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33" w:rsidRPr="009B439D" w:rsidRDefault="008B6833" w:rsidP="008B6833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9D">
        <w:rPr>
          <w:rFonts w:ascii="Times New Roman" w:hAnsi="Times New Roman" w:cs="Times New Roman"/>
          <w:b/>
          <w:sz w:val="28"/>
          <w:szCs w:val="28"/>
        </w:rPr>
        <w:t>ООО «Компания Земпроект»</w:t>
      </w:r>
    </w:p>
    <w:p w:rsidR="008B6833" w:rsidRPr="00B81157" w:rsidRDefault="008B6833" w:rsidP="008B6833">
      <w:pPr>
        <w:pStyle w:val="afe"/>
        <w:jc w:val="right"/>
        <w:rPr>
          <w:rFonts w:ascii="Times New Roman" w:hAnsi="Times New Roman" w:cs="Arial"/>
          <w:sz w:val="28"/>
          <w:szCs w:val="24"/>
        </w:rPr>
      </w:pPr>
    </w:p>
    <w:p w:rsidR="008B6833" w:rsidRPr="00666B62" w:rsidRDefault="008B6833" w:rsidP="008B6833">
      <w:pPr>
        <w:pStyle w:val="afe"/>
        <w:jc w:val="right"/>
        <w:rPr>
          <w:rFonts w:ascii="Times New Roman" w:hAnsi="Times New Roman" w:cs="Arial"/>
          <w:b/>
          <w:color w:val="FF0000"/>
          <w:sz w:val="28"/>
          <w:szCs w:val="24"/>
        </w:rPr>
      </w:pPr>
    </w:p>
    <w:p w:rsidR="008B6833" w:rsidRPr="00F66137" w:rsidRDefault="008B6833" w:rsidP="008B6833">
      <w:pPr>
        <w:pStyle w:val="af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Pr="00F66137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Pr="00F66137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ГЕНЕРАЛЬНЫЙ ПЛАН</w:t>
      </w:r>
    </w:p>
    <w:p w:rsidR="008B6833" w:rsidRDefault="008B6833" w:rsidP="008B6833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МУНИЦИПАЛЬНОГО ОБРАЗОВАНИЯ</w:t>
      </w:r>
    </w:p>
    <w:p w:rsidR="008B6833" w:rsidRDefault="008B6833" w:rsidP="008B6833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МАЛОЕНИСЕЙСКИЙ СЕЛЬСОВЕТ</w:t>
      </w:r>
    </w:p>
    <w:p w:rsidR="008B6833" w:rsidRDefault="008B6833" w:rsidP="008B6833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БИЙСКОГО РАЙОНА</w:t>
      </w:r>
      <w:r w:rsidRPr="00126311">
        <w:rPr>
          <w:rFonts w:cs="Arial"/>
        </w:rPr>
        <w:br/>
      </w:r>
      <w:r>
        <w:rPr>
          <w:rFonts w:ascii="Times New Roman" w:hAnsi="Times New Roman" w:cs="Arial"/>
          <w:b/>
          <w:sz w:val="28"/>
          <w:szCs w:val="24"/>
        </w:rPr>
        <w:t>АЛТАЙСКОГО КРАЯ</w:t>
      </w:r>
    </w:p>
    <w:p w:rsidR="008B6833" w:rsidRDefault="008B6833" w:rsidP="008B6833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(с изменениями от 2018 г)</w:t>
      </w:r>
    </w:p>
    <w:p w:rsidR="008B6833" w:rsidRDefault="008B6833" w:rsidP="008B6833">
      <w:pPr>
        <w:pStyle w:val="afe"/>
        <w:spacing w:line="360" w:lineRule="auto"/>
        <w:jc w:val="center"/>
        <w:rPr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6833" w:rsidRPr="00B61261" w:rsidRDefault="008B6833" w:rsidP="008B6833">
      <w:pPr>
        <w:pStyle w:val="af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Положения о территориальном планировании</w:t>
      </w:r>
      <w:r w:rsidRPr="00C665D7">
        <w:rPr>
          <w:rFonts w:ascii="Times New Roman" w:hAnsi="Times New Roman" w:cs="Times New Roman"/>
          <w:sz w:val="28"/>
          <w:szCs w:val="28"/>
        </w:rPr>
        <w:t>)</w:t>
      </w: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Pr="009A72C3" w:rsidRDefault="008B6833" w:rsidP="008B6833">
      <w:pPr>
        <w:pStyle w:val="afe"/>
        <w:tabs>
          <w:tab w:val="left" w:pos="1620"/>
        </w:tabs>
        <w:spacing w:line="360" w:lineRule="auto"/>
        <w:rPr>
          <w:rFonts w:ascii="Times New Roman" w:hAnsi="Times New Roman" w:cs="Arial"/>
          <w:sz w:val="28"/>
          <w:szCs w:val="24"/>
        </w:rPr>
      </w:pPr>
      <w:r w:rsidRPr="009A72C3">
        <w:rPr>
          <w:rFonts w:ascii="Times New Roman" w:hAnsi="Times New Roman" w:cs="Arial"/>
          <w:b/>
          <w:sz w:val="28"/>
          <w:szCs w:val="24"/>
        </w:rPr>
        <w:t>Заказчик:</w:t>
      </w:r>
      <w:r w:rsidRPr="009A72C3">
        <w:rPr>
          <w:rFonts w:ascii="Times New Roman" w:hAnsi="Times New Roman" w:cs="Arial"/>
          <w:sz w:val="28"/>
          <w:szCs w:val="24"/>
        </w:rPr>
        <w:t xml:space="preserve"> Администрация </w:t>
      </w:r>
      <w:r>
        <w:rPr>
          <w:rFonts w:ascii="Times New Roman" w:hAnsi="Times New Roman" w:cs="Arial"/>
          <w:sz w:val="28"/>
          <w:szCs w:val="24"/>
        </w:rPr>
        <w:t>МО Малоенисейский сельсовет</w:t>
      </w:r>
    </w:p>
    <w:p w:rsidR="008B6833" w:rsidRPr="009A72C3" w:rsidRDefault="008B6833" w:rsidP="008B6833">
      <w:pPr>
        <w:pStyle w:val="afe"/>
        <w:tabs>
          <w:tab w:val="left" w:pos="1620"/>
        </w:tabs>
        <w:spacing w:line="36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Договор</w:t>
      </w:r>
      <w:r w:rsidRPr="009A72C3">
        <w:rPr>
          <w:rFonts w:ascii="Times New Roman" w:hAnsi="Times New Roman" w:cs="Arial"/>
          <w:b/>
          <w:sz w:val="28"/>
          <w:szCs w:val="24"/>
        </w:rPr>
        <w:t>:</w:t>
      </w:r>
      <w:r w:rsidRPr="009A72C3">
        <w:rPr>
          <w:rFonts w:ascii="Times New Roman" w:hAnsi="Times New Roman" w:cs="Arial"/>
          <w:sz w:val="28"/>
          <w:szCs w:val="24"/>
        </w:rPr>
        <w:t xml:space="preserve"> </w:t>
      </w:r>
      <w:r w:rsidRPr="00990C1F">
        <w:rPr>
          <w:rFonts w:ascii="Times New Roman" w:hAnsi="Times New Roman" w:cs="Arial"/>
          <w:sz w:val="28"/>
          <w:szCs w:val="24"/>
        </w:rPr>
        <w:t xml:space="preserve">№ </w:t>
      </w:r>
      <w:r>
        <w:rPr>
          <w:rFonts w:ascii="Times New Roman" w:hAnsi="Times New Roman" w:cs="Arial"/>
          <w:sz w:val="28"/>
          <w:szCs w:val="24"/>
        </w:rPr>
        <w:t>281 МК-2018 г.</w:t>
      </w:r>
    </w:p>
    <w:p w:rsidR="008B6833" w:rsidRPr="009A72C3" w:rsidRDefault="008B6833" w:rsidP="008B6833">
      <w:pPr>
        <w:pStyle w:val="afe"/>
        <w:tabs>
          <w:tab w:val="left" w:pos="1620"/>
        </w:tabs>
        <w:spacing w:line="360" w:lineRule="auto"/>
        <w:rPr>
          <w:rFonts w:ascii="Times New Roman" w:hAnsi="Times New Roman" w:cs="Arial"/>
          <w:sz w:val="28"/>
          <w:szCs w:val="24"/>
        </w:rPr>
      </w:pPr>
      <w:r w:rsidRPr="009A72C3">
        <w:rPr>
          <w:rFonts w:ascii="Times New Roman" w:hAnsi="Times New Roman" w:cs="Arial"/>
          <w:b/>
          <w:sz w:val="28"/>
          <w:szCs w:val="24"/>
        </w:rPr>
        <w:t>Исполнитель:</w:t>
      </w:r>
      <w:r w:rsidRPr="009A72C3">
        <w:rPr>
          <w:rFonts w:ascii="Times New Roman" w:hAnsi="Times New Roman" w:cs="Arial"/>
          <w:sz w:val="28"/>
          <w:szCs w:val="24"/>
        </w:rPr>
        <w:t xml:space="preserve"> ООО «Компания Земпроект»</w:t>
      </w:r>
    </w:p>
    <w:p w:rsidR="008B6833" w:rsidRPr="009A72C3" w:rsidRDefault="008B6833" w:rsidP="008B6833">
      <w:pPr>
        <w:pStyle w:val="afe"/>
        <w:jc w:val="center"/>
        <w:rPr>
          <w:rFonts w:ascii="Times New Roman" w:hAnsi="Times New Roman" w:cs="Arial"/>
          <w:b/>
          <w:sz w:val="28"/>
          <w:szCs w:val="24"/>
        </w:rPr>
      </w:pPr>
    </w:p>
    <w:p w:rsidR="008B6833" w:rsidRPr="009A72C3" w:rsidRDefault="008B6833" w:rsidP="008B6833">
      <w:pPr>
        <w:pStyle w:val="afe"/>
        <w:rPr>
          <w:rFonts w:ascii="Times New Roman" w:hAnsi="Times New Roman" w:cs="Arial"/>
          <w:sz w:val="28"/>
          <w:szCs w:val="24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Default="008B6833" w:rsidP="008B6833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833" w:rsidRPr="00C02877" w:rsidRDefault="008B6833" w:rsidP="008B6833">
      <w:pPr>
        <w:shd w:val="clear" w:color="auto" w:fill="FFFFFF"/>
        <w:spacing w:before="235"/>
        <w:jc w:val="center"/>
        <w:rPr>
          <w:b/>
          <w:bCs/>
          <w:spacing w:val="-6"/>
          <w:sz w:val="28"/>
          <w:szCs w:val="28"/>
        </w:rPr>
      </w:pPr>
    </w:p>
    <w:p w:rsidR="008B6833" w:rsidRDefault="008B6833" w:rsidP="008B6833">
      <w:pPr>
        <w:shd w:val="clear" w:color="auto" w:fill="FFFFFF"/>
        <w:spacing w:before="235"/>
        <w:jc w:val="center"/>
        <w:rPr>
          <w:b/>
          <w:bCs/>
          <w:spacing w:val="-6"/>
          <w:sz w:val="28"/>
          <w:szCs w:val="28"/>
        </w:rPr>
      </w:pPr>
    </w:p>
    <w:p w:rsidR="008B6833" w:rsidRDefault="008B6833" w:rsidP="008B6833">
      <w:pPr>
        <w:shd w:val="clear" w:color="auto" w:fill="FFFFFF"/>
        <w:spacing w:before="235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БАРНАУЛ 2018</w:t>
      </w:r>
    </w:p>
    <w:p w:rsidR="008B6833" w:rsidRPr="00D63A65" w:rsidRDefault="008B6833" w:rsidP="008B6833">
      <w:pPr>
        <w:tabs>
          <w:tab w:val="left" w:pos="0"/>
          <w:tab w:val="left" w:pos="7020"/>
        </w:tabs>
        <w:ind w:firstLine="0"/>
        <w:jc w:val="left"/>
        <w:rPr>
          <w:sz w:val="28"/>
          <w:szCs w:val="28"/>
        </w:rPr>
      </w:pPr>
      <w:r w:rsidRPr="00D63A65">
        <w:rPr>
          <w:sz w:val="28"/>
          <w:szCs w:val="28"/>
        </w:rPr>
        <w:lastRenderedPageBreak/>
        <w:t>Руководитель проекта</w:t>
      </w:r>
      <w:r w:rsidRPr="00D63A65">
        <w:rPr>
          <w:sz w:val="28"/>
          <w:szCs w:val="28"/>
        </w:rPr>
        <w:tab/>
        <w:t>Г. А. Садакова</w:t>
      </w:r>
    </w:p>
    <w:p w:rsidR="008B6833" w:rsidRPr="00D63A65" w:rsidRDefault="008B6833" w:rsidP="008B6833">
      <w:pPr>
        <w:tabs>
          <w:tab w:val="left" w:pos="0"/>
          <w:tab w:val="left" w:pos="702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Архитектор</w:t>
      </w:r>
      <w:r w:rsidRPr="00D63A65">
        <w:rPr>
          <w:sz w:val="28"/>
          <w:szCs w:val="28"/>
        </w:rPr>
        <w:tab/>
      </w:r>
      <w:r>
        <w:rPr>
          <w:sz w:val="28"/>
          <w:szCs w:val="28"/>
        </w:rPr>
        <w:t>М. В. Подусенко</w:t>
      </w:r>
    </w:p>
    <w:p w:rsidR="008B6833" w:rsidRPr="00D63A65" w:rsidRDefault="008B6833" w:rsidP="008B6833">
      <w:pPr>
        <w:tabs>
          <w:tab w:val="left" w:pos="0"/>
          <w:tab w:val="left" w:pos="7020"/>
        </w:tabs>
        <w:ind w:firstLine="0"/>
        <w:jc w:val="left"/>
        <w:rPr>
          <w:sz w:val="28"/>
          <w:szCs w:val="28"/>
        </w:rPr>
      </w:pPr>
      <w:r w:rsidRPr="00D63A65">
        <w:rPr>
          <w:sz w:val="28"/>
          <w:szCs w:val="28"/>
        </w:rPr>
        <w:t>Инженер-землеустроитель</w:t>
      </w:r>
      <w:r w:rsidRPr="00D63A65">
        <w:rPr>
          <w:sz w:val="28"/>
          <w:szCs w:val="28"/>
        </w:rPr>
        <w:tab/>
        <w:t>И.В. Денисова</w:t>
      </w:r>
    </w:p>
    <w:p w:rsidR="008B6833" w:rsidRPr="00D63A65" w:rsidRDefault="008B6833" w:rsidP="008B6833">
      <w:pPr>
        <w:pStyle w:val="a7"/>
        <w:tabs>
          <w:tab w:val="left" w:pos="0"/>
        </w:tabs>
        <w:ind w:firstLine="0"/>
        <w:jc w:val="left"/>
        <w:rPr>
          <w:sz w:val="28"/>
          <w:szCs w:val="28"/>
        </w:rPr>
      </w:pPr>
      <w:r w:rsidRPr="00D63A65">
        <w:rPr>
          <w:sz w:val="28"/>
          <w:szCs w:val="28"/>
        </w:rPr>
        <w:t>Инженер по электроснабжению</w:t>
      </w:r>
      <w:r w:rsidRPr="00D63A65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D63A65">
        <w:rPr>
          <w:sz w:val="28"/>
          <w:szCs w:val="28"/>
        </w:rPr>
        <w:t>Н. А. Сытдикова</w:t>
      </w:r>
    </w:p>
    <w:p w:rsidR="008B6833" w:rsidRPr="00D63A65" w:rsidRDefault="008B6833" w:rsidP="008B6833">
      <w:pPr>
        <w:pStyle w:val="a7"/>
        <w:tabs>
          <w:tab w:val="left" w:pos="0"/>
        </w:tabs>
        <w:ind w:firstLine="0"/>
        <w:jc w:val="left"/>
        <w:rPr>
          <w:b/>
          <w:bCs/>
          <w:sz w:val="28"/>
          <w:szCs w:val="28"/>
        </w:rPr>
      </w:pPr>
      <w:r w:rsidRPr="00D63A65">
        <w:rPr>
          <w:sz w:val="28"/>
          <w:szCs w:val="28"/>
        </w:rPr>
        <w:t>Инженер по водоснабжению и водоотведению                     Т. П. Леонова</w:t>
      </w:r>
    </w:p>
    <w:p w:rsidR="008B6833" w:rsidRPr="00D63A65" w:rsidRDefault="008B6833" w:rsidP="008B6833">
      <w:pPr>
        <w:pStyle w:val="a7"/>
        <w:tabs>
          <w:tab w:val="left" w:pos="0"/>
        </w:tabs>
        <w:ind w:firstLine="0"/>
        <w:jc w:val="left"/>
        <w:rPr>
          <w:sz w:val="28"/>
          <w:szCs w:val="28"/>
        </w:rPr>
      </w:pPr>
      <w:r w:rsidRPr="00D63A65">
        <w:rPr>
          <w:sz w:val="28"/>
          <w:szCs w:val="28"/>
        </w:rPr>
        <w:t>Экономист по планированию                                                  А. Л. Денисов</w:t>
      </w:r>
    </w:p>
    <w:p w:rsidR="008B6833" w:rsidRPr="00D63A65" w:rsidRDefault="008B6833" w:rsidP="008B6833">
      <w:pPr>
        <w:pStyle w:val="a7"/>
        <w:tabs>
          <w:tab w:val="left" w:pos="1620"/>
          <w:tab w:val="left" w:pos="6840"/>
          <w:tab w:val="left" w:pos="7080"/>
        </w:tabs>
        <w:ind w:firstLine="0"/>
        <w:jc w:val="left"/>
        <w:rPr>
          <w:sz w:val="28"/>
          <w:szCs w:val="28"/>
        </w:rPr>
      </w:pPr>
      <w:r w:rsidRPr="00D63A65">
        <w:rPr>
          <w:sz w:val="28"/>
          <w:szCs w:val="28"/>
        </w:rPr>
        <w:t>Инженер по информационным технологиям                         А. А. Рощик</w:t>
      </w:r>
    </w:p>
    <w:p w:rsidR="008B6833" w:rsidRDefault="008B6833" w:rsidP="008B6833">
      <w:pPr>
        <w:tabs>
          <w:tab w:val="left" w:pos="7797"/>
        </w:tabs>
        <w:ind w:firstLine="720"/>
        <w:jc w:val="center"/>
        <w:rPr>
          <w:b/>
          <w:sz w:val="28"/>
          <w:szCs w:val="28"/>
        </w:rPr>
      </w:pPr>
    </w:p>
    <w:p w:rsidR="008B6833" w:rsidRDefault="008B6833" w:rsidP="008B6833">
      <w:pPr>
        <w:tabs>
          <w:tab w:val="left" w:pos="7797"/>
        </w:tabs>
        <w:jc w:val="center"/>
        <w:rPr>
          <w:b/>
          <w:sz w:val="28"/>
          <w:szCs w:val="28"/>
        </w:rPr>
      </w:pPr>
    </w:p>
    <w:p w:rsidR="008B6833" w:rsidRDefault="008B6833" w:rsidP="008B6833">
      <w:pPr>
        <w:tabs>
          <w:tab w:val="left" w:pos="7797"/>
        </w:tabs>
        <w:jc w:val="center"/>
        <w:rPr>
          <w:b/>
          <w:sz w:val="28"/>
          <w:szCs w:val="28"/>
        </w:rPr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Default="008B6833" w:rsidP="008B6833">
      <w:pPr>
        <w:widowControl w:val="0"/>
        <w:jc w:val="center"/>
      </w:pPr>
    </w:p>
    <w:p w:rsidR="008B6833" w:rsidRPr="000D6ED8" w:rsidRDefault="008B6833" w:rsidP="008B6833">
      <w:pPr>
        <w:jc w:val="center"/>
        <w:rPr>
          <w:szCs w:val="24"/>
        </w:rPr>
      </w:pPr>
      <w:r w:rsidRPr="000D6ED8">
        <w:rPr>
          <w:szCs w:val="24"/>
        </w:rPr>
        <w:t>СОСТАВ ГРАФИЧЕСКИХ МАТЕРИАЛОВ ПРОЕКТА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7031"/>
        <w:gridCol w:w="1485"/>
      </w:tblGrid>
      <w:tr w:rsidR="008B6833" w:rsidRPr="000D6ED8" w:rsidTr="008D1FEE">
        <w:trPr>
          <w:trHeight w:val="64"/>
          <w:jc w:val="center"/>
        </w:trPr>
        <w:tc>
          <w:tcPr>
            <w:tcW w:w="543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№ п/п</w:t>
            </w:r>
          </w:p>
        </w:tc>
        <w:tc>
          <w:tcPr>
            <w:tcW w:w="3680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Наименование чертежа</w:t>
            </w:r>
          </w:p>
        </w:tc>
        <w:tc>
          <w:tcPr>
            <w:tcW w:w="777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Масштаб</w:t>
            </w:r>
          </w:p>
        </w:tc>
      </w:tr>
      <w:tr w:rsidR="008B6833" w:rsidRPr="000D6ED8" w:rsidTr="008D1FEE">
        <w:trPr>
          <w:trHeight w:val="64"/>
          <w:jc w:val="center"/>
        </w:trPr>
        <w:tc>
          <w:tcPr>
            <w:tcW w:w="5000" w:type="pct"/>
            <w:gridSpan w:val="3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Положения о территориальном планировании</w:t>
            </w:r>
          </w:p>
        </w:tc>
      </w:tr>
      <w:tr w:rsidR="008B6833" w:rsidRPr="000D6ED8" w:rsidTr="008D1FEE">
        <w:trPr>
          <w:trHeight w:val="64"/>
          <w:jc w:val="center"/>
        </w:trPr>
        <w:tc>
          <w:tcPr>
            <w:tcW w:w="543" w:type="pct"/>
            <w:vAlign w:val="center"/>
          </w:tcPr>
          <w:p w:rsidR="008B6833" w:rsidRPr="000D6ED8" w:rsidRDefault="008B6833" w:rsidP="008B6833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ГП </w:t>
            </w:r>
            <w:r>
              <w:rPr>
                <w:szCs w:val="24"/>
              </w:rPr>
              <w:t>4</w:t>
            </w:r>
          </w:p>
        </w:tc>
        <w:tc>
          <w:tcPr>
            <w:tcW w:w="3680" w:type="pct"/>
            <w:vAlign w:val="center"/>
          </w:tcPr>
          <w:p w:rsidR="008B6833" w:rsidRDefault="008B6833" w:rsidP="008D1FEE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границ населенных пунктов </w:t>
            </w:r>
          </w:p>
          <w:p w:rsidR="008B6833" w:rsidRPr="000D6ED8" w:rsidRDefault="008B6833" w:rsidP="008D1FEE">
            <w:pPr>
              <w:ind w:left="57" w:right="57" w:firstLine="34"/>
              <w:jc w:val="left"/>
              <w:rPr>
                <w:szCs w:val="24"/>
              </w:rPr>
            </w:pPr>
            <w:r w:rsidRPr="00251487">
              <w:rPr>
                <w:szCs w:val="24"/>
              </w:rPr>
              <w:t>МО Малоенисейский сельсовет</w:t>
            </w:r>
          </w:p>
        </w:tc>
        <w:tc>
          <w:tcPr>
            <w:tcW w:w="777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1: 2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  <w:tr w:rsidR="008B6833" w:rsidRPr="000D6ED8" w:rsidTr="008D1FEE">
        <w:trPr>
          <w:trHeight w:val="64"/>
          <w:jc w:val="center"/>
        </w:trPr>
        <w:tc>
          <w:tcPr>
            <w:tcW w:w="543" w:type="pct"/>
            <w:vAlign w:val="center"/>
          </w:tcPr>
          <w:p w:rsidR="008B6833" w:rsidRPr="000D6ED8" w:rsidRDefault="008B6833" w:rsidP="008B6833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ГП </w:t>
            </w:r>
            <w:r>
              <w:rPr>
                <w:szCs w:val="24"/>
              </w:rPr>
              <w:t>5</w:t>
            </w:r>
          </w:p>
        </w:tc>
        <w:tc>
          <w:tcPr>
            <w:tcW w:w="3680" w:type="pct"/>
            <w:vAlign w:val="center"/>
          </w:tcPr>
          <w:p w:rsidR="008B6833" w:rsidRDefault="008B6833" w:rsidP="008D1FEE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>Карта планируемого размещения объектов местного значения</w:t>
            </w:r>
            <w:r>
              <w:rPr>
                <w:szCs w:val="24"/>
              </w:rPr>
              <w:t>,</w:t>
            </w:r>
          </w:p>
          <w:p w:rsidR="008B6833" w:rsidRPr="000D6ED8" w:rsidRDefault="008B6833" w:rsidP="008D1FEE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функциональных зон </w:t>
            </w:r>
            <w:r w:rsidRPr="00251487">
              <w:rPr>
                <w:szCs w:val="24"/>
              </w:rPr>
              <w:t>МО Малоенисейский сельсовет</w:t>
            </w:r>
          </w:p>
        </w:tc>
        <w:tc>
          <w:tcPr>
            <w:tcW w:w="777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1: 2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  <w:tr w:rsidR="008B6833" w:rsidRPr="000D6ED8" w:rsidTr="008D1FEE">
        <w:trPr>
          <w:trHeight w:val="64"/>
          <w:jc w:val="center"/>
        </w:trPr>
        <w:tc>
          <w:tcPr>
            <w:tcW w:w="543" w:type="pct"/>
            <w:vAlign w:val="center"/>
          </w:tcPr>
          <w:p w:rsidR="008B6833" w:rsidRPr="000D6ED8" w:rsidRDefault="008B6833" w:rsidP="008B6833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ГП</w:t>
            </w:r>
            <w:r>
              <w:rPr>
                <w:szCs w:val="24"/>
              </w:rPr>
              <w:t xml:space="preserve"> 6</w:t>
            </w:r>
          </w:p>
        </w:tc>
        <w:tc>
          <w:tcPr>
            <w:tcW w:w="3680" w:type="pct"/>
            <w:vAlign w:val="center"/>
          </w:tcPr>
          <w:p w:rsidR="008B6833" w:rsidRPr="000D6ED8" w:rsidRDefault="008B6833" w:rsidP="008D1FEE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планируемого размещения объектов местного значения, Карта функциональных зон </w:t>
            </w:r>
            <w:r w:rsidRPr="00251487">
              <w:rPr>
                <w:szCs w:val="24"/>
              </w:rPr>
              <w:t>с. Малоенисейское</w:t>
            </w:r>
          </w:p>
        </w:tc>
        <w:tc>
          <w:tcPr>
            <w:tcW w:w="777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1: 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  <w:tr w:rsidR="008B6833" w:rsidRPr="000D6ED8" w:rsidTr="008D1FEE">
        <w:trPr>
          <w:trHeight w:val="64"/>
          <w:jc w:val="center"/>
        </w:trPr>
        <w:tc>
          <w:tcPr>
            <w:tcW w:w="543" w:type="pct"/>
            <w:vAlign w:val="center"/>
          </w:tcPr>
          <w:p w:rsidR="008B6833" w:rsidRPr="000D6ED8" w:rsidRDefault="008B6833" w:rsidP="008B6833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ГП </w:t>
            </w:r>
            <w:r>
              <w:rPr>
                <w:szCs w:val="24"/>
              </w:rPr>
              <w:t>7</w:t>
            </w:r>
          </w:p>
        </w:tc>
        <w:tc>
          <w:tcPr>
            <w:tcW w:w="3680" w:type="pct"/>
            <w:vAlign w:val="center"/>
          </w:tcPr>
          <w:p w:rsidR="008B6833" w:rsidRPr="000D6ED8" w:rsidRDefault="008B6833" w:rsidP="008D1FEE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планируемого размещения объектов местного значения, Карта функциональных зон </w:t>
            </w:r>
            <w:r w:rsidRPr="00251487">
              <w:rPr>
                <w:szCs w:val="24"/>
              </w:rPr>
              <w:t>п. Семеновод</w:t>
            </w:r>
          </w:p>
        </w:tc>
        <w:tc>
          <w:tcPr>
            <w:tcW w:w="777" w:type="pct"/>
            <w:vAlign w:val="center"/>
          </w:tcPr>
          <w:p w:rsidR="008B6833" w:rsidRPr="000D6ED8" w:rsidRDefault="008B6833" w:rsidP="008D1FEE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1: 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</w:tbl>
    <w:p w:rsidR="008B6833" w:rsidRPr="000D6ED8" w:rsidRDefault="008B6833" w:rsidP="008B6833">
      <w:pPr>
        <w:jc w:val="center"/>
        <w:rPr>
          <w:b/>
          <w:bCs/>
          <w:szCs w:val="24"/>
        </w:rPr>
      </w:pPr>
    </w:p>
    <w:p w:rsidR="008B6833" w:rsidRPr="000D6ED8" w:rsidRDefault="008B6833" w:rsidP="008B6833">
      <w:pPr>
        <w:widowControl w:val="0"/>
        <w:jc w:val="center"/>
        <w:rPr>
          <w:szCs w:val="24"/>
          <w:highlight w:val="yellow"/>
        </w:rPr>
      </w:pPr>
      <w:r w:rsidRPr="000D6ED8">
        <w:rPr>
          <w:b/>
          <w:bCs/>
          <w:szCs w:val="24"/>
        </w:rPr>
        <w:br w:type="page"/>
      </w:r>
    </w:p>
    <w:p w:rsidR="008B6833" w:rsidRPr="00D63A65" w:rsidRDefault="008B6833" w:rsidP="008B6833">
      <w:pPr>
        <w:jc w:val="center"/>
        <w:rPr>
          <w:b/>
          <w:bCs/>
          <w:sz w:val="28"/>
          <w:szCs w:val="28"/>
        </w:rPr>
      </w:pPr>
      <w:bookmarkStart w:id="0" w:name="_Toc178389172"/>
      <w:bookmarkStart w:id="1" w:name="_Toc262560644"/>
      <w:bookmarkStart w:id="2" w:name="_Toc281378709"/>
      <w:bookmarkStart w:id="3" w:name="_Toc285011418"/>
      <w:bookmarkStart w:id="4" w:name="_Toc285096727"/>
      <w:bookmarkStart w:id="5" w:name="_Toc285096768"/>
      <w:bookmarkStart w:id="6" w:name="_Toc297122560"/>
      <w:bookmarkStart w:id="7" w:name="_Toc297123015"/>
      <w:bookmarkStart w:id="8" w:name="_Toc285011421"/>
      <w:bookmarkStart w:id="9" w:name="_Toc285096730"/>
      <w:bookmarkStart w:id="10" w:name="_Toc285096771"/>
      <w:bookmarkStart w:id="11" w:name="_Toc178389173"/>
      <w:r w:rsidRPr="00D63A65">
        <w:rPr>
          <w:b/>
          <w:bCs/>
          <w:sz w:val="28"/>
          <w:szCs w:val="28"/>
        </w:rPr>
        <w:lastRenderedPageBreak/>
        <w:t>СОДЕРЖАНИЕ</w:t>
      </w:r>
    </w:p>
    <w:p w:rsidR="008B6833" w:rsidRPr="00D63A65" w:rsidRDefault="008B6833" w:rsidP="008B6833">
      <w:pPr>
        <w:pStyle w:val="22"/>
      </w:pPr>
    </w:p>
    <w:p w:rsidR="008B6833" w:rsidRPr="00133BDE" w:rsidRDefault="008B6833" w:rsidP="00751B19">
      <w:pPr>
        <w:pStyle w:val="11"/>
        <w:rPr>
          <w:sz w:val="26"/>
        </w:rPr>
      </w:pPr>
      <w:r w:rsidRPr="00133BDE">
        <w:rPr>
          <w:sz w:val="26"/>
        </w:rPr>
        <w:t>1.</w:t>
      </w:r>
      <w:r w:rsidR="00B11B13" w:rsidRPr="00B11B13">
        <w:rPr>
          <w:sz w:val="26"/>
        </w:rPr>
        <w:fldChar w:fldCharType="begin"/>
      </w:r>
      <w:r w:rsidRPr="00133BDE">
        <w:rPr>
          <w:sz w:val="26"/>
        </w:rPr>
        <w:instrText xml:space="preserve"> TOC \o "1-3" \h \z \u </w:instrText>
      </w:r>
      <w:r w:rsidR="00B11B13" w:rsidRPr="00B11B13">
        <w:rPr>
          <w:sz w:val="26"/>
        </w:rPr>
        <w:fldChar w:fldCharType="separate"/>
      </w:r>
      <w:hyperlink w:anchor="_Toc447198107" w:history="1">
        <w:r w:rsidRPr="00133BDE">
          <w:rPr>
            <w:rStyle w:val="aa"/>
            <w:noProof/>
            <w:sz w:val="26"/>
            <w:szCs w:val="28"/>
            <w:u w:val="none"/>
          </w:rPr>
          <w:t>Общие положения.</w:t>
        </w:r>
        <w:r w:rsidRPr="00133BDE">
          <w:rPr>
            <w:noProof/>
            <w:webHidden/>
            <w:sz w:val="26"/>
          </w:rPr>
          <w:tab/>
          <w:t>......</w:t>
        </w:r>
        <w:r w:rsidR="00751B19" w:rsidRPr="00133BDE">
          <w:rPr>
            <w:noProof/>
            <w:webHidden/>
            <w:sz w:val="26"/>
          </w:rPr>
          <w:t>....</w:t>
        </w:r>
        <w:r w:rsidR="004322B3">
          <w:rPr>
            <w:noProof/>
            <w:webHidden/>
            <w:sz w:val="26"/>
          </w:rPr>
          <w:t>.....</w:t>
        </w:r>
        <w:r w:rsidR="00751B19" w:rsidRPr="00133BDE">
          <w:rPr>
            <w:noProof/>
            <w:webHidden/>
            <w:sz w:val="26"/>
          </w:rPr>
          <w:t>5</w:t>
        </w:r>
      </w:hyperlink>
    </w:p>
    <w:p w:rsidR="008B6833" w:rsidRPr="00133BDE" w:rsidRDefault="008B6833" w:rsidP="008B6833">
      <w:pPr>
        <w:spacing w:line="240" w:lineRule="auto"/>
        <w:rPr>
          <w:sz w:val="26"/>
          <w:szCs w:val="28"/>
        </w:rPr>
      </w:pPr>
      <w:r w:rsidRPr="00133BDE">
        <w:rPr>
          <w:sz w:val="26"/>
          <w:szCs w:val="28"/>
        </w:rPr>
        <w:t>2.Цели и задачи проекта.................................................</w:t>
      </w:r>
      <w:r w:rsidR="00751B19" w:rsidRPr="00133BDE">
        <w:rPr>
          <w:sz w:val="26"/>
          <w:szCs w:val="28"/>
        </w:rPr>
        <w:t>...........................</w:t>
      </w:r>
      <w:r w:rsidR="00133BDE">
        <w:rPr>
          <w:sz w:val="26"/>
          <w:szCs w:val="28"/>
        </w:rPr>
        <w:t>....</w:t>
      </w:r>
      <w:r w:rsidR="004322B3">
        <w:rPr>
          <w:sz w:val="26"/>
          <w:szCs w:val="28"/>
        </w:rPr>
        <w:t>......</w:t>
      </w:r>
      <w:r w:rsidR="00133BDE">
        <w:rPr>
          <w:sz w:val="26"/>
          <w:szCs w:val="28"/>
        </w:rPr>
        <w:t>..</w:t>
      </w:r>
      <w:r w:rsidR="00751B19" w:rsidRPr="00133BDE">
        <w:rPr>
          <w:sz w:val="26"/>
          <w:szCs w:val="28"/>
        </w:rPr>
        <w:t>..7</w:t>
      </w:r>
    </w:p>
    <w:p w:rsidR="008B6833" w:rsidRPr="00133BDE" w:rsidRDefault="00B11B13" w:rsidP="00751B19">
      <w:pPr>
        <w:pStyle w:val="11"/>
        <w:rPr>
          <w:noProof/>
          <w:sz w:val="26"/>
        </w:rPr>
      </w:pPr>
      <w:hyperlink w:anchor="_Toc447198108" w:history="1">
        <w:r w:rsidR="008B6833" w:rsidRPr="00133BDE">
          <w:rPr>
            <w:rStyle w:val="aa"/>
            <w:noProof/>
            <w:sz w:val="26"/>
            <w:szCs w:val="28"/>
            <w:u w:val="none"/>
          </w:rPr>
          <w:t>3.Объекты планируемые к размещению на территории МО Малоенисейский сельсовет</w:t>
        </w:r>
        <w:r w:rsidR="008B6833" w:rsidRPr="00133BDE">
          <w:rPr>
            <w:noProof/>
            <w:webHidden/>
            <w:sz w:val="26"/>
          </w:rPr>
          <w:tab/>
          <w:t>..</w:t>
        </w:r>
        <w:r w:rsidR="004322B3">
          <w:rPr>
            <w:noProof/>
            <w:webHidden/>
            <w:sz w:val="26"/>
          </w:rPr>
          <w:t>........</w:t>
        </w:r>
        <w:r w:rsidR="008B6833" w:rsidRPr="00133BDE">
          <w:rPr>
            <w:noProof/>
            <w:webHidden/>
            <w:sz w:val="26"/>
          </w:rPr>
          <w:t>.</w:t>
        </w:r>
        <w:r w:rsidR="00751B19" w:rsidRPr="00133BDE">
          <w:rPr>
            <w:noProof/>
            <w:webHidden/>
            <w:sz w:val="26"/>
          </w:rPr>
          <w:t>9</w:t>
        </w:r>
      </w:hyperlink>
    </w:p>
    <w:p w:rsidR="008B6833" w:rsidRPr="00133BDE" w:rsidRDefault="00B11B13" w:rsidP="00751B19">
      <w:pPr>
        <w:pStyle w:val="11"/>
        <w:rPr>
          <w:noProof/>
          <w:sz w:val="26"/>
        </w:rPr>
      </w:pPr>
      <w:hyperlink w:anchor="_Toc447198109" w:history="1">
        <w:r w:rsidR="008B6833" w:rsidRPr="00133BDE">
          <w:rPr>
            <w:rStyle w:val="aa"/>
            <w:noProof/>
            <w:sz w:val="26"/>
            <w:szCs w:val="28"/>
            <w:u w:val="none"/>
          </w:rPr>
          <w:t>4. Параметры функциональных зон</w:t>
        </w:r>
        <w:r w:rsidR="008B6833" w:rsidRPr="00133BDE">
          <w:rPr>
            <w:noProof/>
            <w:webHidden/>
            <w:sz w:val="26"/>
          </w:rPr>
          <w:tab/>
        </w:r>
        <w:r w:rsidR="00133BDE">
          <w:rPr>
            <w:noProof/>
            <w:webHidden/>
            <w:sz w:val="26"/>
          </w:rPr>
          <w:t>.</w:t>
        </w:r>
        <w:r w:rsidR="004322B3">
          <w:rPr>
            <w:noProof/>
            <w:webHidden/>
            <w:sz w:val="26"/>
          </w:rPr>
          <w:t>......</w:t>
        </w:r>
        <w:r w:rsidR="00133BDE">
          <w:rPr>
            <w:noProof/>
            <w:webHidden/>
            <w:sz w:val="26"/>
          </w:rPr>
          <w:t>..2</w:t>
        </w:r>
        <w:r w:rsidR="00D63937">
          <w:rPr>
            <w:noProof/>
            <w:webHidden/>
            <w:sz w:val="26"/>
          </w:rPr>
          <w:t>3</w:t>
        </w:r>
      </w:hyperlink>
    </w:p>
    <w:p w:rsidR="008B6833" w:rsidRPr="00133BDE" w:rsidRDefault="00B11B13" w:rsidP="00751B19">
      <w:pPr>
        <w:pStyle w:val="11"/>
        <w:rPr>
          <w:noProof/>
          <w:sz w:val="26"/>
        </w:rPr>
      </w:pPr>
      <w:hyperlink w:anchor="_Toc447198110" w:history="1">
        <w:r w:rsidR="008B6833" w:rsidRPr="00133BDE">
          <w:rPr>
            <w:rStyle w:val="aa"/>
            <w:noProof/>
            <w:sz w:val="26"/>
            <w:szCs w:val="28"/>
            <w:u w:val="none"/>
          </w:rPr>
          <w:t>5.</w:t>
        </w:r>
      </w:hyperlink>
      <w:r w:rsidR="00133BDE">
        <w:rPr>
          <w:sz w:val="26"/>
        </w:rPr>
        <w:t>Технико-экономические</w:t>
      </w:r>
      <w:r w:rsidR="008B6833" w:rsidRPr="00133BDE">
        <w:rPr>
          <w:sz w:val="26"/>
        </w:rPr>
        <w:t>показатели проекта...................................</w:t>
      </w:r>
      <w:r w:rsidR="00133BDE">
        <w:rPr>
          <w:sz w:val="26"/>
        </w:rPr>
        <w:t>.......</w:t>
      </w:r>
      <w:r w:rsidR="004322B3">
        <w:rPr>
          <w:sz w:val="26"/>
        </w:rPr>
        <w:t>......</w:t>
      </w:r>
      <w:r w:rsidR="00133BDE">
        <w:rPr>
          <w:sz w:val="26"/>
        </w:rPr>
        <w:t>.....</w:t>
      </w:r>
      <w:r w:rsidR="00133BDE" w:rsidRPr="00133BDE">
        <w:rPr>
          <w:sz w:val="26"/>
        </w:rPr>
        <w:t>.</w:t>
      </w:r>
      <w:r w:rsidR="00133BDE">
        <w:rPr>
          <w:sz w:val="26"/>
        </w:rPr>
        <w:t>2</w:t>
      </w:r>
      <w:r w:rsidR="00D63937">
        <w:rPr>
          <w:sz w:val="26"/>
        </w:rPr>
        <w:t>8</w:t>
      </w:r>
    </w:p>
    <w:p w:rsidR="008B6833" w:rsidRPr="00133BDE" w:rsidRDefault="00B11B13" w:rsidP="008B6833">
      <w:pPr>
        <w:widowControl w:val="0"/>
        <w:ind w:firstLine="0"/>
        <w:rPr>
          <w:sz w:val="26"/>
        </w:rPr>
      </w:pPr>
      <w:r w:rsidRPr="00133BDE">
        <w:rPr>
          <w:sz w:val="26"/>
          <w:szCs w:val="28"/>
        </w:rPr>
        <w:fldChar w:fldCharType="end"/>
      </w:r>
    </w:p>
    <w:p w:rsidR="008B6833" w:rsidRDefault="008B6833" w:rsidP="008B6833">
      <w:pPr>
        <w:widowControl w:val="0"/>
        <w:ind w:firstLine="0"/>
      </w:pPr>
    </w:p>
    <w:p w:rsidR="008B6833" w:rsidRPr="008B6833" w:rsidRDefault="008B6833" w:rsidP="008B6833">
      <w:pPr>
        <w:pStyle w:val="1"/>
      </w:pPr>
      <w:r w:rsidRPr="00D529DC">
        <w:br w:type="page"/>
      </w:r>
      <w:bookmarkStart w:id="12" w:name="_Toc44719810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6833">
        <w:rPr>
          <w:b/>
        </w:rPr>
        <w:lastRenderedPageBreak/>
        <w:t>1</w:t>
      </w:r>
      <w:r w:rsidRPr="008B6833">
        <w:t xml:space="preserve">. </w:t>
      </w:r>
      <w:r w:rsidRPr="008B6833">
        <w:rPr>
          <w:rStyle w:val="aa"/>
          <w:b/>
          <w:color w:val="auto"/>
          <w:u w:val="none"/>
        </w:rPr>
        <w:t>ОБЩИЕ ПОЛОЖЕНИЯ</w:t>
      </w:r>
      <w:bookmarkEnd w:id="12"/>
    </w:p>
    <w:bookmarkEnd w:id="8"/>
    <w:bookmarkEnd w:id="9"/>
    <w:bookmarkEnd w:id="10"/>
    <w:bookmarkEnd w:id="11"/>
    <w:p w:rsidR="008B6833" w:rsidRPr="00BC3B8C" w:rsidRDefault="008B6833" w:rsidP="008B6833">
      <w:pPr>
        <w:ind w:firstLine="709"/>
        <w:rPr>
          <w:color w:val="00B0F0"/>
          <w:sz w:val="26"/>
          <w:szCs w:val="26"/>
        </w:rPr>
      </w:pPr>
      <w:r w:rsidRPr="003460F5">
        <w:rPr>
          <w:sz w:val="26"/>
          <w:szCs w:val="26"/>
        </w:rPr>
        <w:t xml:space="preserve">Генеральный план Муниципального образования «Малоенисейский сельсовет» разработан в 2017 г. ООО НПЦ «Сибземресурсы» по заказу Администрации </w:t>
      </w:r>
      <w:r>
        <w:rPr>
          <w:sz w:val="26"/>
          <w:szCs w:val="26"/>
        </w:rPr>
        <w:t>Бийского</w:t>
      </w:r>
      <w:r w:rsidRPr="003460F5">
        <w:rPr>
          <w:sz w:val="26"/>
          <w:szCs w:val="26"/>
        </w:rPr>
        <w:t xml:space="preserve"> района на основании Муниципального контракта № 01 от 19.02.2013 г. и утвержден решением Малоенисейского сельского Совета народных депутатов Бийского района Алтайского края №52-СНД от 28.11.2017 г.</w:t>
      </w:r>
    </w:p>
    <w:p w:rsidR="008B6833" w:rsidRPr="00BC3B8C" w:rsidRDefault="008B6833" w:rsidP="008B6833">
      <w:pPr>
        <w:ind w:firstLine="709"/>
        <w:rPr>
          <w:sz w:val="26"/>
          <w:szCs w:val="26"/>
        </w:rPr>
      </w:pPr>
      <w:r w:rsidRPr="00BC3B8C">
        <w:rPr>
          <w:sz w:val="26"/>
          <w:szCs w:val="26"/>
        </w:rPr>
        <w:t xml:space="preserve">В соответствии с требованиями Технического задания к </w:t>
      </w:r>
      <w:r>
        <w:rPr>
          <w:sz w:val="26"/>
          <w:szCs w:val="26"/>
        </w:rPr>
        <w:t xml:space="preserve">Муниципальному контракту </w:t>
      </w:r>
      <w:r w:rsidRPr="00BC3B8C">
        <w:rPr>
          <w:sz w:val="26"/>
          <w:szCs w:val="26"/>
        </w:rPr>
        <w:t>№ 2</w:t>
      </w:r>
      <w:r>
        <w:rPr>
          <w:sz w:val="26"/>
          <w:szCs w:val="26"/>
        </w:rPr>
        <w:t>81</w:t>
      </w:r>
      <w:r w:rsidRPr="00BC3B8C">
        <w:rPr>
          <w:sz w:val="26"/>
          <w:szCs w:val="26"/>
        </w:rPr>
        <w:t xml:space="preserve"> на оказание услуг по внесению изменений в Генеральный план муниципального образования «</w:t>
      </w:r>
      <w:r>
        <w:rPr>
          <w:sz w:val="26"/>
          <w:szCs w:val="26"/>
        </w:rPr>
        <w:t>Малоенисейский</w:t>
      </w:r>
      <w:r w:rsidRPr="00BC3B8C">
        <w:rPr>
          <w:sz w:val="26"/>
          <w:szCs w:val="26"/>
        </w:rPr>
        <w:t xml:space="preserve"> сельсовет» </w:t>
      </w:r>
      <w:r>
        <w:rPr>
          <w:sz w:val="26"/>
          <w:szCs w:val="26"/>
        </w:rPr>
        <w:t>Бийского</w:t>
      </w:r>
      <w:r w:rsidRPr="00BC3B8C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21.07.</w:t>
      </w:r>
      <w:r w:rsidRPr="00BC3B8C">
        <w:rPr>
          <w:sz w:val="26"/>
          <w:szCs w:val="26"/>
        </w:rPr>
        <w:t xml:space="preserve">2018 г. внесены изменения в графические и текстовые материалы генерального плана. </w:t>
      </w:r>
    </w:p>
    <w:p w:rsidR="008B6833" w:rsidRPr="00BC3B8C" w:rsidRDefault="008B6833" w:rsidP="008B6833">
      <w:pPr>
        <w:ind w:firstLine="709"/>
        <w:rPr>
          <w:sz w:val="26"/>
          <w:szCs w:val="26"/>
        </w:rPr>
      </w:pPr>
      <w:r w:rsidRPr="00BC3B8C">
        <w:rPr>
          <w:sz w:val="26"/>
          <w:szCs w:val="26"/>
        </w:rPr>
        <w:t>Изменения внесены относительно:</w:t>
      </w:r>
    </w:p>
    <w:p w:rsidR="008B6833" w:rsidRPr="00A1388A" w:rsidRDefault="008B6833" w:rsidP="008B6833">
      <w:pPr>
        <w:ind w:firstLine="709"/>
        <w:rPr>
          <w:color w:val="000000"/>
          <w:sz w:val="26"/>
          <w:szCs w:val="26"/>
        </w:rPr>
      </w:pPr>
      <w:r w:rsidRPr="00A1388A">
        <w:rPr>
          <w:color w:val="000000"/>
          <w:sz w:val="26"/>
          <w:szCs w:val="26"/>
        </w:rPr>
        <w:t>- планируемых границ и функциональных зон села Малоенисейское, поселка Семеновод и МО «Малоенисейский сельсовет».  Границ</w:t>
      </w:r>
      <w:r>
        <w:rPr>
          <w:color w:val="000000"/>
          <w:sz w:val="26"/>
          <w:szCs w:val="26"/>
        </w:rPr>
        <w:t xml:space="preserve">ы населенных пунктов и муниципального образования, </w:t>
      </w:r>
      <w:r w:rsidRPr="00A1388A">
        <w:rPr>
          <w:color w:val="000000"/>
          <w:sz w:val="26"/>
          <w:szCs w:val="26"/>
        </w:rPr>
        <w:t>и параметры  функциональных зон (конфигурация, площадь) изменены на основании сведений земельного кадастрового учета 201</w:t>
      </w:r>
      <w:r>
        <w:rPr>
          <w:color w:val="000000"/>
          <w:sz w:val="26"/>
          <w:szCs w:val="26"/>
        </w:rPr>
        <w:t>9</w:t>
      </w:r>
      <w:r w:rsidRPr="00A1388A">
        <w:rPr>
          <w:color w:val="000000"/>
          <w:sz w:val="26"/>
          <w:szCs w:val="26"/>
        </w:rPr>
        <w:t xml:space="preserve"> года, а также с учетом увеличения площади планируемых жилых зон;</w:t>
      </w:r>
    </w:p>
    <w:p w:rsidR="008B6833" w:rsidRPr="00794F49" w:rsidRDefault="008B6833" w:rsidP="008B6833">
      <w:pPr>
        <w:ind w:firstLine="709"/>
        <w:rPr>
          <w:color w:val="000000"/>
          <w:sz w:val="26"/>
          <w:szCs w:val="26"/>
        </w:rPr>
      </w:pPr>
      <w:r w:rsidRPr="00794F49">
        <w:rPr>
          <w:color w:val="000000"/>
          <w:sz w:val="26"/>
          <w:szCs w:val="26"/>
        </w:rPr>
        <w:t>- объектов, планируемых  к размещению на территории МО «Малоенисейский сельсовет»</w:t>
      </w:r>
    </w:p>
    <w:p w:rsidR="008B6833" w:rsidRPr="00794F49" w:rsidRDefault="008B6833" w:rsidP="008B6833">
      <w:pPr>
        <w:ind w:firstLine="709"/>
        <w:rPr>
          <w:color w:val="000000"/>
          <w:sz w:val="26"/>
          <w:szCs w:val="26"/>
        </w:rPr>
      </w:pPr>
      <w:r w:rsidRPr="00794F49">
        <w:rPr>
          <w:color w:val="000000"/>
          <w:sz w:val="26"/>
          <w:szCs w:val="26"/>
        </w:rPr>
        <w:t>Пояснительные записки откорректированы в соответствии с вышеперечисленными изменениями.</w:t>
      </w:r>
    </w:p>
    <w:p w:rsidR="003C60AF" w:rsidRPr="00301FEF" w:rsidRDefault="003C60AF" w:rsidP="003C60AF">
      <w:pPr>
        <w:ind w:firstLine="709"/>
        <w:rPr>
          <w:color w:val="000000"/>
          <w:sz w:val="26"/>
          <w:szCs w:val="26"/>
        </w:rPr>
      </w:pPr>
      <w:r w:rsidRPr="00301FEF">
        <w:rPr>
          <w:color w:val="000000"/>
          <w:sz w:val="26"/>
          <w:szCs w:val="26"/>
        </w:rPr>
        <w:t>В материалах по обоснованию проектных решений (1 том) изменены:</w:t>
      </w:r>
    </w:p>
    <w:p w:rsidR="003C60AF" w:rsidRPr="00ED4C1A" w:rsidRDefault="003C60AF" w:rsidP="003C60AF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Pr="00ED4C1A">
        <w:rPr>
          <w:color w:val="000000"/>
          <w:sz w:val="26"/>
          <w:szCs w:val="26"/>
        </w:rPr>
        <w:t xml:space="preserve"> п. 4.1.1  Система планировочных ограничений. </w:t>
      </w:r>
    </w:p>
    <w:p w:rsidR="003C60AF" w:rsidRDefault="003C60AF" w:rsidP="003C60AF">
      <w:pPr>
        <w:ind w:firstLine="1134"/>
        <w:rPr>
          <w:color w:val="000000"/>
          <w:sz w:val="26"/>
          <w:szCs w:val="26"/>
        </w:rPr>
      </w:pPr>
      <w:r w:rsidRPr="00ED4C1A">
        <w:rPr>
          <w:color w:val="000000"/>
          <w:sz w:val="26"/>
          <w:szCs w:val="26"/>
        </w:rPr>
        <w:t>- перечень зон с особыми условиями использования территории, стр. 2</w:t>
      </w:r>
      <w:r>
        <w:rPr>
          <w:color w:val="000000"/>
          <w:sz w:val="26"/>
          <w:szCs w:val="26"/>
        </w:rPr>
        <w:t>3</w:t>
      </w:r>
      <w:r w:rsidRPr="00ED4C1A">
        <w:rPr>
          <w:color w:val="000000"/>
          <w:sz w:val="26"/>
          <w:szCs w:val="26"/>
        </w:rPr>
        <w:t>;</w:t>
      </w:r>
    </w:p>
    <w:p w:rsidR="003C60AF" w:rsidRPr="00FB1AC1" w:rsidRDefault="003C60AF" w:rsidP="003C60AF">
      <w:pPr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D4C1A">
        <w:rPr>
          <w:color w:val="000000"/>
          <w:sz w:val="26"/>
          <w:szCs w:val="26"/>
        </w:rPr>
        <w:t>список</w:t>
      </w:r>
      <w:r>
        <w:rPr>
          <w:color w:val="FF0000"/>
          <w:sz w:val="26"/>
          <w:szCs w:val="26"/>
        </w:rPr>
        <w:t xml:space="preserve"> </w:t>
      </w:r>
      <w:r w:rsidRPr="00EC50A1">
        <w:rPr>
          <w:sz w:val="26"/>
          <w:szCs w:val="26"/>
        </w:rPr>
        <w:t>предприятий и объектов в пределах территории сельсовета, оказывающих воздействие на окружающую среду</w:t>
      </w:r>
      <w:r>
        <w:rPr>
          <w:sz w:val="26"/>
          <w:szCs w:val="26"/>
        </w:rPr>
        <w:t>, стр. 29-30;</w:t>
      </w:r>
    </w:p>
    <w:p w:rsidR="003C60AF" w:rsidRDefault="003C60AF" w:rsidP="003C60AF">
      <w:pPr>
        <w:ind w:left="709"/>
        <w:rPr>
          <w:color w:val="000000"/>
          <w:sz w:val="26"/>
          <w:szCs w:val="30"/>
        </w:rPr>
      </w:pPr>
      <w:r w:rsidRPr="001649C8"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</w:rPr>
        <w:t xml:space="preserve"> п.</w:t>
      </w:r>
      <w:r w:rsidRPr="001649C8">
        <w:rPr>
          <w:color w:val="000000"/>
          <w:sz w:val="26"/>
          <w:szCs w:val="26"/>
        </w:rPr>
        <w:t xml:space="preserve"> </w:t>
      </w:r>
      <w:r w:rsidRPr="001649C8">
        <w:rPr>
          <w:color w:val="000000"/>
          <w:sz w:val="26"/>
          <w:szCs w:val="30"/>
        </w:rPr>
        <w:t>4.1.2 Планировочная структура и функциональное зонирование территории сельсовета</w:t>
      </w:r>
      <w:r>
        <w:rPr>
          <w:color w:val="000000"/>
          <w:sz w:val="26"/>
          <w:szCs w:val="30"/>
        </w:rPr>
        <w:t xml:space="preserve">. </w:t>
      </w:r>
    </w:p>
    <w:p w:rsidR="003C60AF" w:rsidRDefault="003C60AF" w:rsidP="003C60AF">
      <w:pPr>
        <w:ind w:left="709"/>
        <w:rPr>
          <w:sz w:val="26"/>
          <w:szCs w:val="26"/>
        </w:rPr>
      </w:pPr>
      <w:r>
        <w:rPr>
          <w:color w:val="000000"/>
          <w:sz w:val="26"/>
          <w:szCs w:val="30"/>
        </w:rPr>
        <w:t xml:space="preserve">Определены функциональные зоны, изменен перечень функциональных зон, </w:t>
      </w:r>
      <w:r w:rsidRPr="00292E6D">
        <w:rPr>
          <w:color w:val="000000"/>
          <w:sz w:val="26"/>
          <w:szCs w:val="30"/>
        </w:rPr>
        <w:t>стр. 4</w:t>
      </w:r>
      <w:r>
        <w:rPr>
          <w:color w:val="000000"/>
          <w:sz w:val="26"/>
          <w:szCs w:val="30"/>
        </w:rPr>
        <w:t>5</w:t>
      </w:r>
      <w:r w:rsidRPr="00292E6D">
        <w:rPr>
          <w:color w:val="000000"/>
          <w:sz w:val="26"/>
          <w:szCs w:val="30"/>
        </w:rPr>
        <w:t xml:space="preserve">. </w:t>
      </w:r>
      <w:r w:rsidRPr="00292E6D">
        <w:rPr>
          <w:color w:val="000000"/>
          <w:sz w:val="26"/>
          <w:szCs w:val="26"/>
        </w:rPr>
        <w:t xml:space="preserve">Откорректированы параметры планируемых функциональных зон. </w:t>
      </w:r>
      <w:r w:rsidRPr="00292E6D">
        <w:rPr>
          <w:color w:val="000000"/>
          <w:sz w:val="26"/>
          <w:szCs w:val="30"/>
        </w:rPr>
        <w:t>Добавлена</w:t>
      </w:r>
      <w:r>
        <w:rPr>
          <w:color w:val="000000"/>
          <w:sz w:val="26"/>
          <w:szCs w:val="30"/>
        </w:rPr>
        <w:t xml:space="preserve"> </w:t>
      </w:r>
      <w:r w:rsidRPr="001649C8">
        <w:rPr>
          <w:sz w:val="26"/>
          <w:szCs w:val="26"/>
        </w:rPr>
        <w:t>Таблица 5</w:t>
      </w:r>
      <w:r>
        <w:rPr>
          <w:sz w:val="26"/>
          <w:szCs w:val="26"/>
        </w:rPr>
        <w:t>, в которой приведен б</w:t>
      </w:r>
      <w:r w:rsidRPr="00FB1AC1">
        <w:rPr>
          <w:sz w:val="26"/>
          <w:szCs w:val="26"/>
        </w:rPr>
        <w:t>аланс функциональных зон в границах Малоенисейского сельсовета на расчетный срок</w:t>
      </w:r>
      <w:r>
        <w:rPr>
          <w:sz w:val="26"/>
          <w:szCs w:val="26"/>
        </w:rPr>
        <w:t>, стр. 48;</w:t>
      </w:r>
    </w:p>
    <w:p w:rsidR="003C60AF" w:rsidRDefault="003C60AF" w:rsidP="003C60AF">
      <w:pPr>
        <w:pStyle w:val="western"/>
        <w:spacing w:before="0" w:beforeAutospacing="0" w:after="0" w:line="360" w:lineRule="auto"/>
        <w:ind w:firstLine="709"/>
        <w:jc w:val="both"/>
        <w:outlineLvl w:val="2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 xml:space="preserve">3) п. </w:t>
      </w:r>
      <w:r w:rsidRPr="00FB1AC1">
        <w:rPr>
          <w:color w:val="auto"/>
          <w:sz w:val="26"/>
          <w:szCs w:val="26"/>
        </w:rPr>
        <w:t>4.1.3 Жилищный фонд и жилищное строительство</w:t>
      </w:r>
      <w:r>
        <w:rPr>
          <w:color w:val="auto"/>
          <w:sz w:val="26"/>
          <w:szCs w:val="26"/>
        </w:rPr>
        <w:t>.</w:t>
      </w:r>
    </w:p>
    <w:p w:rsidR="003C60AF" w:rsidRDefault="003C60AF" w:rsidP="003C60AF">
      <w:pPr>
        <w:pStyle w:val="western"/>
        <w:spacing w:before="0" w:beforeAutospacing="0" w:after="0" w:line="360" w:lineRule="auto"/>
        <w:ind w:firstLine="709"/>
        <w:jc w:val="both"/>
        <w:outlineLvl w:val="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изменены показатели планируемого жилищного строительства, стр. 52.</w:t>
      </w:r>
    </w:p>
    <w:p w:rsidR="003C60AF" w:rsidRDefault="003C60AF" w:rsidP="003C60AF">
      <w:pPr>
        <w:pStyle w:val="western"/>
        <w:spacing w:before="0" w:beforeAutospacing="0" w:after="0" w:line="360" w:lineRule="auto"/>
        <w:ind w:firstLine="709"/>
        <w:jc w:val="both"/>
        <w:outlineLvl w:val="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откорректированы параметры планируемых жилых зон в с. Малоенисейское и п. Семеновод., стр. 53-54;</w:t>
      </w:r>
    </w:p>
    <w:p w:rsidR="003C60AF" w:rsidRDefault="003C60AF" w:rsidP="003C60AF">
      <w:pPr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4 ) п.  </w:t>
      </w:r>
      <w:r w:rsidRPr="00AB7982">
        <w:rPr>
          <w:sz w:val="26"/>
          <w:szCs w:val="26"/>
        </w:rPr>
        <w:t>4.1.4 Культурно-бытовое обслуживание населения</w:t>
      </w:r>
      <w:r>
        <w:rPr>
          <w:sz w:val="26"/>
          <w:szCs w:val="26"/>
        </w:rPr>
        <w:t>.</w:t>
      </w:r>
    </w:p>
    <w:p w:rsidR="003C60AF" w:rsidRDefault="003C60AF" w:rsidP="003C60AF">
      <w:pPr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Откорректированы:</w:t>
      </w:r>
    </w:p>
    <w:p w:rsidR="003C60AF" w:rsidRDefault="003C60AF" w:rsidP="003C60AF">
      <w:pPr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- описание существующих объектов культурно-бытового обслуживания;</w:t>
      </w:r>
    </w:p>
    <w:p w:rsidR="003C60AF" w:rsidRDefault="003C60AF" w:rsidP="003C60AF">
      <w:pPr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7982">
        <w:rPr>
          <w:sz w:val="26"/>
          <w:szCs w:val="26"/>
        </w:rPr>
        <w:t>мероприятия по развитию и размещению объектов образования и объектов обслуживания</w:t>
      </w:r>
      <w:r>
        <w:rPr>
          <w:sz w:val="26"/>
          <w:szCs w:val="26"/>
        </w:rPr>
        <w:t>, стр. 62-63;</w:t>
      </w:r>
    </w:p>
    <w:p w:rsidR="003C60AF" w:rsidRDefault="003C60AF" w:rsidP="003C60AF">
      <w:pPr>
        <w:ind w:firstLine="709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5)  п</w:t>
      </w:r>
      <w:r w:rsidRPr="00AB7982">
        <w:rPr>
          <w:sz w:val="26"/>
          <w:szCs w:val="26"/>
        </w:rPr>
        <w:t xml:space="preserve">. 4.1.5 Территории промышленных, коммунально-складских и сельскохозяйственных предприятий и </w:t>
      </w:r>
      <w:r w:rsidRPr="006D7F5D">
        <w:rPr>
          <w:sz w:val="26"/>
          <w:szCs w:val="26"/>
        </w:rPr>
        <w:t>объектов, стр. 64-66.</w:t>
      </w:r>
    </w:p>
    <w:p w:rsidR="003C60AF" w:rsidRPr="006D7F5D" w:rsidRDefault="003C60AF" w:rsidP="003C60AF">
      <w:pPr>
        <w:ind w:firstLine="709"/>
        <w:outlineLvl w:val="2"/>
        <w:rPr>
          <w:sz w:val="26"/>
          <w:szCs w:val="26"/>
        </w:rPr>
      </w:pPr>
      <w:r w:rsidRPr="006D7F5D">
        <w:rPr>
          <w:sz w:val="26"/>
          <w:szCs w:val="26"/>
        </w:rPr>
        <w:t>Изменены:</w:t>
      </w:r>
    </w:p>
    <w:p w:rsidR="003C60AF" w:rsidRPr="006D7F5D" w:rsidRDefault="003C60AF" w:rsidP="003C60AF">
      <w:pPr>
        <w:ind w:firstLine="709"/>
        <w:outlineLvl w:val="2"/>
        <w:rPr>
          <w:sz w:val="26"/>
          <w:szCs w:val="26"/>
        </w:rPr>
      </w:pPr>
      <w:r w:rsidRPr="006D7F5D">
        <w:rPr>
          <w:sz w:val="26"/>
          <w:szCs w:val="26"/>
        </w:rPr>
        <w:t xml:space="preserve">- </w:t>
      </w:r>
      <w:r>
        <w:rPr>
          <w:sz w:val="26"/>
          <w:szCs w:val="26"/>
        </w:rPr>
        <w:t>сводные данные о</w:t>
      </w:r>
      <w:r w:rsidRPr="006D7F5D">
        <w:rPr>
          <w:sz w:val="26"/>
          <w:szCs w:val="26"/>
        </w:rPr>
        <w:t xml:space="preserve"> существующих промышленных и сельскохозяйственных предприятий и объектов;</w:t>
      </w:r>
    </w:p>
    <w:p w:rsidR="003C60AF" w:rsidRDefault="003C60AF" w:rsidP="003C60AF">
      <w:pPr>
        <w:ind w:firstLine="709"/>
        <w:outlineLvl w:val="2"/>
        <w:rPr>
          <w:sz w:val="26"/>
          <w:szCs w:val="26"/>
        </w:rPr>
      </w:pPr>
      <w:r w:rsidRPr="006D7F5D">
        <w:rPr>
          <w:sz w:val="26"/>
          <w:szCs w:val="26"/>
        </w:rPr>
        <w:t>- мероприятия по развитию и размещению перспективных промышленных и сельскохозяйственных предприятий и объектов;</w:t>
      </w:r>
    </w:p>
    <w:p w:rsidR="003C60AF" w:rsidRPr="00E04220" w:rsidRDefault="003C60AF" w:rsidP="003C60AF">
      <w:pPr>
        <w:ind w:firstLine="709"/>
        <w:outlineLvl w:val="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04220">
        <w:rPr>
          <w:sz w:val="26"/>
          <w:szCs w:val="26"/>
        </w:rPr>
        <w:t xml:space="preserve">п. </w:t>
      </w:r>
      <w:r w:rsidRPr="00E04220">
        <w:rPr>
          <w:color w:val="000000"/>
          <w:sz w:val="26"/>
          <w:szCs w:val="26"/>
        </w:rPr>
        <w:t>4.1.7 Земельные ресурсы. Баланс территории</w:t>
      </w:r>
      <w:r>
        <w:rPr>
          <w:color w:val="000000"/>
          <w:sz w:val="26"/>
          <w:szCs w:val="26"/>
        </w:rPr>
        <w:t>.</w:t>
      </w:r>
    </w:p>
    <w:p w:rsidR="003C60AF" w:rsidRDefault="003C60AF" w:rsidP="003C60AF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Откорректированы с</w:t>
      </w:r>
      <w:r w:rsidRPr="00832F2E">
        <w:rPr>
          <w:sz w:val="26"/>
          <w:szCs w:val="26"/>
        </w:rPr>
        <w:t>водные данные об изменении использования земель Малоенисейского сельсовета на пер</w:t>
      </w:r>
      <w:r w:rsidRPr="003D10F5">
        <w:rPr>
          <w:sz w:val="26"/>
          <w:szCs w:val="26"/>
        </w:rPr>
        <w:t>спект</w:t>
      </w:r>
      <w:r>
        <w:rPr>
          <w:sz w:val="26"/>
          <w:szCs w:val="26"/>
        </w:rPr>
        <w:t>иву в таблице 11, стр. 70.</w:t>
      </w:r>
    </w:p>
    <w:p w:rsidR="003C60AF" w:rsidRPr="0072602D" w:rsidRDefault="003C60AF" w:rsidP="003C60AF">
      <w:pPr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7) п. </w:t>
      </w:r>
      <w:r w:rsidRPr="009D4C46">
        <w:rPr>
          <w:sz w:val="26"/>
          <w:szCs w:val="26"/>
        </w:rPr>
        <w:t xml:space="preserve">4.1.8 Перечень земельных участков, которые включаются </w:t>
      </w:r>
      <w:r w:rsidRPr="0072602D">
        <w:rPr>
          <w:sz w:val="26"/>
          <w:szCs w:val="26"/>
        </w:rPr>
        <w:t>(исключаются) в границы населенных пунктов сельсовета.</w:t>
      </w:r>
    </w:p>
    <w:p w:rsidR="003C60AF" w:rsidRPr="0072602D" w:rsidRDefault="003C60AF" w:rsidP="003C60AF">
      <w:pPr>
        <w:pStyle w:val="S1"/>
        <w:ind w:left="709"/>
        <w:rPr>
          <w:sz w:val="26"/>
        </w:rPr>
      </w:pPr>
      <w:r w:rsidRPr="0072602D">
        <w:rPr>
          <w:sz w:val="26"/>
        </w:rPr>
        <w:t>Изменены:</w:t>
      </w:r>
    </w:p>
    <w:p w:rsidR="003C60AF" w:rsidRPr="0072602D" w:rsidRDefault="003C60AF" w:rsidP="003C60AF">
      <w:pPr>
        <w:pStyle w:val="S1"/>
        <w:ind w:left="709"/>
        <w:rPr>
          <w:sz w:val="26"/>
        </w:rPr>
      </w:pPr>
      <w:r w:rsidRPr="0072602D">
        <w:rPr>
          <w:sz w:val="26"/>
        </w:rPr>
        <w:t>- таблица 12 - Перечень земельных участков, включаемых в планируемые границы населенных пунктов Малоенисейского сельсовета</w:t>
      </w:r>
      <w:r>
        <w:rPr>
          <w:sz w:val="26"/>
        </w:rPr>
        <w:t>, стр. 72</w:t>
      </w:r>
      <w:r w:rsidRPr="0072602D">
        <w:rPr>
          <w:sz w:val="26"/>
        </w:rPr>
        <w:t>;</w:t>
      </w:r>
    </w:p>
    <w:p w:rsidR="003C60AF" w:rsidRDefault="003C60AF" w:rsidP="003C60AF">
      <w:pPr>
        <w:pStyle w:val="S1"/>
        <w:ind w:left="709"/>
        <w:rPr>
          <w:sz w:val="26"/>
        </w:rPr>
      </w:pPr>
      <w:r w:rsidRPr="0072602D">
        <w:rPr>
          <w:sz w:val="26"/>
        </w:rPr>
        <w:t>-таблица 13 - Перечень земельных участков, переводимых из о</w:t>
      </w:r>
      <w:r>
        <w:rPr>
          <w:sz w:val="26"/>
        </w:rPr>
        <w:t>дной категории в другую, стр. 73</w:t>
      </w:r>
      <w:r w:rsidRPr="0072602D">
        <w:rPr>
          <w:sz w:val="26"/>
        </w:rPr>
        <w:t>.</w:t>
      </w:r>
    </w:p>
    <w:p w:rsidR="003C60AF" w:rsidRDefault="003C60AF" w:rsidP="003C60AF">
      <w:pPr>
        <w:ind w:firstLine="709"/>
        <w:outlineLvl w:val="1"/>
        <w:rPr>
          <w:sz w:val="26"/>
          <w:szCs w:val="26"/>
        </w:rPr>
      </w:pPr>
      <w:r>
        <w:rPr>
          <w:sz w:val="26"/>
        </w:rPr>
        <w:t xml:space="preserve">8) Изменены мероприятия по развитию и размещению объектов транспортного обслуживания в п. </w:t>
      </w:r>
      <w:r w:rsidRPr="00292E6D">
        <w:rPr>
          <w:sz w:val="26"/>
          <w:szCs w:val="26"/>
        </w:rPr>
        <w:t>4.2 Транспортная инфраструктура</w:t>
      </w:r>
      <w:r>
        <w:rPr>
          <w:sz w:val="26"/>
          <w:szCs w:val="26"/>
        </w:rPr>
        <w:t>, стр. 73-77.</w:t>
      </w:r>
    </w:p>
    <w:p w:rsidR="003C60AF" w:rsidRDefault="003C60AF" w:rsidP="003C60AF">
      <w:pPr>
        <w:tabs>
          <w:tab w:val="left" w:pos="1440"/>
        </w:tabs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9) п</w:t>
      </w:r>
      <w:r w:rsidRPr="00292E6D">
        <w:rPr>
          <w:sz w:val="26"/>
          <w:szCs w:val="26"/>
        </w:rPr>
        <w:t xml:space="preserve">. </w:t>
      </w:r>
      <w:r>
        <w:rPr>
          <w:sz w:val="26"/>
          <w:szCs w:val="26"/>
        </w:rPr>
        <w:t>4.3 Инженерная инфраструктура.</w:t>
      </w:r>
    </w:p>
    <w:p w:rsidR="003C60AF" w:rsidRDefault="003C60AF" w:rsidP="003C60AF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- п. 4.3.1. Водоснабжение. Откорректировано описание существующих объектов водоснабжения и изменены показатели протяженности</w:t>
      </w:r>
      <w:r w:rsidRPr="00AC00BA">
        <w:rPr>
          <w:sz w:val="26"/>
          <w:szCs w:val="26"/>
        </w:rPr>
        <w:t xml:space="preserve"> п</w:t>
      </w:r>
      <w:r>
        <w:rPr>
          <w:sz w:val="26"/>
          <w:szCs w:val="26"/>
        </w:rPr>
        <w:t>ланируемых</w:t>
      </w:r>
      <w:r w:rsidRPr="00AC00BA">
        <w:rPr>
          <w:sz w:val="26"/>
          <w:szCs w:val="26"/>
        </w:rPr>
        <w:t xml:space="preserve"> сетей водоснабжения</w:t>
      </w:r>
      <w:r>
        <w:rPr>
          <w:sz w:val="26"/>
          <w:szCs w:val="26"/>
        </w:rPr>
        <w:t>, стр. 78,82.;</w:t>
      </w:r>
    </w:p>
    <w:p w:rsidR="003C60AF" w:rsidRDefault="003C60AF" w:rsidP="003C60A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п. 4.3.4. Электроснабжение. Уточнена информация о существующих объектах электроснабжения, стр. 84. Изменены мероприятия по размещению планируемых объектов электроснабжения (линии ЛЭП 10 кВ , трансформаторные подстанции), стр. 86;</w:t>
      </w:r>
    </w:p>
    <w:p w:rsidR="003C60AF" w:rsidRDefault="003C60AF" w:rsidP="003C60A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10) п. 4.5. Санитарная очистка. Уточнены площади существующих объектов специального назначения. Изменены конфигурация и площадь территорий, предусмотренных под расширение существующих кладбищ в с. Малоенисейское и п. Семеновод, стр. 91.</w:t>
      </w:r>
    </w:p>
    <w:p w:rsidR="003C60AF" w:rsidRPr="00D87385" w:rsidRDefault="003C60AF" w:rsidP="003C60AF">
      <w:pPr>
        <w:ind w:firstLine="709"/>
        <w:rPr>
          <w:sz w:val="26"/>
          <w:szCs w:val="26"/>
        </w:rPr>
      </w:pPr>
      <w:r w:rsidRPr="00D87385">
        <w:rPr>
          <w:sz w:val="26"/>
          <w:szCs w:val="26"/>
        </w:rPr>
        <w:t>11)  глава 5. Технико-экономические показатели проекта, таблица 23 стр. 11</w:t>
      </w:r>
      <w:r>
        <w:rPr>
          <w:sz w:val="26"/>
          <w:szCs w:val="26"/>
        </w:rPr>
        <w:t>5</w:t>
      </w:r>
      <w:r w:rsidRPr="00D87385">
        <w:rPr>
          <w:sz w:val="26"/>
          <w:szCs w:val="26"/>
        </w:rPr>
        <w:t>.</w:t>
      </w:r>
    </w:p>
    <w:p w:rsidR="00C4066D" w:rsidRDefault="008B6833" w:rsidP="008B6833">
      <w:pPr>
        <w:ind w:firstLine="709"/>
        <w:rPr>
          <w:sz w:val="26"/>
          <w:szCs w:val="26"/>
        </w:rPr>
      </w:pPr>
      <w:r w:rsidRPr="005B214F">
        <w:rPr>
          <w:sz w:val="26"/>
          <w:szCs w:val="26"/>
        </w:rPr>
        <w:t>В положениях о территориальном планировании (2 том)</w:t>
      </w:r>
      <w:r w:rsidR="00C4066D">
        <w:rPr>
          <w:sz w:val="26"/>
          <w:szCs w:val="26"/>
        </w:rPr>
        <w:t>:</w:t>
      </w:r>
    </w:p>
    <w:p w:rsidR="008B6833" w:rsidRPr="005B214F" w:rsidRDefault="008B6833" w:rsidP="008B6833">
      <w:pPr>
        <w:ind w:firstLine="709"/>
        <w:rPr>
          <w:sz w:val="26"/>
          <w:szCs w:val="26"/>
        </w:rPr>
      </w:pPr>
      <w:r w:rsidRPr="005B214F">
        <w:rPr>
          <w:sz w:val="26"/>
          <w:szCs w:val="26"/>
        </w:rPr>
        <w:t xml:space="preserve"> </w:t>
      </w:r>
      <w:r w:rsidR="00C4066D">
        <w:rPr>
          <w:sz w:val="26"/>
          <w:szCs w:val="26"/>
        </w:rPr>
        <w:t>И</w:t>
      </w:r>
      <w:r w:rsidRPr="005B214F">
        <w:rPr>
          <w:sz w:val="26"/>
          <w:szCs w:val="26"/>
        </w:rPr>
        <w:t>зменены:</w:t>
      </w:r>
    </w:p>
    <w:p w:rsidR="008B6833" w:rsidRDefault="00733F85" w:rsidP="008B6833">
      <w:pPr>
        <w:ind w:firstLine="709"/>
        <w:rPr>
          <w:rStyle w:val="aa"/>
          <w:rFonts w:eastAsia="Arial Unicode MS"/>
          <w:color w:val="auto"/>
          <w:sz w:val="26"/>
          <w:szCs w:val="26"/>
          <w:u w:val="none"/>
        </w:rPr>
      </w:pPr>
      <w:r>
        <w:rPr>
          <w:sz w:val="26"/>
          <w:szCs w:val="26"/>
        </w:rPr>
        <w:t>1)</w:t>
      </w:r>
      <w:r w:rsidR="008B6833" w:rsidRPr="005B214F">
        <w:rPr>
          <w:sz w:val="26"/>
          <w:szCs w:val="26"/>
        </w:rPr>
        <w:t>.</w:t>
      </w:r>
      <w:r w:rsidR="008B6833" w:rsidRPr="005B214F">
        <w:rPr>
          <w:rStyle w:val="aa"/>
          <w:rFonts w:eastAsia="Arial Unicode MS"/>
          <w:color w:val="auto"/>
          <w:sz w:val="26"/>
          <w:szCs w:val="26"/>
          <w:u w:val="none"/>
        </w:rPr>
        <w:t xml:space="preserve">Объекты, планируемые к размещению на территории  МО </w:t>
      </w:r>
      <w:r w:rsidR="005B214F" w:rsidRPr="005B214F">
        <w:rPr>
          <w:rStyle w:val="aa"/>
          <w:rFonts w:eastAsia="Arial Unicode MS"/>
          <w:color w:val="auto"/>
          <w:sz w:val="26"/>
          <w:szCs w:val="26"/>
          <w:u w:val="none"/>
        </w:rPr>
        <w:t xml:space="preserve">Малоенисейский </w:t>
      </w:r>
      <w:r w:rsidR="005B214F">
        <w:rPr>
          <w:rStyle w:val="aa"/>
          <w:rFonts w:eastAsia="Arial Unicode MS"/>
          <w:color w:val="auto"/>
          <w:sz w:val="26"/>
          <w:szCs w:val="26"/>
          <w:u w:val="none"/>
        </w:rPr>
        <w:t xml:space="preserve">сельсовет, </w:t>
      </w:r>
      <w:r>
        <w:rPr>
          <w:rStyle w:val="aa"/>
          <w:rFonts w:eastAsia="Arial Unicode MS"/>
          <w:color w:val="auto"/>
          <w:sz w:val="26"/>
          <w:szCs w:val="26"/>
          <w:u w:val="none"/>
        </w:rPr>
        <w:t xml:space="preserve">таблица 1 </w:t>
      </w:r>
      <w:r w:rsidR="005B214F">
        <w:rPr>
          <w:rStyle w:val="aa"/>
          <w:rFonts w:eastAsia="Arial Unicode MS"/>
          <w:color w:val="auto"/>
          <w:sz w:val="26"/>
          <w:szCs w:val="26"/>
          <w:u w:val="none"/>
        </w:rPr>
        <w:t>стр. 9</w:t>
      </w:r>
      <w:r w:rsidR="008B6833" w:rsidRPr="005B214F">
        <w:rPr>
          <w:rStyle w:val="aa"/>
          <w:rFonts w:eastAsia="Arial Unicode MS"/>
          <w:color w:val="auto"/>
          <w:sz w:val="26"/>
          <w:szCs w:val="26"/>
          <w:u w:val="none"/>
        </w:rPr>
        <w:t>;</w:t>
      </w:r>
      <w:r w:rsidR="00C4066D">
        <w:rPr>
          <w:rStyle w:val="aa"/>
          <w:rFonts w:eastAsia="Arial Unicode MS"/>
          <w:color w:val="auto"/>
          <w:sz w:val="26"/>
          <w:szCs w:val="26"/>
          <w:u w:val="none"/>
        </w:rPr>
        <w:t xml:space="preserve"> </w:t>
      </w:r>
    </w:p>
    <w:p w:rsidR="00C4066D" w:rsidRPr="005B214F" w:rsidRDefault="00C4066D" w:rsidP="00C4066D">
      <w:pPr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 w:rsidRPr="005B214F">
        <w:rPr>
          <w:bCs/>
          <w:sz w:val="26"/>
          <w:szCs w:val="26"/>
        </w:rPr>
        <w:t xml:space="preserve">. </w:t>
      </w:r>
      <w:r w:rsidRPr="005B214F">
        <w:rPr>
          <w:sz w:val="26"/>
          <w:szCs w:val="26"/>
        </w:rPr>
        <w:t>Параметры функциональных зон, таблица 2 стр. 21</w:t>
      </w:r>
      <w:r>
        <w:rPr>
          <w:sz w:val="26"/>
          <w:szCs w:val="26"/>
        </w:rPr>
        <w:t>.</w:t>
      </w:r>
    </w:p>
    <w:p w:rsidR="00C4066D" w:rsidRDefault="00C4066D" w:rsidP="008B6833">
      <w:pPr>
        <w:ind w:firstLine="709"/>
        <w:rPr>
          <w:rStyle w:val="aa"/>
          <w:rFonts w:eastAsia="Arial Unicode MS"/>
          <w:color w:val="auto"/>
          <w:sz w:val="26"/>
          <w:szCs w:val="26"/>
          <w:u w:val="none"/>
        </w:rPr>
      </w:pPr>
      <w:r>
        <w:rPr>
          <w:rStyle w:val="aa"/>
          <w:rFonts w:eastAsia="Arial Unicode MS"/>
          <w:color w:val="auto"/>
          <w:sz w:val="26"/>
          <w:szCs w:val="26"/>
          <w:u w:val="none"/>
        </w:rPr>
        <w:t>Добавлены:</w:t>
      </w:r>
    </w:p>
    <w:p w:rsidR="00C4066D" w:rsidRPr="005B214F" w:rsidRDefault="00C4066D" w:rsidP="008B6833">
      <w:pPr>
        <w:ind w:firstLine="709"/>
        <w:rPr>
          <w:rStyle w:val="aa"/>
          <w:rFonts w:eastAsia="Arial Unicode MS"/>
          <w:color w:val="auto"/>
          <w:sz w:val="26"/>
          <w:szCs w:val="26"/>
          <w:u w:val="none"/>
        </w:rPr>
      </w:pPr>
      <w:r>
        <w:rPr>
          <w:rStyle w:val="aa"/>
          <w:rFonts w:eastAsia="Arial Unicode MS"/>
          <w:color w:val="auto"/>
          <w:sz w:val="26"/>
          <w:szCs w:val="26"/>
          <w:u w:val="none"/>
        </w:rPr>
        <w:t>1) мероприятия по развитию объектов капитального строительства на территории сельсовета, стр. 16;</w:t>
      </w:r>
    </w:p>
    <w:p w:rsidR="008B6833" w:rsidRPr="00733F85" w:rsidRDefault="00C4066D" w:rsidP="008B6833">
      <w:pPr>
        <w:ind w:firstLine="709"/>
        <w:rPr>
          <w:b/>
          <w:spacing w:val="1"/>
          <w:sz w:val="26"/>
          <w:szCs w:val="26"/>
        </w:rPr>
      </w:pPr>
      <w:r>
        <w:rPr>
          <w:spacing w:val="1"/>
          <w:sz w:val="26"/>
          <w:szCs w:val="26"/>
        </w:rPr>
        <w:t>2) т</w:t>
      </w:r>
      <w:r w:rsidR="008B6833" w:rsidRPr="00733F85">
        <w:rPr>
          <w:spacing w:val="1"/>
          <w:sz w:val="26"/>
          <w:szCs w:val="26"/>
        </w:rPr>
        <w:t>ехнико-экономические показатели проекта, таблица 3 стр. 2</w:t>
      </w:r>
      <w:r w:rsidR="00133BDE">
        <w:rPr>
          <w:spacing w:val="1"/>
          <w:sz w:val="26"/>
          <w:szCs w:val="26"/>
        </w:rPr>
        <w:t>7</w:t>
      </w:r>
      <w:r w:rsidR="008B6833" w:rsidRPr="00733F85">
        <w:rPr>
          <w:spacing w:val="1"/>
          <w:sz w:val="26"/>
          <w:szCs w:val="26"/>
        </w:rPr>
        <w:t>.</w:t>
      </w:r>
    </w:p>
    <w:p w:rsidR="008B6833" w:rsidRPr="00EE2023" w:rsidRDefault="008B6833" w:rsidP="008B6833">
      <w:pPr>
        <w:ind w:firstLine="709"/>
        <w:rPr>
          <w:sz w:val="26"/>
          <w:szCs w:val="26"/>
        </w:rPr>
      </w:pPr>
      <w:r w:rsidRPr="00EE2023">
        <w:rPr>
          <w:sz w:val="26"/>
          <w:szCs w:val="26"/>
        </w:rPr>
        <w:t>Изменения в графическую и текстовую часть генерального плана внесены с учетом требований нормативно-правовых актов.</w:t>
      </w:r>
    </w:p>
    <w:p w:rsidR="008B6833" w:rsidRPr="00EE2023" w:rsidRDefault="008B6833" w:rsidP="008B6833">
      <w:pPr>
        <w:ind w:firstLine="709"/>
        <w:rPr>
          <w:sz w:val="26"/>
          <w:szCs w:val="26"/>
        </w:rPr>
      </w:pPr>
      <w:r w:rsidRPr="00EE2023">
        <w:rPr>
          <w:sz w:val="26"/>
          <w:szCs w:val="26"/>
        </w:rPr>
        <w:t xml:space="preserve">Графическая часть выполнена на актуализированной цифровой векторной топографической основе масштаба 1:25000 и 1:5000. Система координат местная. Использованы сведения земельного кадастрового учета 2019 года. </w:t>
      </w:r>
    </w:p>
    <w:p w:rsidR="008B6833" w:rsidRPr="00EE2023" w:rsidRDefault="008B6833" w:rsidP="008B6833">
      <w:pPr>
        <w:ind w:firstLine="709"/>
        <w:rPr>
          <w:bCs/>
          <w:sz w:val="26"/>
          <w:szCs w:val="26"/>
        </w:rPr>
      </w:pPr>
      <w:r w:rsidRPr="00EE2023">
        <w:rPr>
          <w:bCs/>
          <w:sz w:val="26"/>
          <w:szCs w:val="26"/>
        </w:rPr>
        <w:t xml:space="preserve">Изменения графических материалов </w:t>
      </w:r>
      <w:r w:rsidRPr="00EE2023">
        <w:rPr>
          <w:sz w:val="26"/>
          <w:szCs w:val="26"/>
        </w:rPr>
        <w:t xml:space="preserve"> Генерального плана </w:t>
      </w:r>
      <w:r w:rsidRPr="00EE2023">
        <w:rPr>
          <w:bCs/>
          <w:sz w:val="26"/>
          <w:szCs w:val="26"/>
        </w:rPr>
        <w:t>выполнены с использованием программы Mapinfo версия 8.5.</w:t>
      </w:r>
    </w:p>
    <w:p w:rsidR="008B6833" w:rsidRDefault="008B6833" w:rsidP="008B6833">
      <w:pPr>
        <w:ind w:firstLine="709"/>
        <w:rPr>
          <w:bCs/>
          <w:szCs w:val="24"/>
        </w:rPr>
      </w:pPr>
    </w:p>
    <w:p w:rsidR="008B6833" w:rsidRPr="008B6833" w:rsidRDefault="008B6833" w:rsidP="008B6833">
      <w:pPr>
        <w:widowControl w:val="0"/>
        <w:ind w:firstLine="709"/>
        <w:rPr>
          <w:b/>
          <w:sz w:val="26"/>
          <w:szCs w:val="26"/>
        </w:rPr>
      </w:pPr>
      <w:r>
        <w:rPr>
          <w:rStyle w:val="aa"/>
          <w:b/>
          <w:color w:val="auto"/>
          <w:sz w:val="26"/>
          <w:szCs w:val="26"/>
          <w:u w:val="none"/>
        </w:rPr>
        <w:t>2</w:t>
      </w:r>
      <w:r w:rsidRPr="008B6833">
        <w:rPr>
          <w:rStyle w:val="aa"/>
          <w:b/>
          <w:color w:val="auto"/>
          <w:sz w:val="26"/>
          <w:szCs w:val="26"/>
          <w:u w:val="none"/>
        </w:rPr>
        <w:t>. ЦЕЛИ И ЗАДАЧИ ПРОЕКТА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Целью разработки генерального плана является создание действенного инструмента управления развитием территории в соответствии с федеральным </w:t>
      </w:r>
      <w:r w:rsidRPr="008B6833">
        <w:rPr>
          <w:sz w:val="26"/>
          <w:szCs w:val="26"/>
        </w:rPr>
        <w:lastRenderedPageBreak/>
        <w:t>законодательством и законодательством субъекта Российской Федерации. 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Основные задачи: 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1) Выявление проблем градостроительного развития территории сельского поселения.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2) Подготовка предложений: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изменению границ населенных пунктов;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– по организации зон с особыми условиями использования территорий; 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изменению границ земель сельскохозяйственного назначения, границ земель промышленности и иного специального назначения, земель населенных пунктов;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развитию объектов и сетей инженерно-технического обеспечения;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развитию объектов транспортной инфраструктуры;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– по развитию иных объектов капитального строительства, необходимых для осуществления полномочий органов местного самоуправления сельского поселения; 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установлению градостроительных требований к сохранению объектов историко-культурного наследия, особо охраняемых природных территорий, экологическому и санитарному благополучию территории.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Генеральным планом определены следующие сроки реализации: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- первая очередь - 201</w:t>
      </w:r>
      <w:r>
        <w:rPr>
          <w:sz w:val="26"/>
          <w:szCs w:val="26"/>
        </w:rPr>
        <w:t>3</w:t>
      </w:r>
      <w:r w:rsidRPr="008B6833">
        <w:rPr>
          <w:sz w:val="26"/>
          <w:szCs w:val="26"/>
        </w:rPr>
        <w:t xml:space="preserve"> - 20</w:t>
      </w:r>
      <w:r>
        <w:rPr>
          <w:sz w:val="26"/>
          <w:szCs w:val="26"/>
        </w:rPr>
        <w:t>22</w:t>
      </w:r>
      <w:r w:rsidRPr="008B6833">
        <w:rPr>
          <w:sz w:val="26"/>
          <w:szCs w:val="26"/>
        </w:rPr>
        <w:t>гг.;</w:t>
      </w:r>
    </w:p>
    <w:p w:rsidR="008B6833" w:rsidRPr="008B6833" w:rsidRDefault="008B6833" w:rsidP="008B6833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- расчетный срок - 20</w:t>
      </w:r>
      <w:r>
        <w:rPr>
          <w:sz w:val="26"/>
          <w:szCs w:val="26"/>
        </w:rPr>
        <w:t>22</w:t>
      </w:r>
      <w:r w:rsidRPr="008B6833">
        <w:rPr>
          <w:sz w:val="26"/>
          <w:szCs w:val="26"/>
        </w:rPr>
        <w:t>- 203</w:t>
      </w:r>
      <w:r>
        <w:rPr>
          <w:sz w:val="26"/>
          <w:szCs w:val="26"/>
        </w:rPr>
        <w:t>2</w:t>
      </w:r>
      <w:r w:rsidRPr="008B6833">
        <w:rPr>
          <w:sz w:val="26"/>
          <w:szCs w:val="26"/>
        </w:rPr>
        <w:t>гг.</w:t>
      </w:r>
    </w:p>
    <w:p w:rsidR="008B6833" w:rsidRPr="008B6833" w:rsidRDefault="008B6833" w:rsidP="008B6833">
      <w:pPr>
        <w:widowControl w:val="0"/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Положения о территориальном планировании МО </w:t>
      </w:r>
      <w:r>
        <w:rPr>
          <w:sz w:val="26"/>
          <w:szCs w:val="26"/>
        </w:rPr>
        <w:t>Малоенисейский</w:t>
      </w:r>
      <w:r w:rsidRPr="008B6833">
        <w:rPr>
          <w:sz w:val="26"/>
          <w:szCs w:val="26"/>
        </w:rPr>
        <w:t xml:space="preserve"> сельсовет (далее – Положения) подготовлены в соответствии со статьей 23 Градостроительного кодекса Российской Федерации.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выполнения.</w:t>
      </w:r>
    </w:p>
    <w:p w:rsidR="008B6833" w:rsidRPr="005B5AC1" w:rsidRDefault="008B6833" w:rsidP="008B6833">
      <w:pPr>
        <w:ind w:left="426" w:firstLine="425"/>
        <w:rPr>
          <w:b/>
          <w:bCs/>
          <w:caps/>
          <w:szCs w:val="24"/>
        </w:rPr>
      </w:pPr>
    </w:p>
    <w:p w:rsidR="008B6833" w:rsidRDefault="008B6833" w:rsidP="008B6833">
      <w:pPr>
        <w:rPr>
          <w:szCs w:val="24"/>
          <w:lang w:eastAsia="ru-RU"/>
        </w:rPr>
      </w:pPr>
    </w:p>
    <w:p w:rsidR="008B6833" w:rsidRDefault="008B6833" w:rsidP="008B6833">
      <w:pPr>
        <w:rPr>
          <w:szCs w:val="24"/>
          <w:lang w:eastAsia="ru-RU"/>
        </w:rPr>
      </w:pPr>
    </w:p>
    <w:p w:rsidR="008B6833" w:rsidRPr="005819B4" w:rsidRDefault="008B6833" w:rsidP="008B6833">
      <w:pPr>
        <w:rPr>
          <w:szCs w:val="24"/>
          <w:lang w:eastAsia="ru-RU"/>
        </w:rPr>
        <w:sectPr w:rsidR="008B6833" w:rsidRPr="005819B4" w:rsidSect="008B6833">
          <w:footerReference w:type="default" r:id="rId8"/>
          <w:pgSz w:w="11906" w:h="16838"/>
          <w:pgMar w:top="851" w:right="707" w:bottom="851" w:left="1701" w:header="709" w:footer="709" w:gutter="0"/>
          <w:cols w:space="708"/>
          <w:titlePg/>
          <w:docGrid w:linePitch="360"/>
        </w:sectPr>
      </w:pPr>
    </w:p>
    <w:p w:rsidR="008B6833" w:rsidRPr="008B6833" w:rsidRDefault="008B6833" w:rsidP="008B6833">
      <w:pPr>
        <w:jc w:val="center"/>
        <w:outlineLvl w:val="0"/>
        <w:rPr>
          <w:b/>
          <w:szCs w:val="24"/>
        </w:rPr>
      </w:pPr>
      <w:r w:rsidRPr="008B6833">
        <w:rPr>
          <w:b/>
          <w:szCs w:val="24"/>
        </w:rPr>
        <w:lastRenderedPageBreak/>
        <w:t xml:space="preserve"> 3. </w:t>
      </w:r>
      <w:r w:rsidRPr="008B6833">
        <w:rPr>
          <w:rStyle w:val="aa"/>
          <w:b/>
          <w:color w:val="auto"/>
          <w:szCs w:val="24"/>
          <w:u w:val="none"/>
        </w:rPr>
        <w:t>ОБЪЕКТЫ, ПЛАНИРУЕМЫЕ К РАЗМЕЩЕН</w:t>
      </w:r>
      <w:r w:rsidR="008D1FEE">
        <w:rPr>
          <w:rStyle w:val="aa"/>
          <w:b/>
          <w:color w:val="auto"/>
          <w:szCs w:val="24"/>
          <w:u w:val="none"/>
        </w:rPr>
        <w:t>ИЮ НА ТЕРРИТОРИИ  МО МАЛОЕНИСЕЙСКИЙ</w:t>
      </w:r>
      <w:r w:rsidRPr="008B6833">
        <w:rPr>
          <w:rStyle w:val="aa"/>
          <w:b/>
          <w:color w:val="auto"/>
          <w:szCs w:val="24"/>
          <w:u w:val="none"/>
        </w:rPr>
        <w:t xml:space="preserve"> СЕЛЬСОВЕТ</w:t>
      </w:r>
    </w:p>
    <w:p w:rsidR="008B6833" w:rsidRPr="00D63A65" w:rsidRDefault="008B6833" w:rsidP="008B6833">
      <w:pPr>
        <w:jc w:val="right"/>
        <w:rPr>
          <w:sz w:val="28"/>
          <w:szCs w:val="28"/>
        </w:rPr>
      </w:pPr>
      <w:r w:rsidRPr="00D63A65">
        <w:rPr>
          <w:sz w:val="28"/>
          <w:szCs w:val="28"/>
        </w:rPr>
        <w:t>Таблица 1</w:t>
      </w:r>
    </w:p>
    <w:p w:rsidR="008B6833" w:rsidRPr="00D63A65" w:rsidRDefault="008B6833" w:rsidP="008B6833">
      <w:pPr>
        <w:spacing w:after="120"/>
        <w:ind w:left="720"/>
        <w:jc w:val="center"/>
        <w:rPr>
          <w:sz w:val="28"/>
          <w:szCs w:val="28"/>
        </w:rPr>
      </w:pPr>
      <w:r w:rsidRPr="00D63A65">
        <w:rPr>
          <w:sz w:val="28"/>
          <w:szCs w:val="28"/>
        </w:rPr>
        <w:t>Перечень планируемых</w:t>
      </w:r>
      <w:r w:rsidR="007B06A4">
        <w:rPr>
          <w:sz w:val="28"/>
          <w:szCs w:val="28"/>
        </w:rPr>
        <w:t xml:space="preserve"> к размещению </w:t>
      </w:r>
      <w:r>
        <w:rPr>
          <w:sz w:val="28"/>
          <w:szCs w:val="28"/>
        </w:rPr>
        <w:t>объектов местного</w:t>
      </w:r>
      <w:r w:rsidR="007B06A4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</w:t>
      </w:r>
      <w:r w:rsidRPr="00D63A65">
        <w:rPr>
          <w:sz w:val="28"/>
          <w:szCs w:val="28"/>
        </w:rPr>
        <w:t xml:space="preserve">(МЗ)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999"/>
        <w:gridCol w:w="2333"/>
        <w:gridCol w:w="1334"/>
        <w:gridCol w:w="1334"/>
        <w:gridCol w:w="4504"/>
        <w:gridCol w:w="1091"/>
        <w:gridCol w:w="1091"/>
      </w:tblGrid>
      <w:tr w:rsidR="008B6833" w:rsidRPr="003C6FAA" w:rsidTr="008D1FEE">
        <w:trPr>
          <w:trHeight w:val="555"/>
          <w:tblHeader/>
        </w:trPr>
        <w:tc>
          <w:tcPr>
            <w:tcW w:w="372" w:type="pct"/>
            <w:vMerge w:val="restar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№ п/п</w:t>
            </w:r>
          </w:p>
        </w:tc>
        <w:tc>
          <w:tcPr>
            <w:tcW w:w="676" w:type="pct"/>
            <w:vMerge w:val="restar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Наименование объекта</w:t>
            </w:r>
          </w:p>
        </w:tc>
        <w:tc>
          <w:tcPr>
            <w:tcW w:w="789" w:type="pct"/>
            <w:vMerge w:val="restar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Место размещения объекта</w:t>
            </w:r>
          </w:p>
        </w:tc>
        <w:tc>
          <w:tcPr>
            <w:tcW w:w="902" w:type="pct"/>
            <w:gridSpan w:val="2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Параметры объекта</w:t>
            </w:r>
          </w:p>
        </w:tc>
        <w:tc>
          <w:tcPr>
            <w:tcW w:w="1523" w:type="pct"/>
            <w:vMerge w:val="restar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 xml:space="preserve">Функциональные </w:t>
            </w:r>
          </w:p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зоны</w:t>
            </w:r>
          </w:p>
        </w:tc>
        <w:tc>
          <w:tcPr>
            <w:tcW w:w="369" w:type="pct"/>
            <w:vMerge w:val="restart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Зоны с особыми условиями использования территории</w:t>
            </w:r>
          </w:p>
        </w:tc>
        <w:tc>
          <w:tcPr>
            <w:tcW w:w="369" w:type="pct"/>
            <w:vMerge w:val="restar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Срок реализации/значение</w:t>
            </w:r>
          </w:p>
        </w:tc>
      </w:tr>
      <w:tr w:rsidR="008B6833" w:rsidRPr="003C6FAA" w:rsidTr="008D1FEE">
        <w:trPr>
          <w:trHeight w:val="2470"/>
          <w:tblHeader/>
        </w:trPr>
        <w:tc>
          <w:tcPr>
            <w:tcW w:w="372" w:type="pct"/>
            <w:vMerge/>
            <w:shd w:val="clear" w:color="auto" w:fill="E6E6E6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676" w:type="pct"/>
            <w:vMerge/>
            <w:shd w:val="clear" w:color="auto" w:fill="E6E6E6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789" w:type="pct"/>
            <w:vMerge/>
            <w:shd w:val="clear" w:color="auto" w:fill="E6E6E6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451" w:type="pc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Мощность</w:t>
            </w:r>
          </w:p>
        </w:tc>
        <w:tc>
          <w:tcPr>
            <w:tcW w:w="451" w:type="pct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Размер земельного участка, протяжен</w:t>
            </w:r>
          </w:p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  <w:r w:rsidRPr="003C6FAA">
              <w:t>ность линейного объекта</w:t>
            </w:r>
          </w:p>
        </w:tc>
        <w:tc>
          <w:tcPr>
            <w:tcW w:w="1523" w:type="pct"/>
            <w:vMerge/>
            <w:shd w:val="clear" w:color="auto" w:fill="E6E6E6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369" w:type="pct"/>
            <w:vMerge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369" w:type="pct"/>
            <w:vMerge/>
            <w:shd w:val="clear" w:color="auto" w:fill="E6E6E6"/>
            <w:vAlign w:val="center"/>
          </w:tcPr>
          <w:p w:rsidR="008B6833" w:rsidRPr="003C6FAA" w:rsidRDefault="008B6833" w:rsidP="008D1FEE">
            <w:pPr>
              <w:tabs>
                <w:tab w:val="left" w:pos="674"/>
              </w:tabs>
              <w:ind w:firstLine="0"/>
              <w:jc w:val="center"/>
            </w:pPr>
          </w:p>
        </w:tc>
      </w:tr>
    </w:tbl>
    <w:p w:rsidR="008B6833" w:rsidRPr="003C6FAA" w:rsidRDefault="008B6833" w:rsidP="008B683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1943"/>
        <w:gridCol w:w="2327"/>
        <w:gridCol w:w="1419"/>
        <w:gridCol w:w="1328"/>
        <w:gridCol w:w="1981"/>
        <w:gridCol w:w="260"/>
        <w:gridCol w:w="2242"/>
        <w:gridCol w:w="1091"/>
        <w:gridCol w:w="1088"/>
      </w:tblGrid>
      <w:tr w:rsidR="008B6833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1</w:t>
            </w:r>
          </w:p>
        </w:tc>
        <w:tc>
          <w:tcPr>
            <w:tcW w:w="657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2</w:t>
            </w:r>
          </w:p>
        </w:tc>
        <w:tc>
          <w:tcPr>
            <w:tcW w:w="787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3</w:t>
            </w:r>
          </w:p>
        </w:tc>
        <w:tc>
          <w:tcPr>
            <w:tcW w:w="480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4</w:t>
            </w:r>
          </w:p>
        </w:tc>
        <w:tc>
          <w:tcPr>
            <w:tcW w:w="449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5</w:t>
            </w:r>
          </w:p>
        </w:tc>
        <w:tc>
          <w:tcPr>
            <w:tcW w:w="670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6</w:t>
            </w:r>
          </w:p>
        </w:tc>
        <w:tc>
          <w:tcPr>
            <w:tcW w:w="846" w:type="pct"/>
            <w:gridSpan w:val="2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7</w:t>
            </w:r>
          </w:p>
        </w:tc>
        <w:tc>
          <w:tcPr>
            <w:tcW w:w="369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8</w:t>
            </w:r>
          </w:p>
        </w:tc>
        <w:tc>
          <w:tcPr>
            <w:tcW w:w="368" w:type="pct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9</w:t>
            </w:r>
          </w:p>
        </w:tc>
      </w:tr>
      <w:tr w:rsidR="008B6833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  <w:rPr>
                <w:b/>
                <w:bCs/>
              </w:rPr>
            </w:pPr>
            <w:r w:rsidRPr="003C6FAA">
              <w:rPr>
                <w:b/>
                <w:bCs/>
              </w:rPr>
              <w:t>1</w:t>
            </w:r>
          </w:p>
        </w:tc>
        <w:tc>
          <w:tcPr>
            <w:tcW w:w="4258" w:type="pct"/>
            <w:gridSpan w:val="8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rPr>
                <w:b/>
                <w:bCs/>
                <w:i/>
                <w:iCs/>
              </w:rPr>
              <w:t>Социальная сфера</w:t>
            </w:r>
          </w:p>
        </w:tc>
        <w:tc>
          <w:tcPr>
            <w:tcW w:w="368" w:type="pct"/>
          </w:tcPr>
          <w:p w:rsidR="008B6833" w:rsidRPr="003C6FAA" w:rsidRDefault="008B6833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8B6833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1.1</w:t>
            </w:r>
          </w:p>
        </w:tc>
        <w:tc>
          <w:tcPr>
            <w:tcW w:w="657" w:type="pct"/>
            <w:vAlign w:val="center"/>
          </w:tcPr>
          <w:p w:rsidR="008B6833" w:rsidRPr="003C6FAA" w:rsidRDefault="008D1FEE" w:rsidP="008D1FEE">
            <w:pPr>
              <w:ind w:firstLine="0"/>
              <w:jc w:val="center"/>
            </w:pPr>
            <w:r w:rsidRPr="003C6FAA">
              <w:t xml:space="preserve">Детский сад </w:t>
            </w:r>
          </w:p>
        </w:tc>
        <w:tc>
          <w:tcPr>
            <w:tcW w:w="787" w:type="pct"/>
            <w:vAlign w:val="center"/>
          </w:tcPr>
          <w:p w:rsidR="008B6833" w:rsidRPr="003C6FAA" w:rsidRDefault="00D410D2" w:rsidP="008D1FEE">
            <w:pPr>
              <w:ind w:firstLine="0"/>
              <w:jc w:val="center"/>
            </w:pPr>
            <w:r>
              <w:t>с. Малоенисейское</w:t>
            </w:r>
            <w:r w:rsidR="003C6FAA">
              <w:t>, планируемая улица</w:t>
            </w:r>
          </w:p>
        </w:tc>
        <w:tc>
          <w:tcPr>
            <w:tcW w:w="480" w:type="pct"/>
            <w:vAlign w:val="center"/>
          </w:tcPr>
          <w:p w:rsidR="008B6833" w:rsidRPr="003C6FAA" w:rsidRDefault="008D1FEE" w:rsidP="008D1FEE">
            <w:pPr>
              <w:ind w:firstLine="0"/>
              <w:jc w:val="center"/>
            </w:pPr>
            <w:r w:rsidRPr="003C6FAA">
              <w:t>250 мест</w:t>
            </w:r>
          </w:p>
        </w:tc>
        <w:tc>
          <w:tcPr>
            <w:tcW w:w="449" w:type="pct"/>
            <w:vAlign w:val="center"/>
          </w:tcPr>
          <w:p w:rsidR="008B6833" w:rsidRPr="003C6FAA" w:rsidRDefault="003C6FAA" w:rsidP="008D1FEE">
            <w:pPr>
              <w:ind w:firstLine="0"/>
              <w:jc w:val="center"/>
            </w:pPr>
            <w:r w:rsidRPr="003C6FAA">
              <w:t>1,1</w:t>
            </w:r>
            <w:r w:rsidR="008B6833" w:rsidRPr="003C6FAA">
              <w:t xml:space="preserve"> га</w:t>
            </w:r>
          </w:p>
        </w:tc>
        <w:tc>
          <w:tcPr>
            <w:tcW w:w="670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 xml:space="preserve">Учреждение </w:t>
            </w:r>
            <w:r w:rsidR="008D1FEE" w:rsidRPr="003C6FAA">
              <w:t>образования</w:t>
            </w:r>
          </w:p>
        </w:tc>
        <w:tc>
          <w:tcPr>
            <w:tcW w:w="369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-</w:t>
            </w:r>
          </w:p>
        </w:tc>
        <w:tc>
          <w:tcPr>
            <w:tcW w:w="368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Расчетный срок/ РЗ</w:t>
            </w:r>
          </w:p>
        </w:tc>
      </w:tr>
      <w:tr w:rsidR="008B6833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1.2</w:t>
            </w:r>
          </w:p>
        </w:tc>
        <w:tc>
          <w:tcPr>
            <w:tcW w:w="657" w:type="pct"/>
            <w:vAlign w:val="center"/>
          </w:tcPr>
          <w:p w:rsidR="008B6833" w:rsidRPr="003C6FAA" w:rsidRDefault="003C6FAA" w:rsidP="008D1FEE">
            <w:pPr>
              <w:ind w:firstLine="0"/>
              <w:jc w:val="center"/>
            </w:pPr>
            <w:r w:rsidRPr="003C6FAA">
              <w:t>Общеобразовательная школа</w:t>
            </w:r>
          </w:p>
        </w:tc>
        <w:tc>
          <w:tcPr>
            <w:tcW w:w="787" w:type="pct"/>
            <w:vAlign w:val="center"/>
          </w:tcPr>
          <w:p w:rsidR="003C6FAA" w:rsidRPr="003C6FAA" w:rsidRDefault="00D410D2" w:rsidP="008D1FEE">
            <w:pPr>
              <w:ind w:firstLine="0"/>
              <w:jc w:val="center"/>
            </w:pPr>
            <w:r>
              <w:t>п</w:t>
            </w:r>
            <w:r w:rsidR="003C6FAA" w:rsidRPr="003C6FAA">
              <w:t>. Семеновод,</w:t>
            </w:r>
          </w:p>
          <w:p w:rsidR="008B6833" w:rsidRPr="003C6FAA" w:rsidRDefault="003C6FAA" w:rsidP="008D1FEE">
            <w:pPr>
              <w:ind w:firstLine="0"/>
              <w:jc w:val="center"/>
            </w:pPr>
            <w:r w:rsidRPr="003C6FAA">
              <w:t xml:space="preserve"> ул. Школьная</w:t>
            </w:r>
          </w:p>
        </w:tc>
        <w:tc>
          <w:tcPr>
            <w:tcW w:w="480" w:type="pct"/>
            <w:vAlign w:val="center"/>
          </w:tcPr>
          <w:p w:rsidR="008B6833" w:rsidRPr="003C6FAA" w:rsidRDefault="003C6FAA" w:rsidP="008D1FEE">
            <w:pPr>
              <w:ind w:firstLine="0"/>
              <w:jc w:val="center"/>
            </w:pPr>
            <w:r w:rsidRPr="003C6FAA">
              <w:t>60 мест</w:t>
            </w:r>
          </w:p>
        </w:tc>
        <w:tc>
          <w:tcPr>
            <w:tcW w:w="449" w:type="pct"/>
            <w:vAlign w:val="center"/>
          </w:tcPr>
          <w:p w:rsidR="008B6833" w:rsidRPr="003C6FAA" w:rsidRDefault="003C6FAA" w:rsidP="008D1FEE">
            <w:pPr>
              <w:ind w:firstLine="0"/>
              <w:jc w:val="center"/>
            </w:pPr>
            <w:r w:rsidRPr="003C6FAA">
              <w:t>1,6</w:t>
            </w:r>
          </w:p>
        </w:tc>
        <w:tc>
          <w:tcPr>
            <w:tcW w:w="670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8B6833" w:rsidRPr="003C6FAA" w:rsidRDefault="003C6FAA" w:rsidP="008D1FEE">
            <w:pPr>
              <w:ind w:firstLine="0"/>
              <w:jc w:val="center"/>
            </w:pPr>
            <w:r w:rsidRPr="003C6FAA">
              <w:t>Учреждение образования</w:t>
            </w:r>
          </w:p>
        </w:tc>
        <w:tc>
          <w:tcPr>
            <w:tcW w:w="369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-</w:t>
            </w:r>
          </w:p>
        </w:tc>
        <w:tc>
          <w:tcPr>
            <w:tcW w:w="368" w:type="pct"/>
            <w:vAlign w:val="center"/>
          </w:tcPr>
          <w:p w:rsidR="008B6833" w:rsidRPr="003C6FAA" w:rsidRDefault="008B6833" w:rsidP="008D1FEE">
            <w:pPr>
              <w:ind w:firstLine="0"/>
              <w:jc w:val="center"/>
            </w:pPr>
            <w:r w:rsidRPr="003C6FAA">
              <w:t>Расчетный срок/ МЗ</w:t>
            </w:r>
          </w:p>
        </w:tc>
      </w:tr>
      <w:tr w:rsidR="008B6833" w:rsidRPr="003C6FAA" w:rsidTr="003C6FAA">
        <w:trPr>
          <w:tblHeader/>
          <w:jc w:val="center"/>
        </w:trPr>
        <w:tc>
          <w:tcPr>
            <w:tcW w:w="374" w:type="pct"/>
            <w:vAlign w:val="center"/>
          </w:tcPr>
          <w:p w:rsidR="008B6833" w:rsidRPr="00320B97" w:rsidRDefault="008B6833" w:rsidP="003C6FAA">
            <w:pPr>
              <w:ind w:firstLine="0"/>
              <w:jc w:val="center"/>
            </w:pPr>
            <w:r w:rsidRPr="00320B97">
              <w:lastRenderedPageBreak/>
              <w:t>1.3</w:t>
            </w:r>
          </w:p>
        </w:tc>
        <w:tc>
          <w:tcPr>
            <w:tcW w:w="657" w:type="pct"/>
            <w:vAlign w:val="center"/>
          </w:tcPr>
          <w:p w:rsidR="008B6833" w:rsidRPr="00320B97" w:rsidRDefault="008B6833" w:rsidP="008D1FEE">
            <w:pPr>
              <w:ind w:firstLine="0"/>
              <w:jc w:val="center"/>
            </w:pPr>
            <w:r w:rsidRPr="00320B97">
              <w:t>Магазин</w:t>
            </w:r>
          </w:p>
        </w:tc>
        <w:tc>
          <w:tcPr>
            <w:tcW w:w="787" w:type="pct"/>
            <w:vAlign w:val="center"/>
          </w:tcPr>
          <w:p w:rsidR="008B6833" w:rsidRPr="00320B97" w:rsidRDefault="00D410D2" w:rsidP="008D1FEE">
            <w:pPr>
              <w:ind w:firstLine="0"/>
              <w:jc w:val="center"/>
            </w:pPr>
            <w:r>
              <w:t>с. Малоенисейское</w:t>
            </w:r>
            <w:r w:rsidR="00320B97" w:rsidRPr="00320B97">
              <w:t xml:space="preserve">, </w:t>
            </w:r>
          </w:p>
          <w:p w:rsidR="00320B97" w:rsidRPr="00320B97" w:rsidRDefault="00320B97" w:rsidP="008D1FEE">
            <w:pPr>
              <w:ind w:firstLine="0"/>
              <w:jc w:val="center"/>
            </w:pPr>
            <w:r w:rsidRPr="00320B97">
              <w:t>ул. Лесная</w:t>
            </w:r>
          </w:p>
        </w:tc>
        <w:tc>
          <w:tcPr>
            <w:tcW w:w="480" w:type="pct"/>
            <w:vAlign w:val="center"/>
          </w:tcPr>
          <w:p w:rsidR="008B6833" w:rsidRPr="00320B97" w:rsidRDefault="003C6FAA" w:rsidP="008D1FEE">
            <w:pPr>
              <w:ind w:firstLine="0"/>
              <w:jc w:val="center"/>
            </w:pPr>
            <w:r w:rsidRPr="00320B97">
              <w:t>1 объект</w:t>
            </w:r>
          </w:p>
        </w:tc>
        <w:tc>
          <w:tcPr>
            <w:tcW w:w="449" w:type="pct"/>
            <w:vAlign w:val="center"/>
          </w:tcPr>
          <w:p w:rsidR="008B6833" w:rsidRPr="00320B97" w:rsidRDefault="008B6833" w:rsidP="003C6FAA">
            <w:pPr>
              <w:ind w:firstLine="0"/>
              <w:jc w:val="center"/>
            </w:pPr>
            <w:r w:rsidRPr="00320B97">
              <w:t>0,</w:t>
            </w:r>
            <w:r w:rsidR="003C6FAA" w:rsidRPr="00320B97">
              <w:t>1</w:t>
            </w:r>
            <w:r w:rsidRPr="00320B97">
              <w:t xml:space="preserve"> га</w:t>
            </w:r>
          </w:p>
        </w:tc>
        <w:tc>
          <w:tcPr>
            <w:tcW w:w="670" w:type="pct"/>
            <w:vAlign w:val="center"/>
          </w:tcPr>
          <w:p w:rsidR="008B6833" w:rsidRPr="00320B97" w:rsidRDefault="008B6833" w:rsidP="008D1FEE">
            <w:pPr>
              <w:ind w:firstLine="0"/>
              <w:jc w:val="center"/>
            </w:pPr>
            <w:r w:rsidRPr="00320B97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8B6833" w:rsidRPr="00320B97" w:rsidRDefault="008B6833" w:rsidP="008D1FEE">
            <w:pPr>
              <w:ind w:firstLine="0"/>
              <w:jc w:val="center"/>
            </w:pPr>
            <w:r w:rsidRPr="00320B97">
              <w:t>Объекты торгового назначения</w:t>
            </w:r>
          </w:p>
        </w:tc>
        <w:tc>
          <w:tcPr>
            <w:tcW w:w="369" w:type="pct"/>
            <w:vAlign w:val="center"/>
          </w:tcPr>
          <w:p w:rsidR="008B6833" w:rsidRPr="00320B97" w:rsidRDefault="008B6833" w:rsidP="008D1FEE">
            <w:pPr>
              <w:ind w:firstLine="0"/>
              <w:jc w:val="center"/>
            </w:pPr>
            <w:r w:rsidRPr="00320B97">
              <w:t>-</w:t>
            </w:r>
          </w:p>
        </w:tc>
        <w:tc>
          <w:tcPr>
            <w:tcW w:w="368" w:type="pct"/>
            <w:vAlign w:val="center"/>
          </w:tcPr>
          <w:p w:rsidR="008B6833" w:rsidRPr="00320B97" w:rsidRDefault="008B6833" w:rsidP="008D1FEE">
            <w:pPr>
              <w:ind w:firstLine="0"/>
              <w:jc w:val="center"/>
            </w:pPr>
            <w:r w:rsidRPr="00320B97">
              <w:t>Расчетный срок/МЗ</w:t>
            </w:r>
          </w:p>
        </w:tc>
      </w:tr>
      <w:tr w:rsidR="003C6FAA" w:rsidRPr="003C6FAA" w:rsidTr="003C6FAA">
        <w:trPr>
          <w:tblHeader/>
          <w:jc w:val="center"/>
        </w:trPr>
        <w:tc>
          <w:tcPr>
            <w:tcW w:w="374" w:type="pct"/>
            <w:vAlign w:val="center"/>
          </w:tcPr>
          <w:p w:rsidR="003C6FAA" w:rsidRPr="00320B97" w:rsidRDefault="003C6FAA" w:rsidP="003C6FAA">
            <w:pPr>
              <w:ind w:firstLine="0"/>
              <w:jc w:val="center"/>
            </w:pPr>
            <w:r w:rsidRPr="00320B97">
              <w:t>1.4</w:t>
            </w:r>
          </w:p>
        </w:tc>
        <w:tc>
          <w:tcPr>
            <w:tcW w:w="657" w:type="pct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Магазин</w:t>
            </w:r>
          </w:p>
        </w:tc>
        <w:tc>
          <w:tcPr>
            <w:tcW w:w="787" w:type="pct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п. Семеновод</w:t>
            </w:r>
          </w:p>
        </w:tc>
        <w:tc>
          <w:tcPr>
            <w:tcW w:w="480" w:type="pct"/>
            <w:vAlign w:val="center"/>
          </w:tcPr>
          <w:p w:rsidR="003C6FAA" w:rsidRPr="00320B97" w:rsidRDefault="00320B97" w:rsidP="006D3658">
            <w:pPr>
              <w:ind w:firstLine="0"/>
              <w:jc w:val="center"/>
            </w:pPr>
            <w:r w:rsidRPr="00320B97">
              <w:t>3</w:t>
            </w:r>
            <w:r w:rsidR="003C6FAA" w:rsidRPr="00320B97">
              <w:t xml:space="preserve"> объект</w:t>
            </w:r>
            <w:r w:rsidRPr="00320B97">
              <w:t>а</w:t>
            </w:r>
          </w:p>
        </w:tc>
        <w:tc>
          <w:tcPr>
            <w:tcW w:w="449" w:type="pct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0,</w:t>
            </w:r>
            <w:r w:rsidR="00320B97" w:rsidRPr="00320B97">
              <w:t>55</w:t>
            </w:r>
            <w:r w:rsidRPr="00320B97">
              <w:t xml:space="preserve"> га</w:t>
            </w:r>
          </w:p>
        </w:tc>
        <w:tc>
          <w:tcPr>
            <w:tcW w:w="670" w:type="pct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Объекты торгового назначения</w:t>
            </w:r>
          </w:p>
        </w:tc>
        <w:tc>
          <w:tcPr>
            <w:tcW w:w="369" w:type="pct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-</w:t>
            </w:r>
          </w:p>
        </w:tc>
        <w:tc>
          <w:tcPr>
            <w:tcW w:w="368" w:type="pct"/>
            <w:vAlign w:val="center"/>
          </w:tcPr>
          <w:p w:rsidR="003C6FAA" w:rsidRPr="00320B97" w:rsidRDefault="003C6FAA" w:rsidP="006D3658">
            <w:pPr>
              <w:ind w:firstLine="0"/>
              <w:jc w:val="center"/>
            </w:pPr>
            <w:r w:rsidRPr="00320B97">
              <w:t>Расчетный срок/МЗ</w:t>
            </w:r>
          </w:p>
        </w:tc>
      </w:tr>
      <w:tr w:rsidR="00320B97" w:rsidRPr="003C6FAA" w:rsidTr="003C6FAA">
        <w:trPr>
          <w:tblHeader/>
          <w:jc w:val="center"/>
        </w:trPr>
        <w:tc>
          <w:tcPr>
            <w:tcW w:w="374" w:type="pct"/>
            <w:vAlign w:val="center"/>
          </w:tcPr>
          <w:p w:rsidR="00320B97" w:rsidRPr="00320B97" w:rsidRDefault="00320B97" w:rsidP="00320B97">
            <w:pPr>
              <w:ind w:firstLine="0"/>
              <w:jc w:val="center"/>
            </w:pPr>
            <w:r w:rsidRPr="00320B97">
              <w:t>1.</w:t>
            </w:r>
            <w:r>
              <w:t>5</w:t>
            </w:r>
          </w:p>
        </w:tc>
        <w:tc>
          <w:tcPr>
            <w:tcW w:w="657" w:type="pct"/>
            <w:vAlign w:val="center"/>
          </w:tcPr>
          <w:p w:rsidR="00320B97" w:rsidRPr="00320B97" w:rsidRDefault="00320B97" w:rsidP="006D3658">
            <w:pPr>
              <w:ind w:firstLine="0"/>
              <w:jc w:val="center"/>
            </w:pPr>
            <w:r>
              <w:t>Предприятие общественного питания</w:t>
            </w:r>
          </w:p>
        </w:tc>
        <w:tc>
          <w:tcPr>
            <w:tcW w:w="787" w:type="pct"/>
            <w:vAlign w:val="center"/>
          </w:tcPr>
          <w:p w:rsidR="00320B97" w:rsidRPr="00320B97" w:rsidRDefault="00D410D2" w:rsidP="006D3658">
            <w:pPr>
              <w:ind w:firstLine="0"/>
              <w:jc w:val="center"/>
            </w:pPr>
            <w:r>
              <w:t>с. Малоенисейское</w:t>
            </w:r>
            <w:r w:rsidR="00320B97" w:rsidRPr="00320B97">
              <w:t xml:space="preserve">, </w:t>
            </w:r>
          </w:p>
          <w:p w:rsidR="00320B97" w:rsidRPr="00320B97" w:rsidRDefault="00320B97" w:rsidP="006D3658">
            <w:pPr>
              <w:ind w:firstLine="0"/>
              <w:jc w:val="center"/>
            </w:pPr>
            <w:r w:rsidRPr="00320B97">
              <w:t>ул. Лесная</w:t>
            </w:r>
          </w:p>
        </w:tc>
        <w:tc>
          <w:tcPr>
            <w:tcW w:w="480" w:type="pct"/>
            <w:vAlign w:val="center"/>
          </w:tcPr>
          <w:p w:rsidR="00320B97" w:rsidRPr="00320B97" w:rsidRDefault="00320B97" w:rsidP="006D3658">
            <w:pPr>
              <w:ind w:firstLine="0"/>
              <w:jc w:val="center"/>
            </w:pPr>
            <w:r w:rsidRPr="00320B97">
              <w:t>1 объект</w:t>
            </w:r>
          </w:p>
        </w:tc>
        <w:tc>
          <w:tcPr>
            <w:tcW w:w="449" w:type="pct"/>
            <w:vAlign w:val="center"/>
          </w:tcPr>
          <w:p w:rsidR="00320B97" w:rsidRPr="00320B97" w:rsidRDefault="00320B97" w:rsidP="006D3658">
            <w:pPr>
              <w:ind w:firstLine="0"/>
              <w:jc w:val="center"/>
            </w:pPr>
            <w:r w:rsidRPr="00320B97">
              <w:t>0</w:t>
            </w:r>
            <w:r w:rsidRPr="00320B97">
              <w:rPr>
                <w:b/>
              </w:rPr>
              <w:t>,</w:t>
            </w:r>
            <w:r>
              <w:t>3</w:t>
            </w:r>
            <w:r w:rsidRPr="00320B97">
              <w:t xml:space="preserve"> га</w:t>
            </w:r>
          </w:p>
        </w:tc>
        <w:tc>
          <w:tcPr>
            <w:tcW w:w="670" w:type="pct"/>
            <w:vAlign w:val="center"/>
          </w:tcPr>
          <w:p w:rsidR="00320B97" w:rsidRPr="00320B97" w:rsidRDefault="00320B97" w:rsidP="006D3658">
            <w:pPr>
              <w:ind w:firstLine="0"/>
              <w:jc w:val="center"/>
            </w:pPr>
            <w:r w:rsidRPr="00320B97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320B97" w:rsidRPr="00320B97" w:rsidRDefault="00A012F2" w:rsidP="00A012F2">
            <w:pPr>
              <w:ind w:firstLine="0"/>
              <w:jc w:val="center"/>
            </w:pPr>
            <w:r>
              <w:t>Предприятия общественного питания</w:t>
            </w:r>
          </w:p>
        </w:tc>
        <w:tc>
          <w:tcPr>
            <w:tcW w:w="369" w:type="pct"/>
            <w:vAlign w:val="center"/>
          </w:tcPr>
          <w:p w:rsidR="00320B97" w:rsidRPr="00320B97" w:rsidRDefault="00320B97" w:rsidP="006D3658">
            <w:pPr>
              <w:ind w:firstLine="0"/>
              <w:jc w:val="center"/>
            </w:pPr>
            <w:r w:rsidRPr="00320B97">
              <w:t>-</w:t>
            </w:r>
          </w:p>
        </w:tc>
        <w:tc>
          <w:tcPr>
            <w:tcW w:w="368" w:type="pct"/>
            <w:vAlign w:val="center"/>
          </w:tcPr>
          <w:p w:rsidR="00320B97" w:rsidRPr="00320B97" w:rsidRDefault="00320B97" w:rsidP="006D3658">
            <w:pPr>
              <w:ind w:firstLine="0"/>
              <w:jc w:val="center"/>
            </w:pPr>
            <w:r w:rsidRPr="00320B97">
              <w:t>Расчетный срок/МЗ</w:t>
            </w:r>
          </w:p>
        </w:tc>
      </w:tr>
      <w:tr w:rsidR="00320B97" w:rsidRPr="003C6FAA" w:rsidTr="003C6FAA">
        <w:trPr>
          <w:tblHeader/>
          <w:jc w:val="center"/>
        </w:trPr>
        <w:tc>
          <w:tcPr>
            <w:tcW w:w="374" w:type="pct"/>
            <w:vAlign w:val="center"/>
          </w:tcPr>
          <w:p w:rsidR="00320B97" w:rsidRPr="005D647B" w:rsidRDefault="00320B97" w:rsidP="00320B97">
            <w:pPr>
              <w:ind w:firstLine="0"/>
              <w:jc w:val="center"/>
            </w:pPr>
            <w:r w:rsidRPr="005D647B">
              <w:t>1.6</w:t>
            </w:r>
          </w:p>
        </w:tc>
        <w:tc>
          <w:tcPr>
            <w:tcW w:w="657" w:type="pct"/>
            <w:vAlign w:val="center"/>
          </w:tcPr>
          <w:p w:rsidR="00320B97" w:rsidRPr="005D647B" w:rsidRDefault="003E2AF1" w:rsidP="006D3658">
            <w:pPr>
              <w:ind w:firstLine="0"/>
              <w:jc w:val="center"/>
            </w:pPr>
            <w:r>
              <w:t>Предприятие общественного питания</w:t>
            </w:r>
          </w:p>
        </w:tc>
        <w:tc>
          <w:tcPr>
            <w:tcW w:w="787" w:type="pct"/>
            <w:vAlign w:val="center"/>
          </w:tcPr>
          <w:p w:rsidR="00320B97" w:rsidRPr="005D647B" w:rsidRDefault="00320B97" w:rsidP="006D3658">
            <w:pPr>
              <w:ind w:firstLine="0"/>
              <w:jc w:val="center"/>
            </w:pPr>
            <w:r w:rsidRPr="005D647B">
              <w:t>п. Семеновод</w:t>
            </w:r>
          </w:p>
        </w:tc>
        <w:tc>
          <w:tcPr>
            <w:tcW w:w="480" w:type="pct"/>
            <w:vAlign w:val="center"/>
          </w:tcPr>
          <w:p w:rsidR="00320B97" w:rsidRPr="005D647B" w:rsidRDefault="00320B97" w:rsidP="006D3658">
            <w:pPr>
              <w:ind w:firstLine="0"/>
              <w:jc w:val="center"/>
            </w:pPr>
            <w:r w:rsidRPr="005D647B">
              <w:t>2 объекта</w:t>
            </w:r>
          </w:p>
        </w:tc>
        <w:tc>
          <w:tcPr>
            <w:tcW w:w="449" w:type="pct"/>
            <w:vAlign w:val="center"/>
          </w:tcPr>
          <w:p w:rsidR="00320B97" w:rsidRPr="005D647B" w:rsidRDefault="00320B97" w:rsidP="00320B97">
            <w:pPr>
              <w:ind w:firstLine="0"/>
              <w:jc w:val="center"/>
            </w:pPr>
            <w:r w:rsidRPr="005D647B">
              <w:t>0,25 га</w:t>
            </w:r>
          </w:p>
        </w:tc>
        <w:tc>
          <w:tcPr>
            <w:tcW w:w="670" w:type="pct"/>
            <w:vAlign w:val="center"/>
          </w:tcPr>
          <w:p w:rsidR="00320B97" w:rsidRPr="005D647B" w:rsidRDefault="00320B97" w:rsidP="006D3658">
            <w:pPr>
              <w:ind w:firstLine="0"/>
              <w:jc w:val="center"/>
            </w:pPr>
            <w:r w:rsidRPr="005D647B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A012F2" w:rsidRDefault="00A012F2" w:rsidP="00A012F2">
            <w:pPr>
              <w:ind w:firstLine="0"/>
              <w:jc w:val="center"/>
            </w:pPr>
            <w:r>
              <w:t>Предприятия</w:t>
            </w:r>
          </w:p>
          <w:p w:rsidR="00320B97" w:rsidRPr="005D647B" w:rsidRDefault="00A012F2" w:rsidP="00A012F2">
            <w:pPr>
              <w:ind w:firstLine="0"/>
              <w:jc w:val="center"/>
            </w:pPr>
            <w:r>
              <w:t>общественного питания</w:t>
            </w:r>
          </w:p>
        </w:tc>
        <w:tc>
          <w:tcPr>
            <w:tcW w:w="369" w:type="pct"/>
            <w:vAlign w:val="center"/>
          </w:tcPr>
          <w:p w:rsidR="00320B97" w:rsidRPr="005D647B" w:rsidRDefault="00320B97" w:rsidP="006D3658">
            <w:pPr>
              <w:ind w:firstLine="0"/>
              <w:jc w:val="center"/>
            </w:pPr>
            <w:r w:rsidRPr="005D647B">
              <w:t>-</w:t>
            </w:r>
          </w:p>
        </w:tc>
        <w:tc>
          <w:tcPr>
            <w:tcW w:w="368" w:type="pct"/>
            <w:vAlign w:val="center"/>
          </w:tcPr>
          <w:p w:rsidR="00320B97" w:rsidRPr="005D647B" w:rsidRDefault="00320B97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896AC7" w:rsidRPr="003C6FAA" w:rsidTr="00896AC7">
        <w:trPr>
          <w:tblHeader/>
          <w:jc w:val="center"/>
        </w:trPr>
        <w:tc>
          <w:tcPr>
            <w:tcW w:w="374" w:type="pct"/>
            <w:vAlign w:val="center"/>
          </w:tcPr>
          <w:p w:rsidR="00896AC7" w:rsidRPr="00682269" w:rsidRDefault="00682269" w:rsidP="00320B97">
            <w:pPr>
              <w:ind w:firstLine="0"/>
              <w:jc w:val="center"/>
              <w:rPr>
                <w:b/>
              </w:rPr>
            </w:pPr>
            <w:r w:rsidRPr="00682269">
              <w:rPr>
                <w:b/>
              </w:rPr>
              <w:t>2</w:t>
            </w:r>
          </w:p>
        </w:tc>
        <w:tc>
          <w:tcPr>
            <w:tcW w:w="4626" w:type="pct"/>
            <w:gridSpan w:val="9"/>
            <w:vAlign w:val="center"/>
          </w:tcPr>
          <w:p w:rsidR="00896AC7" w:rsidRPr="005D647B" w:rsidRDefault="00682269" w:rsidP="006D3658">
            <w:pPr>
              <w:ind w:firstLine="0"/>
              <w:jc w:val="center"/>
            </w:pPr>
            <w:r>
              <w:rPr>
                <w:b/>
                <w:bCs/>
                <w:i/>
                <w:iCs/>
              </w:rPr>
              <w:t>Объекты рекреационного назначения</w:t>
            </w:r>
          </w:p>
        </w:tc>
      </w:tr>
      <w:tr w:rsidR="00EC0FAD" w:rsidRPr="003C6FAA" w:rsidTr="00682269">
        <w:trPr>
          <w:tblHeader/>
          <w:jc w:val="center"/>
        </w:trPr>
        <w:tc>
          <w:tcPr>
            <w:tcW w:w="374" w:type="pct"/>
            <w:vAlign w:val="center"/>
          </w:tcPr>
          <w:p w:rsidR="00EC0FAD" w:rsidRPr="005D647B" w:rsidRDefault="00EC0FAD" w:rsidP="00320B97">
            <w:pPr>
              <w:ind w:firstLine="0"/>
              <w:jc w:val="center"/>
            </w:pPr>
            <w:r>
              <w:t>2.1</w:t>
            </w:r>
          </w:p>
        </w:tc>
        <w:tc>
          <w:tcPr>
            <w:tcW w:w="657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Открытая детская игровая площадка</w:t>
            </w:r>
          </w:p>
        </w:tc>
        <w:tc>
          <w:tcPr>
            <w:tcW w:w="78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 w:rsidRPr="005D647B">
              <w:t>с. Малоенисейское</w:t>
            </w:r>
            <w:r>
              <w:t>,</w:t>
            </w:r>
          </w:p>
          <w:p w:rsidR="00EC0FAD" w:rsidRPr="005D647B" w:rsidRDefault="00EC0FAD" w:rsidP="006D3658">
            <w:pPr>
              <w:ind w:firstLine="0"/>
              <w:jc w:val="center"/>
            </w:pPr>
            <w:r>
              <w:t>ул. Геологов</w:t>
            </w:r>
          </w:p>
        </w:tc>
        <w:tc>
          <w:tcPr>
            <w:tcW w:w="480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EC0FAD" w:rsidRPr="005D647B" w:rsidRDefault="00EC0FAD" w:rsidP="00320B97">
            <w:pPr>
              <w:ind w:firstLine="0"/>
              <w:jc w:val="center"/>
            </w:pPr>
            <w:r>
              <w:t>0,16 га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EC0FAD" w:rsidRDefault="00EC0FAD" w:rsidP="006D3658">
            <w:pPr>
              <w:ind w:firstLine="0"/>
              <w:jc w:val="center"/>
            </w:pPr>
          </w:p>
          <w:p w:rsidR="00EC0FAD" w:rsidRPr="005D647B" w:rsidRDefault="00EC0FAD" w:rsidP="006D3658">
            <w:pPr>
              <w:ind w:firstLine="0"/>
              <w:jc w:val="center"/>
            </w:pPr>
            <w:r>
              <w:t>Рекреационная зона</w:t>
            </w:r>
          </w:p>
          <w:p w:rsidR="00EC0FAD" w:rsidRPr="005D647B" w:rsidRDefault="00EC0FAD" w:rsidP="006D3658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EC0FAD" w:rsidRPr="003C6FAA" w:rsidTr="00682269">
        <w:trPr>
          <w:tblHeader/>
          <w:jc w:val="center"/>
        </w:trPr>
        <w:tc>
          <w:tcPr>
            <w:tcW w:w="374" w:type="pct"/>
            <w:vAlign w:val="center"/>
          </w:tcPr>
          <w:p w:rsidR="00EC0FAD" w:rsidRPr="005D647B" w:rsidRDefault="00EC0FAD" w:rsidP="00320B97">
            <w:pPr>
              <w:ind w:firstLine="0"/>
              <w:jc w:val="center"/>
            </w:pPr>
            <w:r>
              <w:t>2.2</w:t>
            </w:r>
          </w:p>
        </w:tc>
        <w:tc>
          <w:tcPr>
            <w:tcW w:w="657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Открытая детская игровая площадка</w:t>
            </w:r>
          </w:p>
        </w:tc>
        <w:tc>
          <w:tcPr>
            <w:tcW w:w="78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>п. Семеновод,</w:t>
            </w:r>
          </w:p>
          <w:p w:rsidR="00EC0FAD" w:rsidRPr="005D647B" w:rsidRDefault="00EC0FAD" w:rsidP="006D3658">
            <w:pPr>
              <w:ind w:firstLine="0"/>
              <w:jc w:val="center"/>
            </w:pPr>
            <w:r>
              <w:t>ул. Озерная</w:t>
            </w:r>
          </w:p>
        </w:tc>
        <w:tc>
          <w:tcPr>
            <w:tcW w:w="480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EC0FAD" w:rsidRPr="005D647B" w:rsidRDefault="00EC0FAD" w:rsidP="00320B97">
            <w:pPr>
              <w:ind w:firstLine="0"/>
              <w:jc w:val="center"/>
            </w:pPr>
            <w:r>
              <w:t>0,3 га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EC0FAD" w:rsidRPr="003C6FAA" w:rsidTr="00682269">
        <w:trPr>
          <w:tblHeader/>
          <w:jc w:val="center"/>
        </w:trPr>
        <w:tc>
          <w:tcPr>
            <w:tcW w:w="374" w:type="pct"/>
            <w:vAlign w:val="center"/>
          </w:tcPr>
          <w:p w:rsidR="00EC0FAD" w:rsidRDefault="00EC0FAD" w:rsidP="00320B97">
            <w:pPr>
              <w:ind w:firstLine="0"/>
              <w:jc w:val="center"/>
            </w:pPr>
            <w:r>
              <w:lastRenderedPageBreak/>
              <w:t>2.3</w:t>
            </w:r>
          </w:p>
        </w:tc>
        <w:tc>
          <w:tcPr>
            <w:tcW w:w="65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>Пляж</w:t>
            </w:r>
          </w:p>
        </w:tc>
        <w:tc>
          <w:tcPr>
            <w:tcW w:w="78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 xml:space="preserve">западная часть </w:t>
            </w:r>
            <w:r w:rsidRPr="005D647B">
              <w:t>с. Малоенисейское</w:t>
            </w:r>
            <w:r>
              <w:t>,</w:t>
            </w:r>
          </w:p>
          <w:p w:rsidR="00EC0FAD" w:rsidRDefault="00EC0FAD" w:rsidP="006D3658">
            <w:pPr>
              <w:ind w:firstLine="0"/>
              <w:jc w:val="center"/>
            </w:pPr>
            <w:r>
              <w:t>берег р. Бия</w:t>
            </w:r>
          </w:p>
        </w:tc>
        <w:tc>
          <w:tcPr>
            <w:tcW w:w="480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EC0FAD" w:rsidRPr="005D647B" w:rsidRDefault="00EC0FAD" w:rsidP="00320B97">
            <w:pPr>
              <w:ind w:firstLine="0"/>
              <w:jc w:val="center"/>
            </w:pPr>
            <w:r>
              <w:t>1,5 га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 xml:space="preserve">Рекреационная зона </w:t>
            </w:r>
          </w:p>
          <w:p w:rsidR="00EC0FAD" w:rsidRPr="005D647B" w:rsidRDefault="00EC0FAD" w:rsidP="006D3658">
            <w:pPr>
              <w:ind w:firstLine="0"/>
              <w:jc w:val="center"/>
            </w:pPr>
            <w:r>
              <w:t>(зона отдыха)</w:t>
            </w:r>
          </w:p>
        </w:tc>
        <w:tc>
          <w:tcPr>
            <w:tcW w:w="369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EC0FAD" w:rsidRPr="003C6FAA" w:rsidTr="00682269">
        <w:trPr>
          <w:tblHeader/>
          <w:jc w:val="center"/>
        </w:trPr>
        <w:tc>
          <w:tcPr>
            <w:tcW w:w="374" w:type="pct"/>
            <w:vAlign w:val="center"/>
          </w:tcPr>
          <w:p w:rsidR="00EC0FAD" w:rsidRDefault="00EC0FAD" w:rsidP="00320B97">
            <w:pPr>
              <w:ind w:firstLine="0"/>
              <w:jc w:val="center"/>
            </w:pPr>
            <w:r>
              <w:t>2.4</w:t>
            </w:r>
          </w:p>
        </w:tc>
        <w:tc>
          <w:tcPr>
            <w:tcW w:w="65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>База отдыха</w:t>
            </w:r>
          </w:p>
        </w:tc>
        <w:tc>
          <w:tcPr>
            <w:tcW w:w="78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>на расстоянии 750 м к северо-востоку от с. Малоенисейское</w:t>
            </w:r>
          </w:p>
        </w:tc>
        <w:tc>
          <w:tcPr>
            <w:tcW w:w="480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EC0FAD" w:rsidRDefault="00EC0FAD" w:rsidP="00320B97">
            <w:pPr>
              <w:ind w:firstLine="0"/>
              <w:jc w:val="center"/>
            </w:pPr>
            <w:r>
              <w:t>2 га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EC0FAD" w:rsidRDefault="00EC0FAD" w:rsidP="006D3658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EC0FAD" w:rsidRPr="005D647B" w:rsidRDefault="00EC0FAD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320B97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320B97" w:rsidRPr="005D647B" w:rsidRDefault="00896AC7" w:rsidP="008D1F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8" w:type="pct"/>
            <w:gridSpan w:val="8"/>
            <w:vAlign w:val="center"/>
          </w:tcPr>
          <w:p w:rsidR="00320B97" w:rsidRPr="005D647B" w:rsidRDefault="00320B97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5D647B">
              <w:rPr>
                <w:b/>
                <w:bCs/>
                <w:i/>
                <w:iCs/>
              </w:rPr>
              <w:t>Жилая сфера</w:t>
            </w:r>
          </w:p>
        </w:tc>
        <w:tc>
          <w:tcPr>
            <w:tcW w:w="368" w:type="pct"/>
            <w:vAlign w:val="center"/>
          </w:tcPr>
          <w:p w:rsidR="00320B97" w:rsidRPr="005D647B" w:rsidRDefault="00320B97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320B97" w:rsidRPr="003C6FAA" w:rsidTr="00EC0FAD">
        <w:trPr>
          <w:trHeight w:val="2601"/>
          <w:tblHeader/>
          <w:jc w:val="center"/>
        </w:trPr>
        <w:tc>
          <w:tcPr>
            <w:tcW w:w="374" w:type="pct"/>
            <w:vAlign w:val="center"/>
          </w:tcPr>
          <w:p w:rsidR="00320B97" w:rsidRPr="005D647B" w:rsidRDefault="00896AC7" w:rsidP="008D1FEE">
            <w:pPr>
              <w:ind w:firstLine="0"/>
              <w:jc w:val="center"/>
            </w:pPr>
            <w:r>
              <w:t>3</w:t>
            </w:r>
            <w:r w:rsidR="00320B97" w:rsidRPr="005D647B">
              <w:t>.1</w:t>
            </w:r>
          </w:p>
        </w:tc>
        <w:tc>
          <w:tcPr>
            <w:tcW w:w="657" w:type="pct"/>
            <w:vAlign w:val="center"/>
          </w:tcPr>
          <w:p w:rsidR="00320B97" w:rsidRPr="005D647B" w:rsidRDefault="00320B97" w:rsidP="008D1FEE">
            <w:pPr>
              <w:ind w:firstLine="0"/>
              <w:jc w:val="center"/>
            </w:pPr>
            <w:r w:rsidRPr="005D647B">
              <w:t>Жилые дома усадебного типа</w:t>
            </w:r>
          </w:p>
        </w:tc>
        <w:tc>
          <w:tcPr>
            <w:tcW w:w="787" w:type="pct"/>
            <w:vAlign w:val="center"/>
          </w:tcPr>
          <w:p w:rsidR="00320B97" w:rsidRPr="005D647B" w:rsidRDefault="00D410D2" w:rsidP="008D1FEE">
            <w:pPr>
              <w:ind w:firstLine="0"/>
              <w:jc w:val="center"/>
            </w:pPr>
            <w:r w:rsidRPr="005D647B">
              <w:t>с. Малоенисейское</w:t>
            </w:r>
          </w:p>
        </w:tc>
        <w:tc>
          <w:tcPr>
            <w:tcW w:w="480" w:type="pct"/>
            <w:vAlign w:val="center"/>
          </w:tcPr>
          <w:p w:rsidR="00320B97" w:rsidRPr="005D647B" w:rsidRDefault="00320B97" w:rsidP="005D647B">
            <w:pPr>
              <w:ind w:firstLine="0"/>
              <w:jc w:val="center"/>
            </w:pPr>
            <w:r w:rsidRPr="005D647B">
              <w:t xml:space="preserve"> (</w:t>
            </w:r>
            <w:r w:rsidR="00D410D2" w:rsidRPr="005D647B">
              <w:t>1</w:t>
            </w:r>
            <w:r w:rsidR="005D647B" w:rsidRPr="005D647B">
              <w:t>92</w:t>
            </w:r>
            <w:r w:rsidRPr="005D647B">
              <w:t xml:space="preserve"> </w:t>
            </w:r>
            <w:r w:rsidR="00D410D2" w:rsidRPr="005D647B">
              <w:t>*0,25</w:t>
            </w:r>
            <w:r w:rsidRPr="005D647B">
              <w:t>)</w:t>
            </w:r>
          </w:p>
        </w:tc>
        <w:tc>
          <w:tcPr>
            <w:tcW w:w="449" w:type="pct"/>
            <w:vAlign w:val="center"/>
          </w:tcPr>
          <w:p w:rsidR="00320B97" w:rsidRPr="005D647B" w:rsidRDefault="00D410D2" w:rsidP="008D1FEE">
            <w:pPr>
              <w:ind w:firstLine="0"/>
              <w:jc w:val="center"/>
            </w:pPr>
            <w:r w:rsidRPr="005D647B">
              <w:t xml:space="preserve">48,1 </w:t>
            </w:r>
            <w:r w:rsidR="00320B97" w:rsidRPr="005D647B">
              <w:t>га</w:t>
            </w:r>
          </w:p>
        </w:tc>
        <w:tc>
          <w:tcPr>
            <w:tcW w:w="670" w:type="pct"/>
            <w:vAlign w:val="center"/>
          </w:tcPr>
          <w:p w:rsidR="00320B97" w:rsidRPr="005D647B" w:rsidRDefault="00320B97" w:rsidP="008D1FEE">
            <w:pPr>
              <w:ind w:firstLine="0"/>
              <w:jc w:val="center"/>
            </w:pPr>
            <w:r w:rsidRPr="005D647B">
              <w:t>Жилая зона</w:t>
            </w:r>
          </w:p>
        </w:tc>
        <w:tc>
          <w:tcPr>
            <w:tcW w:w="846" w:type="pct"/>
            <w:gridSpan w:val="2"/>
            <w:vAlign w:val="center"/>
          </w:tcPr>
          <w:p w:rsidR="00320B97" w:rsidRPr="005D647B" w:rsidRDefault="00320B97" w:rsidP="008D1FEE">
            <w:pPr>
              <w:ind w:firstLine="0"/>
              <w:jc w:val="center"/>
            </w:pPr>
            <w:r w:rsidRPr="005D647B">
              <w:t>Застройка усадебного типа</w:t>
            </w:r>
          </w:p>
        </w:tc>
        <w:tc>
          <w:tcPr>
            <w:tcW w:w="369" w:type="pct"/>
            <w:vAlign w:val="center"/>
          </w:tcPr>
          <w:p w:rsidR="00320B97" w:rsidRPr="005D647B" w:rsidRDefault="00320B97" w:rsidP="008D1FEE">
            <w:pPr>
              <w:ind w:firstLine="0"/>
              <w:jc w:val="center"/>
            </w:pPr>
            <w:r w:rsidRPr="005D647B">
              <w:t>-</w:t>
            </w:r>
          </w:p>
        </w:tc>
        <w:tc>
          <w:tcPr>
            <w:tcW w:w="368" w:type="pct"/>
            <w:vAlign w:val="center"/>
          </w:tcPr>
          <w:p w:rsidR="00320B97" w:rsidRPr="005D647B" w:rsidRDefault="00320B97" w:rsidP="008D1FEE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D410D2" w:rsidRPr="003C6FAA" w:rsidTr="006D3658">
        <w:trPr>
          <w:tblHeader/>
          <w:jc w:val="center"/>
        </w:trPr>
        <w:tc>
          <w:tcPr>
            <w:tcW w:w="374" w:type="pct"/>
            <w:vAlign w:val="center"/>
          </w:tcPr>
          <w:p w:rsidR="00D410D2" w:rsidRPr="005D647B" w:rsidRDefault="00896AC7" w:rsidP="006D3658">
            <w:pPr>
              <w:ind w:firstLine="0"/>
              <w:jc w:val="center"/>
            </w:pPr>
            <w:r>
              <w:t>3</w:t>
            </w:r>
            <w:r w:rsidR="00D410D2" w:rsidRPr="005D647B">
              <w:t>.2</w:t>
            </w:r>
          </w:p>
        </w:tc>
        <w:tc>
          <w:tcPr>
            <w:tcW w:w="657" w:type="pct"/>
            <w:vAlign w:val="center"/>
          </w:tcPr>
          <w:p w:rsidR="00D410D2" w:rsidRPr="005D647B" w:rsidRDefault="00D410D2" w:rsidP="006D3658">
            <w:pPr>
              <w:ind w:firstLine="0"/>
              <w:jc w:val="center"/>
            </w:pPr>
            <w:r w:rsidRPr="005D647B">
              <w:t>Жилые дома усадебного типа</w:t>
            </w:r>
          </w:p>
        </w:tc>
        <w:tc>
          <w:tcPr>
            <w:tcW w:w="78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</w:p>
          <w:p w:rsidR="00EC0FAD" w:rsidRDefault="00EC0FAD" w:rsidP="006D3658">
            <w:pPr>
              <w:ind w:firstLine="0"/>
              <w:jc w:val="center"/>
            </w:pPr>
          </w:p>
          <w:p w:rsidR="00EC0FAD" w:rsidRDefault="00EC0FAD" w:rsidP="006D3658">
            <w:pPr>
              <w:ind w:firstLine="0"/>
              <w:jc w:val="center"/>
            </w:pPr>
          </w:p>
          <w:p w:rsidR="00EC0FAD" w:rsidRDefault="00EC0FAD" w:rsidP="006D3658">
            <w:pPr>
              <w:ind w:firstLine="0"/>
              <w:jc w:val="center"/>
            </w:pPr>
          </w:p>
          <w:p w:rsidR="00D410D2" w:rsidRDefault="00D410D2" w:rsidP="006D3658">
            <w:pPr>
              <w:ind w:firstLine="0"/>
              <w:jc w:val="center"/>
            </w:pPr>
            <w:r w:rsidRPr="005D647B">
              <w:t>п. Семеновод</w:t>
            </w:r>
          </w:p>
          <w:p w:rsidR="00EC0FAD" w:rsidRDefault="00EC0FAD" w:rsidP="006D3658">
            <w:pPr>
              <w:ind w:firstLine="0"/>
              <w:jc w:val="center"/>
            </w:pPr>
          </w:p>
          <w:p w:rsidR="00EC0FAD" w:rsidRDefault="00EC0FAD" w:rsidP="006D3658">
            <w:pPr>
              <w:ind w:firstLine="0"/>
              <w:jc w:val="center"/>
            </w:pPr>
          </w:p>
          <w:p w:rsidR="00EC0FAD" w:rsidRPr="005D647B" w:rsidRDefault="00EC0FAD" w:rsidP="006D3658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D410D2" w:rsidRPr="005D647B" w:rsidRDefault="00D410D2" w:rsidP="005D647B">
            <w:pPr>
              <w:ind w:firstLine="0"/>
              <w:jc w:val="center"/>
            </w:pPr>
            <w:r w:rsidRPr="005D647B">
              <w:t xml:space="preserve"> (1</w:t>
            </w:r>
            <w:r w:rsidR="005D647B" w:rsidRPr="005D647B">
              <w:t>21</w:t>
            </w:r>
            <w:r w:rsidRPr="005D647B">
              <w:t xml:space="preserve"> *0,25)</w:t>
            </w:r>
          </w:p>
        </w:tc>
        <w:tc>
          <w:tcPr>
            <w:tcW w:w="449" w:type="pct"/>
            <w:vAlign w:val="center"/>
          </w:tcPr>
          <w:p w:rsidR="00D410D2" w:rsidRPr="005D647B" w:rsidRDefault="00D410D2" w:rsidP="006D3658">
            <w:pPr>
              <w:ind w:firstLine="0"/>
              <w:jc w:val="center"/>
            </w:pPr>
            <w:r w:rsidRPr="005D647B">
              <w:t>30,3 га</w:t>
            </w:r>
          </w:p>
        </w:tc>
        <w:tc>
          <w:tcPr>
            <w:tcW w:w="670" w:type="pct"/>
            <w:vAlign w:val="center"/>
          </w:tcPr>
          <w:p w:rsidR="00D410D2" w:rsidRPr="005D647B" w:rsidRDefault="00D410D2" w:rsidP="006D3658">
            <w:pPr>
              <w:ind w:firstLine="0"/>
              <w:jc w:val="center"/>
            </w:pPr>
            <w:r w:rsidRPr="005D647B">
              <w:t>Жилая зона</w:t>
            </w:r>
          </w:p>
        </w:tc>
        <w:tc>
          <w:tcPr>
            <w:tcW w:w="846" w:type="pct"/>
            <w:gridSpan w:val="2"/>
            <w:vAlign w:val="center"/>
          </w:tcPr>
          <w:p w:rsidR="007B06A4" w:rsidRDefault="007B06A4" w:rsidP="006D3658">
            <w:pPr>
              <w:ind w:firstLine="0"/>
              <w:jc w:val="center"/>
            </w:pPr>
          </w:p>
          <w:p w:rsidR="00D410D2" w:rsidRDefault="00D410D2" w:rsidP="006D3658">
            <w:pPr>
              <w:ind w:firstLine="0"/>
              <w:jc w:val="center"/>
            </w:pPr>
            <w:r w:rsidRPr="005D647B">
              <w:t>Застройка усадебного типа</w:t>
            </w:r>
          </w:p>
          <w:p w:rsidR="007B06A4" w:rsidRPr="005D647B" w:rsidRDefault="007B06A4" w:rsidP="006D3658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D410D2" w:rsidRPr="005D647B" w:rsidRDefault="00D410D2" w:rsidP="006D3658">
            <w:pPr>
              <w:ind w:firstLine="0"/>
              <w:jc w:val="center"/>
            </w:pPr>
            <w:r w:rsidRPr="005D647B">
              <w:t>-</w:t>
            </w:r>
          </w:p>
        </w:tc>
        <w:tc>
          <w:tcPr>
            <w:tcW w:w="368" w:type="pct"/>
            <w:vAlign w:val="center"/>
          </w:tcPr>
          <w:p w:rsidR="00D410D2" w:rsidRPr="005D647B" w:rsidRDefault="00D410D2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320B97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320B97" w:rsidRPr="00896AC7" w:rsidRDefault="00896AC7" w:rsidP="008D1FEE">
            <w:pPr>
              <w:ind w:firstLine="0"/>
              <w:jc w:val="center"/>
              <w:rPr>
                <w:b/>
                <w:bCs/>
              </w:rPr>
            </w:pPr>
            <w:r w:rsidRPr="00896AC7">
              <w:rPr>
                <w:b/>
                <w:bCs/>
              </w:rPr>
              <w:lastRenderedPageBreak/>
              <w:t>4</w:t>
            </w:r>
          </w:p>
        </w:tc>
        <w:tc>
          <w:tcPr>
            <w:tcW w:w="4258" w:type="pct"/>
            <w:gridSpan w:val="8"/>
            <w:vAlign w:val="center"/>
          </w:tcPr>
          <w:p w:rsidR="00320B97" w:rsidRPr="00896AC7" w:rsidRDefault="00320B97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896AC7">
              <w:rPr>
                <w:b/>
                <w:bCs/>
                <w:i/>
                <w:iCs/>
              </w:rPr>
              <w:t>Производственная сфера</w:t>
            </w:r>
          </w:p>
        </w:tc>
        <w:tc>
          <w:tcPr>
            <w:tcW w:w="368" w:type="pct"/>
            <w:vAlign w:val="center"/>
          </w:tcPr>
          <w:p w:rsidR="00320B97" w:rsidRPr="003C6FAA" w:rsidRDefault="00320B97" w:rsidP="008D1FEE">
            <w:pPr>
              <w:ind w:firstLine="0"/>
              <w:jc w:val="center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320B97" w:rsidRPr="005D647B" w:rsidTr="008D1FEE">
        <w:trPr>
          <w:trHeight w:val="2147"/>
          <w:tblHeader/>
          <w:jc w:val="center"/>
        </w:trPr>
        <w:tc>
          <w:tcPr>
            <w:tcW w:w="374" w:type="pct"/>
            <w:vAlign w:val="center"/>
          </w:tcPr>
          <w:p w:rsidR="00320B97" w:rsidRPr="005D647B" w:rsidRDefault="00896AC7" w:rsidP="008D1FEE">
            <w:pPr>
              <w:ind w:firstLine="0"/>
              <w:jc w:val="center"/>
            </w:pPr>
            <w:r>
              <w:t>4</w:t>
            </w:r>
            <w:r w:rsidR="00320B97" w:rsidRPr="005D647B">
              <w:t>.1</w:t>
            </w:r>
          </w:p>
        </w:tc>
        <w:tc>
          <w:tcPr>
            <w:tcW w:w="657" w:type="pct"/>
            <w:vAlign w:val="center"/>
          </w:tcPr>
          <w:p w:rsidR="00320B97" w:rsidRPr="005D647B" w:rsidRDefault="005D647B" w:rsidP="008D1FEE">
            <w:pPr>
              <w:ind w:firstLine="0"/>
              <w:jc w:val="center"/>
            </w:pPr>
            <w:r w:rsidRPr="005D647B">
              <w:rPr>
                <w:sz w:val="26"/>
                <w:szCs w:val="26"/>
              </w:rPr>
              <w:t xml:space="preserve">Производственное предприятие не выше </w:t>
            </w:r>
            <w:r w:rsidRPr="005D647B">
              <w:rPr>
                <w:sz w:val="26"/>
                <w:szCs w:val="26"/>
                <w:lang w:val="en-US"/>
              </w:rPr>
              <w:t>V</w:t>
            </w:r>
            <w:r w:rsidRPr="005D647B">
              <w:rPr>
                <w:sz w:val="26"/>
                <w:szCs w:val="26"/>
              </w:rPr>
              <w:t xml:space="preserve"> класса опасности (непищевой промышленности)</w:t>
            </w:r>
          </w:p>
        </w:tc>
        <w:tc>
          <w:tcPr>
            <w:tcW w:w="787" w:type="pct"/>
            <w:vAlign w:val="center"/>
          </w:tcPr>
          <w:p w:rsidR="005D647B" w:rsidRPr="005D647B" w:rsidRDefault="005D647B" w:rsidP="008D1FEE">
            <w:pPr>
              <w:ind w:firstLine="0"/>
              <w:jc w:val="center"/>
            </w:pPr>
            <w:r w:rsidRPr="005D647B">
              <w:t>южная часть</w:t>
            </w:r>
          </w:p>
          <w:p w:rsidR="00320B97" w:rsidRPr="005D647B" w:rsidRDefault="005D647B" w:rsidP="008D1FEE">
            <w:pPr>
              <w:ind w:firstLine="0"/>
              <w:jc w:val="center"/>
            </w:pPr>
            <w:r w:rsidRPr="005D647B">
              <w:t xml:space="preserve"> с. Малоенисейское,</w:t>
            </w:r>
          </w:p>
          <w:p w:rsidR="005D647B" w:rsidRPr="005D647B" w:rsidRDefault="005D647B" w:rsidP="008D1FEE">
            <w:pPr>
              <w:ind w:firstLine="0"/>
              <w:jc w:val="center"/>
            </w:pPr>
            <w:r w:rsidRPr="005D647B">
              <w:t>пер. Светлоозерский</w:t>
            </w:r>
          </w:p>
        </w:tc>
        <w:tc>
          <w:tcPr>
            <w:tcW w:w="480" w:type="pct"/>
            <w:vAlign w:val="center"/>
          </w:tcPr>
          <w:p w:rsidR="00320B97" w:rsidRPr="005D647B" w:rsidRDefault="0014679B" w:rsidP="008D1FEE">
            <w:pPr>
              <w:ind w:firstLine="0"/>
              <w:jc w:val="center"/>
            </w:pPr>
            <w:r>
              <w:t>2 объекта</w:t>
            </w:r>
          </w:p>
        </w:tc>
        <w:tc>
          <w:tcPr>
            <w:tcW w:w="449" w:type="pct"/>
            <w:vAlign w:val="center"/>
          </w:tcPr>
          <w:p w:rsidR="0014679B" w:rsidRDefault="0014679B" w:rsidP="008D1FEE">
            <w:pPr>
              <w:ind w:firstLine="0"/>
              <w:jc w:val="center"/>
            </w:pPr>
            <w:r>
              <w:t>3,5 га</w:t>
            </w:r>
          </w:p>
          <w:p w:rsidR="00320B97" w:rsidRPr="005D647B" w:rsidRDefault="0014679B" w:rsidP="008D1FEE">
            <w:pPr>
              <w:ind w:firstLine="0"/>
              <w:jc w:val="center"/>
            </w:pPr>
            <w:r>
              <w:t>(</w:t>
            </w:r>
            <w:r w:rsidR="005D647B" w:rsidRPr="005D647B">
              <w:t>0,7</w:t>
            </w:r>
            <w:r w:rsidR="00320B97" w:rsidRPr="005D647B">
              <w:t xml:space="preserve"> га</w:t>
            </w:r>
            <w:r>
              <w:t>/2,8 га)</w:t>
            </w:r>
          </w:p>
        </w:tc>
        <w:tc>
          <w:tcPr>
            <w:tcW w:w="1516" w:type="pct"/>
            <w:gridSpan w:val="3"/>
            <w:vAlign w:val="center"/>
          </w:tcPr>
          <w:p w:rsidR="00320B97" w:rsidRPr="005D647B" w:rsidRDefault="008C6D5E" w:rsidP="008D1FEE">
            <w:pPr>
              <w:ind w:firstLine="0"/>
              <w:jc w:val="center"/>
            </w:pPr>
            <w:r>
              <w:t>Производственная зона</w:t>
            </w:r>
          </w:p>
        </w:tc>
        <w:tc>
          <w:tcPr>
            <w:tcW w:w="369" w:type="pct"/>
            <w:vAlign w:val="center"/>
          </w:tcPr>
          <w:p w:rsidR="00320B97" w:rsidRPr="005D647B" w:rsidRDefault="0014679B" w:rsidP="008D1FEE">
            <w:pPr>
              <w:ind w:firstLine="0"/>
              <w:jc w:val="center"/>
            </w:pPr>
            <w:r>
              <w:t>СЗЗ-50 м</w:t>
            </w:r>
          </w:p>
        </w:tc>
        <w:tc>
          <w:tcPr>
            <w:tcW w:w="368" w:type="pct"/>
            <w:vAlign w:val="center"/>
          </w:tcPr>
          <w:p w:rsidR="00320B97" w:rsidRPr="005D647B" w:rsidRDefault="00320B97" w:rsidP="008D1FEE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14679B" w:rsidRPr="005D647B" w:rsidTr="008D1FEE">
        <w:trPr>
          <w:trHeight w:val="2147"/>
          <w:tblHeader/>
          <w:jc w:val="center"/>
        </w:trPr>
        <w:tc>
          <w:tcPr>
            <w:tcW w:w="374" w:type="pct"/>
            <w:vAlign w:val="center"/>
          </w:tcPr>
          <w:p w:rsidR="0014679B" w:rsidRPr="005D647B" w:rsidRDefault="00896AC7" w:rsidP="006D3658">
            <w:pPr>
              <w:ind w:firstLine="0"/>
              <w:jc w:val="center"/>
            </w:pPr>
            <w:r>
              <w:t>4</w:t>
            </w:r>
            <w:r w:rsidR="0014679B" w:rsidRPr="005D647B">
              <w:t>.</w:t>
            </w:r>
            <w:r w:rsidR="0014679B">
              <w:t>2</w:t>
            </w:r>
          </w:p>
        </w:tc>
        <w:tc>
          <w:tcPr>
            <w:tcW w:w="657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>
              <w:rPr>
                <w:sz w:val="26"/>
                <w:szCs w:val="26"/>
              </w:rPr>
              <w:t>П</w:t>
            </w:r>
            <w:r w:rsidRPr="009751C7">
              <w:rPr>
                <w:sz w:val="26"/>
                <w:szCs w:val="26"/>
              </w:rPr>
              <w:t>редприятие по разведению рыбы</w:t>
            </w:r>
          </w:p>
        </w:tc>
        <w:tc>
          <w:tcPr>
            <w:tcW w:w="787" w:type="pct"/>
            <w:vAlign w:val="center"/>
          </w:tcPr>
          <w:p w:rsidR="0014679B" w:rsidRDefault="0014679B" w:rsidP="006D365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северо-восточная</w:t>
            </w:r>
            <w:r w:rsidRPr="009751C7">
              <w:rPr>
                <w:sz w:val="26"/>
                <w:szCs w:val="26"/>
              </w:rPr>
              <w:t xml:space="preserve"> част</w:t>
            </w:r>
            <w:r>
              <w:rPr>
                <w:sz w:val="26"/>
                <w:szCs w:val="26"/>
              </w:rPr>
              <w:t>ь</w:t>
            </w:r>
          </w:p>
          <w:p w:rsidR="0014679B" w:rsidRPr="005D647B" w:rsidRDefault="0014679B" w:rsidP="006D3658">
            <w:pPr>
              <w:ind w:firstLine="0"/>
              <w:jc w:val="center"/>
            </w:pPr>
            <w:r w:rsidRPr="009751C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. Малоенисейское</w:t>
            </w:r>
          </w:p>
        </w:tc>
        <w:tc>
          <w:tcPr>
            <w:tcW w:w="480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14679B" w:rsidRPr="005D647B" w:rsidRDefault="0014679B" w:rsidP="0014679B">
            <w:pPr>
              <w:ind w:firstLine="0"/>
              <w:jc w:val="center"/>
            </w:pPr>
            <w:r>
              <w:t>0,4 га</w:t>
            </w:r>
          </w:p>
        </w:tc>
        <w:tc>
          <w:tcPr>
            <w:tcW w:w="1516" w:type="pct"/>
            <w:gridSpan w:val="3"/>
            <w:vAlign w:val="center"/>
          </w:tcPr>
          <w:p w:rsidR="0014679B" w:rsidRDefault="0014679B" w:rsidP="006D3658">
            <w:pPr>
              <w:ind w:firstLine="0"/>
              <w:jc w:val="center"/>
            </w:pPr>
            <w:r>
              <w:t>Зона сельскохозяйственного использования</w:t>
            </w:r>
          </w:p>
          <w:p w:rsidR="0014679B" w:rsidRPr="005D647B" w:rsidRDefault="0014679B" w:rsidP="006D3658">
            <w:pPr>
              <w:ind w:firstLine="0"/>
              <w:jc w:val="center"/>
            </w:pPr>
            <w:r>
              <w:t xml:space="preserve"> (Производственная зона сельскохозяйственных предприятий)</w:t>
            </w:r>
          </w:p>
        </w:tc>
        <w:tc>
          <w:tcPr>
            <w:tcW w:w="369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 w:rsidRPr="005D647B">
              <w:t>-</w:t>
            </w:r>
          </w:p>
        </w:tc>
        <w:tc>
          <w:tcPr>
            <w:tcW w:w="368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14679B" w:rsidRPr="005D647B" w:rsidTr="008D1FEE">
        <w:trPr>
          <w:trHeight w:val="2147"/>
          <w:tblHeader/>
          <w:jc w:val="center"/>
        </w:trPr>
        <w:tc>
          <w:tcPr>
            <w:tcW w:w="374" w:type="pct"/>
            <w:vAlign w:val="center"/>
          </w:tcPr>
          <w:p w:rsidR="0014679B" w:rsidRPr="005D647B" w:rsidRDefault="00896AC7" w:rsidP="0014679B">
            <w:pPr>
              <w:ind w:firstLine="0"/>
              <w:jc w:val="center"/>
            </w:pPr>
            <w:r>
              <w:lastRenderedPageBreak/>
              <w:t>4</w:t>
            </w:r>
            <w:r w:rsidR="0014679B" w:rsidRPr="005D647B">
              <w:t>.</w:t>
            </w:r>
            <w:r w:rsidR="0014679B">
              <w:t>3</w:t>
            </w:r>
          </w:p>
        </w:tc>
        <w:tc>
          <w:tcPr>
            <w:tcW w:w="657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>
              <w:rPr>
                <w:sz w:val="26"/>
                <w:szCs w:val="26"/>
              </w:rPr>
              <w:t>С</w:t>
            </w:r>
            <w:r w:rsidRPr="009751C7">
              <w:rPr>
                <w:sz w:val="26"/>
                <w:szCs w:val="26"/>
              </w:rPr>
              <w:t>ельскохозяйственное производственное  предприятие (не выше III класса опасности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87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 w:rsidRPr="009751C7">
              <w:rPr>
                <w:sz w:val="26"/>
                <w:szCs w:val="26"/>
              </w:rPr>
              <w:t>на расстоянии 300 м к югу от с</w:t>
            </w:r>
            <w:r>
              <w:rPr>
                <w:sz w:val="26"/>
                <w:szCs w:val="26"/>
              </w:rPr>
              <w:t>. Малоенисейское</w:t>
            </w:r>
          </w:p>
        </w:tc>
        <w:tc>
          <w:tcPr>
            <w:tcW w:w="480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>
              <w:t>3,7 га</w:t>
            </w:r>
          </w:p>
        </w:tc>
        <w:tc>
          <w:tcPr>
            <w:tcW w:w="1516" w:type="pct"/>
            <w:gridSpan w:val="3"/>
            <w:vAlign w:val="center"/>
          </w:tcPr>
          <w:p w:rsidR="0014679B" w:rsidRDefault="0014679B" w:rsidP="006D3658">
            <w:pPr>
              <w:ind w:firstLine="0"/>
              <w:jc w:val="center"/>
            </w:pPr>
            <w:r>
              <w:t>Зона сельскохозяйственного использования</w:t>
            </w:r>
          </w:p>
          <w:p w:rsidR="0014679B" w:rsidRPr="005D647B" w:rsidRDefault="0014679B" w:rsidP="006D3658">
            <w:pPr>
              <w:ind w:firstLine="0"/>
              <w:jc w:val="center"/>
            </w:pPr>
            <w:r>
              <w:t xml:space="preserve"> (Производственная зона сельскохозяйственных предприятий)</w:t>
            </w:r>
          </w:p>
        </w:tc>
        <w:tc>
          <w:tcPr>
            <w:tcW w:w="369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>
              <w:t>СЗЗ-300м</w:t>
            </w:r>
          </w:p>
        </w:tc>
        <w:tc>
          <w:tcPr>
            <w:tcW w:w="368" w:type="pct"/>
            <w:vAlign w:val="center"/>
          </w:tcPr>
          <w:p w:rsidR="0014679B" w:rsidRPr="005D647B" w:rsidRDefault="0014679B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6D3658" w:rsidRPr="005D647B" w:rsidTr="008D1FEE">
        <w:trPr>
          <w:trHeight w:val="2147"/>
          <w:tblHeader/>
          <w:jc w:val="center"/>
        </w:trPr>
        <w:tc>
          <w:tcPr>
            <w:tcW w:w="374" w:type="pct"/>
            <w:vAlign w:val="center"/>
          </w:tcPr>
          <w:p w:rsidR="006D3658" w:rsidRPr="005D647B" w:rsidRDefault="00896AC7" w:rsidP="006D3658">
            <w:pPr>
              <w:ind w:firstLine="0"/>
              <w:jc w:val="center"/>
            </w:pPr>
            <w:r>
              <w:t>4</w:t>
            </w:r>
            <w:r w:rsidR="006D3658" w:rsidRPr="005D647B">
              <w:t>.</w:t>
            </w:r>
            <w:r w:rsidR="006D3658">
              <w:t>4</w:t>
            </w:r>
          </w:p>
        </w:tc>
        <w:tc>
          <w:tcPr>
            <w:tcW w:w="657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 w:rsidRPr="005D647B">
              <w:rPr>
                <w:sz w:val="26"/>
                <w:szCs w:val="26"/>
              </w:rPr>
              <w:t xml:space="preserve">Производственное предприятие не выше </w:t>
            </w:r>
            <w:r w:rsidRPr="005D647B">
              <w:rPr>
                <w:sz w:val="26"/>
                <w:szCs w:val="26"/>
                <w:lang w:val="en-US"/>
              </w:rPr>
              <w:t>V</w:t>
            </w:r>
            <w:r w:rsidRPr="005D647B">
              <w:rPr>
                <w:sz w:val="26"/>
                <w:szCs w:val="26"/>
              </w:rPr>
              <w:t xml:space="preserve"> класса опасности </w:t>
            </w:r>
          </w:p>
        </w:tc>
        <w:tc>
          <w:tcPr>
            <w:tcW w:w="787" w:type="pct"/>
            <w:vAlign w:val="center"/>
          </w:tcPr>
          <w:p w:rsidR="006D3658" w:rsidRDefault="006D3658" w:rsidP="006D3658">
            <w:pPr>
              <w:ind w:firstLine="0"/>
              <w:jc w:val="center"/>
            </w:pPr>
            <w:r>
              <w:t xml:space="preserve">п. Семеновод, </w:t>
            </w:r>
          </w:p>
          <w:p w:rsidR="006D3658" w:rsidRPr="005D647B" w:rsidRDefault="006D3658" w:rsidP="006D3658">
            <w:pPr>
              <w:ind w:firstLine="0"/>
              <w:jc w:val="center"/>
            </w:pPr>
            <w:r>
              <w:t>ул. Трактовая</w:t>
            </w:r>
          </w:p>
        </w:tc>
        <w:tc>
          <w:tcPr>
            <w:tcW w:w="480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t>0,6 га</w:t>
            </w:r>
          </w:p>
        </w:tc>
        <w:tc>
          <w:tcPr>
            <w:tcW w:w="1516" w:type="pct"/>
            <w:gridSpan w:val="3"/>
            <w:vAlign w:val="center"/>
          </w:tcPr>
          <w:p w:rsidR="006D3658" w:rsidRPr="005D647B" w:rsidRDefault="008C6D5E" w:rsidP="006D3658">
            <w:pPr>
              <w:ind w:firstLine="0"/>
              <w:jc w:val="center"/>
            </w:pPr>
            <w:r>
              <w:t>Производственная зона</w:t>
            </w:r>
          </w:p>
        </w:tc>
        <w:tc>
          <w:tcPr>
            <w:tcW w:w="369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t>СЗЗ-50 м</w:t>
            </w:r>
          </w:p>
        </w:tc>
        <w:tc>
          <w:tcPr>
            <w:tcW w:w="368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6D3658" w:rsidRPr="005D647B" w:rsidTr="008D1FEE">
        <w:trPr>
          <w:trHeight w:val="2147"/>
          <w:tblHeader/>
          <w:jc w:val="center"/>
        </w:trPr>
        <w:tc>
          <w:tcPr>
            <w:tcW w:w="374" w:type="pct"/>
            <w:vAlign w:val="center"/>
          </w:tcPr>
          <w:p w:rsidR="006D3658" w:rsidRPr="005D647B" w:rsidRDefault="00896AC7" w:rsidP="006D3658">
            <w:pPr>
              <w:ind w:firstLine="0"/>
              <w:jc w:val="center"/>
            </w:pPr>
            <w:r>
              <w:t>4</w:t>
            </w:r>
            <w:r w:rsidR="006D3658" w:rsidRPr="005D647B">
              <w:t>.</w:t>
            </w:r>
            <w:r w:rsidR="006D3658">
              <w:t>5</w:t>
            </w:r>
          </w:p>
        </w:tc>
        <w:tc>
          <w:tcPr>
            <w:tcW w:w="657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rPr>
                <w:sz w:val="26"/>
                <w:szCs w:val="26"/>
              </w:rPr>
              <w:t>Перспективное производственное предприятие</w:t>
            </w:r>
            <w:r w:rsidRPr="005D6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vAlign w:val="center"/>
          </w:tcPr>
          <w:p w:rsidR="00EC0FAD" w:rsidRDefault="00EC0FAD" w:rsidP="006D3658">
            <w:pPr>
              <w:ind w:firstLine="0"/>
              <w:jc w:val="center"/>
            </w:pPr>
          </w:p>
          <w:p w:rsidR="00EC0FAD" w:rsidRDefault="00EC0FAD" w:rsidP="006D3658">
            <w:pPr>
              <w:ind w:firstLine="0"/>
              <w:jc w:val="center"/>
            </w:pPr>
          </w:p>
          <w:p w:rsidR="006D3658" w:rsidRDefault="006D3658" w:rsidP="006D3658">
            <w:pPr>
              <w:ind w:firstLine="0"/>
              <w:jc w:val="center"/>
            </w:pPr>
            <w:r>
              <w:t xml:space="preserve">п. Семеновод, </w:t>
            </w:r>
          </w:p>
          <w:p w:rsidR="006D3658" w:rsidRDefault="006D3658" w:rsidP="006D3658">
            <w:pPr>
              <w:ind w:firstLine="0"/>
              <w:jc w:val="center"/>
            </w:pPr>
            <w:r>
              <w:t>ул. Трактовая</w:t>
            </w:r>
            <w:r w:rsidRPr="005D647B">
              <w:t xml:space="preserve"> </w:t>
            </w:r>
          </w:p>
          <w:p w:rsidR="00EC0FAD" w:rsidRDefault="00EC0FAD" w:rsidP="006D3658">
            <w:pPr>
              <w:ind w:firstLine="0"/>
              <w:jc w:val="center"/>
            </w:pPr>
          </w:p>
          <w:p w:rsidR="00EC0FAD" w:rsidRPr="005D647B" w:rsidRDefault="00EC0FAD" w:rsidP="006D3658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t>12 га</w:t>
            </w:r>
          </w:p>
        </w:tc>
        <w:tc>
          <w:tcPr>
            <w:tcW w:w="1516" w:type="pct"/>
            <w:gridSpan w:val="3"/>
            <w:vAlign w:val="center"/>
          </w:tcPr>
          <w:p w:rsidR="00C23B64" w:rsidRPr="005D647B" w:rsidRDefault="008C6D5E" w:rsidP="006D3658">
            <w:pPr>
              <w:ind w:firstLine="0"/>
              <w:jc w:val="center"/>
            </w:pPr>
            <w:r>
              <w:t>Производственная зона</w:t>
            </w:r>
            <w:r w:rsidRPr="005D647B">
              <w:t xml:space="preserve"> </w:t>
            </w:r>
          </w:p>
        </w:tc>
        <w:tc>
          <w:tcPr>
            <w:tcW w:w="369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>
              <w:t>СЗЗ-50 м</w:t>
            </w:r>
          </w:p>
        </w:tc>
        <w:tc>
          <w:tcPr>
            <w:tcW w:w="368" w:type="pct"/>
            <w:vAlign w:val="center"/>
          </w:tcPr>
          <w:p w:rsidR="006D3658" w:rsidRPr="005D647B" w:rsidRDefault="006D3658" w:rsidP="006D3658">
            <w:pPr>
              <w:ind w:firstLine="0"/>
              <w:jc w:val="center"/>
            </w:pPr>
            <w:r w:rsidRPr="005D647B">
              <w:t>Расчетный срок/МЗ</w:t>
            </w:r>
          </w:p>
        </w:tc>
      </w:tr>
      <w:tr w:rsidR="006D3658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6D3658" w:rsidRPr="006D3658" w:rsidRDefault="00896AC7" w:rsidP="008D1F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4258" w:type="pct"/>
            <w:gridSpan w:val="8"/>
            <w:vAlign w:val="center"/>
          </w:tcPr>
          <w:p w:rsidR="006D3658" w:rsidRPr="006D3658" w:rsidRDefault="006D3658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6D3658">
              <w:rPr>
                <w:b/>
                <w:bCs/>
                <w:i/>
                <w:iCs/>
              </w:rPr>
              <w:t>Сфера транспорта</w:t>
            </w:r>
          </w:p>
        </w:tc>
        <w:tc>
          <w:tcPr>
            <w:tcW w:w="368" w:type="pct"/>
            <w:vAlign w:val="center"/>
          </w:tcPr>
          <w:p w:rsidR="006D3658" w:rsidRPr="003C6FAA" w:rsidRDefault="006D3658" w:rsidP="008D1FEE">
            <w:pPr>
              <w:ind w:firstLine="0"/>
              <w:jc w:val="center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6D3658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6D3658" w:rsidRPr="006D3658" w:rsidRDefault="00896AC7" w:rsidP="008D1FEE">
            <w:pPr>
              <w:ind w:firstLine="0"/>
              <w:jc w:val="center"/>
            </w:pPr>
            <w:r>
              <w:t>5</w:t>
            </w:r>
            <w:r w:rsidR="006D3658" w:rsidRPr="006D3658">
              <w:t>.1</w:t>
            </w:r>
          </w:p>
        </w:tc>
        <w:tc>
          <w:tcPr>
            <w:tcW w:w="657" w:type="pct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Улично-дорожная сеть (планируемая)</w:t>
            </w:r>
          </w:p>
        </w:tc>
        <w:tc>
          <w:tcPr>
            <w:tcW w:w="787" w:type="pct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с. Малоенисейское</w:t>
            </w:r>
          </w:p>
          <w:p w:rsidR="006D3658" w:rsidRPr="006D3658" w:rsidRDefault="006D3658" w:rsidP="008D1FEE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-</w:t>
            </w:r>
          </w:p>
        </w:tc>
        <w:tc>
          <w:tcPr>
            <w:tcW w:w="449" w:type="pct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7,6 км</w:t>
            </w:r>
          </w:p>
        </w:tc>
        <w:tc>
          <w:tcPr>
            <w:tcW w:w="670" w:type="pct"/>
            <w:vAlign w:val="center"/>
          </w:tcPr>
          <w:p w:rsidR="006D3658" w:rsidRPr="006D3658" w:rsidRDefault="006D3658" w:rsidP="001054CC">
            <w:pPr>
              <w:ind w:firstLine="0"/>
              <w:jc w:val="center"/>
            </w:pPr>
            <w:r w:rsidRPr="006D3658">
              <w:t>Зона транспортной инфраструктуры</w:t>
            </w:r>
          </w:p>
        </w:tc>
        <w:tc>
          <w:tcPr>
            <w:tcW w:w="846" w:type="pct"/>
            <w:gridSpan w:val="2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Улично-дорожная сеть</w:t>
            </w:r>
          </w:p>
        </w:tc>
        <w:tc>
          <w:tcPr>
            <w:tcW w:w="369" w:type="pct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-</w:t>
            </w:r>
          </w:p>
        </w:tc>
        <w:tc>
          <w:tcPr>
            <w:tcW w:w="368" w:type="pct"/>
            <w:vAlign w:val="center"/>
          </w:tcPr>
          <w:p w:rsidR="006D3658" w:rsidRPr="006D3658" w:rsidRDefault="006D3658" w:rsidP="008D1FEE">
            <w:pPr>
              <w:ind w:firstLine="0"/>
              <w:jc w:val="center"/>
            </w:pPr>
            <w:r w:rsidRPr="006D3658">
              <w:t>Расчетный срок/МЗ</w:t>
            </w:r>
          </w:p>
        </w:tc>
      </w:tr>
      <w:tr w:rsidR="006D3658" w:rsidRPr="006D3658" w:rsidTr="008D1FEE">
        <w:trPr>
          <w:tblHeader/>
          <w:jc w:val="center"/>
        </w:trPr>
        <w:tc>
          <w:tcPr>
            <w:tcW w:w="374" w:type="pct"/>
            <w:vAlign w:val="center"/>
          </w:tcPr>
          <w:p w:rsidR="006D3658" w:rsidRPr="006D3658" w:rsidRDefault="00896AC7" w:rsidP="006D3658">
            <w:pPr>
              <w:ind w:firstLine="0"/>
              <w:jc w:val="center"/>
            </w:pPr>
            <w:r>
              <w:t>5</w:t>
            </w:r>
            <w:r w:rsidR="006D3658" w:rsidRPr="006D3658">
              <w:t>.2</w:t>
            </w:r>
          </w:p>
        </w:tc>
        <w:tc>
          <w:tcPr>
            <w:tcW w:w="657" w:type="pct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Улично-дорожная сеть (планируемая)</w:t>
            </w:r>
          </w:p>
        </w:tc>
        <w:tc>
          <w:tcPr>
            <w:tcW w:w="787" w:type="pct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П. Семеновод</w:t>
            </w:r>
          </w:p>
          <w:p w:rsidR="006D3658" w:rsidRPr="006D3658" w:rsidRDefault="006D3658" w:rsidP="006D3658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-</w:t>
            </w:r>
          </w:p>
        </w:tc>
        <w:tc>
          <w:tcPr>
            <w:tcW w:w="449" w:type="pct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4,3</w:t>
            </w:r>
            <w:r w:rsidR="001054CC">
              <w:t xml:space="preserve"> км</w:t>
            </w:r>
          </w:p>
        </w:tc>
        <w:tc>
          <w:tcPr>
            <w:tcW w:w="670" w:type="pct"/>
            <w:vAlign w:val="center"/>
          </w:tcPr>
          <w:p w:rsidR="006D3658" w:rsidRPr="006D3658" w:rsidRDefault="006D3658" w:rsidP="001054CC">
            <w:pPr>
              <w:ind w:firstLine="0"/>
              <w:jc w:val="center"/>
            </w:pPr>
            <w:r w:rsidRPr="006D3658">
              <w:t>Зона транспортной инфраструктуры</w:t>
            </w:r>
          </w:p>
        </w:tc>
        <w:tc>
          <w:tcPr>
            <w:tcW w:w="846" w:type="pct"/>
            <w:gridSpan w:val="2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Улично-дорожная сеть</w:t>
            </w:r>
          </w:p>
        </w:tc>
        <w:tc>
          <w:tcPr>
            <w:tcW w:w="369" w:type="pct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-</w:t>
            </w:r>
          </w:p>
        </w:tc>
        <w:tc>
          <w:tcPr>
            <w:tcW w:w="368" w:type="pct"/>
            <w:vAlign w:val="center"/>
          </w:tcPr>
          <w:p w:rsidR="006D3658" w:rsidRPr="006D3658" w:rsidRDefault="006D3658" w:rsidP="006D3658">
            <w:pPr>
              <w:ind w:firstLine="0"/>
              <w:jc w:val="center"/>
            </w:pPr>
            <w:r w:rsidRPr="006D3658">
              <w:t>Расчетный срок/МЗ</w:t>
            </w:r>
          </w:p>
        </w:tc>
      </w:tr>
      <w:tr w:rsidR="001054CC" w:rsidRPr="006D3658" w:rsidTr="001054CC">
        <w:trPr>
          <w:tblHeader/>
          <w:jc w:val="center"/>
        </w:trPr>
        <w:tc>
          <w:tcPr>
            <w:tcW w:w="374" w:type="pct"/>
            <w:vAlign w:val="center"/>
          </w:tcPr>
          <w:p w:rsidR="001054CC" w:rsidRPr="006D3658" w:rsidRDefault="00896AC7" w:rsidP="006D3658">
            <w:pPr>
              <w:ind w:firstLine="0"/>
              <w:jc w:val="center"/>
            </w:pPr>
            <w:r>
              <w:t>5</w:t>
            </w:r>
            <w:r w:rsidR="001054CC" w:rsidRPr="006D3658">
              <w:t>.</w:t>
            </w:r>
            <w:r w:rsidR="001054CC">
              <w:t>3</w:t>
            </w:r>
          </w:p>
        </w:tc>
        <w:tc>
          <w:tcPr>
            <w:tcW w:w="657" w:type="pct"/>
            <w:vAlign w:val="center"/>
          </w:tcPr>
          <w:p w:rsidR="001054CC" w:rsidRPr="006D3658" w:rsidRDefault="001054CC" w:rsidP="006D3658">
            <w:pPr>
              <w:ind w:firstLine="0"/>
              <w:jc w:val="center"/>
            </w:pPr>
            <w:r>
              <w:t>Автозаправочная станция</w:t>
            </w:r>
          </w:p>
        </w:tc>
        <w:tc>
          <w:tcPr>
            <w:tcW w:w="787" w:type="pct"/>
            <w:vAlign w:val="center"/>
          </w:tcPr>
          <w:p w:rsidR="001054CC" w:rsidRDefault="001054CC" w:rsidP="001054CC">
            <w:pPr>
              <w:ind w:firstLine="0"/>
              <w:jc w:val="center"/>
            </w:pPr>
            <w:r>
              <w:t xml:space="preserve">западнее </w:t>
            </w:r>
          </w:p>
          <w:p w:rsidR="001054CC" w:rsidRDefault="001054CC" w:rsidP="001054CC">
            <w:pPr>
              <w:ind w:firstLine="0"/>
              <w:jc w:val="center"/>
            </w:pPr>
            <w:r w:rsidRPr="006D3658">
              <w:t>с. Малоенисейское</w:t>
            </w:r>
            <w:r>
              <w:t>,</w:t>
            </w:r>
          </w:p>
          <w:p w:rsidR="001054CC" w:rsidRPr="006D3658" w:rsidRDefault="001054CC" w:rsidP="001054CC">
            <w:pPr>
              <w:ind w:firstLine="0"/>
              <w:jc w:val="center"/>
            </w:pPr>
            <w:r>
              <w:t>при въезде в село</w:t>
            </w:r>
          </w:p>
          <w:p w:rsidR="001054CC" w:rsidRPr="006D3658" w:rsidRDefault="001054CC" w:rsidP="006D3658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1054CC" w:rsidRPr="006D3658" w:rsidRDefault="001054CC" w:rsidP="006D3658">
            <w:pPr>
              <w:ind w:firstLine="0"/>
              <w:jc w:val="center"/>
            </w:pPr>
            <w:r>
              <w:t>1объект/2 колонки</w:t>
            </w:r>
          </w:p>
        </w:tc>
        <w:tc>
          <w:tcPr>
            <w:tcW w:w="449" w:type="pct"/>
            <w:vAlign w:val="center"/>
          </w:tcPr>
          <w:p w:rsidR="001054CC" w:rsidRPr="006D3658" w:rsidRDefault="001054CC" w:rsidP="006D3658">
            <w:pPr>
              <w:ind w:firstLine="0"/>
              <w:jc w:val="center"/>
            </w:pPr>
            <w:r>
              <w:t>0,1 га</w:t>
            </w:r>
          </w:p>
        </w:tc>
        <w:tc>
          <w:tcPr>
            <w:tcW w:w="1516" w:type="pct"/>
            <w:gridSpan w:val="3"/>
            <w:vAlign w:val="center"/>
          </w:tcPr>
          <w:p w:rsidR="001054CC" w:rsidRDefault="001054CC" w:rsidP="006D3658">
            <w:pPr>
              <w:ind w:firstLine="0"/>
              <w:jc w:val="center"/>
            </w:pPr>
          </w:p>
          <w:p w:rsidR="001054CC" w:rsidRPr="006D3658" w:rsidRDefault="001054CC" w:rsidP="006D3658">
            <w:pPr>
              <w:ind w:firstLine="0"/>
              <w:jc w:val="center"/>
            </w:pPr>
            <w:r w:rsidRPr="006D3658">
              <w:t>Зона транспортной инфраструктуры</w:t>
            </w:r>
          </w:p>
          <w:p w:rsidR="001054CC" w:rsidRPr="006D3658" w:rsidRDefault="001054CC" w:rsidP="006D3658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1054CC" w:rsidRPr="006D3658" w:rsidRDefault="007B06A4" w:rsidP="006D3658">
            <w:pPr>
              <w:ind w:firstLine="0"/>
              <w:jc w:val="center"/>
            </w:pPr>
            <w:r>
              <w:t>СЗЗ-100 м</w:t>
            </w:r>
          </w:p>
        </w:tc>
        <w:tc>
          <w:tcPr>
            <w:tcW w:w="368" w:type="pct"/>
            <w:vAlign w:val="center"/>
          </w:tcPr>
          <w:p w:rsidR="001054CC" w:rsidRPr="006D3658" w:rsidRDefault="001054CC" w:rsidP="006D3658">
            <w:pPr>
              <w:ind w:firstLine="0"/>
              <w:jc w:val="center"/>
            </w:pPr>
            <w:r w:rsidRPr="006D3658">
              <w:t>Расчетный срок/МЗ</w:t>
            </w:r>
          </w:p>
        </w:tc>
      </w:tr>
      <w:tr w:rsidR="001054CC" w:rsidRPr="006D3658" w:rsidTr="001054CC">
        <w:trPr>
          <w:tblHeader/>
          <w:jc w:val="center"/>
        </w:trPr>
        <w:tc>
          <w:tcPr>
            <w:tcW w:w="374" w:type="pct"/>
            <w:vAlign w:val="center"/>
          </w:tcPr>
          <w:p w:rsidR="001054CC" w:rsidRPr="006D3658" w:rsidRDefault="00896AC7" w:rsidP="001054CC">
            <w:pPr>
              <w:ind w:firstLine="0"/>
              <w:jc w:val="center"/>
            </w:pPr>
            <w:r>
              <w:t>5</w:t>
            </w:r>
            <w:r w:rsidR="001054CC" w:rsidRPr="006D3658">
              <w:t>.</w:t>
            </w:r>
            <w:r w:rsidR="001054CC">
              <w:t>4</w:t>
            </w:r>
          </w:p>
        </w:tc>
        <w:tc>
          <w:tcPr>
            <w:tcW w:w="657" w:type="pct"/>
            <w:vAlign w:val="center"/>
          </w:tcPr>
          <w:p w:rsidR="001054CC" w:rsidRPr="006D3658" w:rsidRDefault="001054CC" w:rsidP="005B214F">
            <w:pPr>
              <w:ind w:firstLine="0"/>
              <w:jc w:val="center"/>
            </w:pPr>
            <w:r>
              <w:t>Станция технического обслуживания</w:t>
            </w:r>
          </w:p>
        </w:tc>
        <w:tc>
          <w:tcPr>
            <w:tcW w:w="787" w:type="pct"/>
            <w:vAlign w:val="center"/>
          </w:tcPr>
          <w:p w:rsidR="001054CC" w:rsidRDefault="001054CC" w:rsidP="005B214F">
            <w:pPr>
              <w:ind w:firstLine="0"/>
              <w:jc w:val="center"/>
            </w:pPr>
            <w:r>
              <w:t xml:space="preserve">западнее </w:t>
            </w:r>
          </w:p>
          <w:p w:rsidR="001054CC" w:rsidRDefault="001054CC" w:rsidP="005B214F">
            <w:pPr>
              <w:ind w:firstLine="0"/>
              <w:jc w:val="center"/>
            </w:pPr>
            <w:r w:rsidRPr="006D3658">
              <w:t>с. Малоенисейское</w:t>
            </w:r>
            <w:r>
              <w:t>,</w:t>
            </w:r>
          </w:p>
          <w:p w:rsidR="001054CC" w:rsidRPr="006D3658" w:rsidRDefault="001054CC" w:rsidP="005B214F">
            <w:pPr>
              <w:ind w:firstLine="0"/>
              <w:jc w:val="center"/>
            </w:pPr>
            <w:r>
              <w:t>при въезде в село</w:t>
            </w:r>
          </w:p>
          <w:p w:rsidR="001054CC" w:rsidRPr="006D3658" w:rsidRDefault="001054CC" w:rsidP="005B214F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1054CC" w:rsidRPr="006D3658" w:rsidRDefault="001054CC" w:rsidP="001054CC">
            <w:pPr>
              <w:ind w:firstLine="0"/>
              <w:jc w:val="center"/>
            </w:pPr>
            <w:r>
              <w:t>1объект/4 поста</w:t>
            </w:r>
          </w:p>
        </w:tc>
        <w:tc>
          <w:tcPr>
            <w:tcW w:w="449" w:type="pct"/>
            <w:vAlign w:val="center"/>
          </w:tcPr>
          <w:p w:rsidR="001054CC" w:rsidRPr="006D3658" w:rsidRDefault="001054CC" w:rsidP="005B214F">
            <w:pPr>
              <w:ind w:firstLine="0"/>
              <w:jc w:val="center"/>
            </w:pPr>
            <w:r>
              <w:t>0,4 га</w:t>
            </w:r>
          </w:p>
        </w:tc>
        <w:tc>
          <w:tcPr>
            <w:tcW w:w="1516" w:type="pct"/>
            <w:gridSpan w:val="3"/>
            <w:vAlign w:val="center"/>
          </w:tcPr>
          <w:p w:rsidR="001054CC" w:rsidRDefault="001054CC" w:rsidP="005B214F">
            <w:pPr>
              <w:ind w:firstLine="0"/>
              <w:jc w:val="center"/>
            </w:pPr>
          </w:p>
          <w:p w:rsidR="001054CC" w:rsidRPr="006D3658" w:rsidRDefault="001054CC" w:rsidP="005B214F">
            <w:pPr>
              <w:ind w:firstLine="0"/>
              <w:jc w:val="center"/>
            </w:pPr>
            <w:r w:rsidRPr="006D3658">
              <w:t>Зона транспортной инфраструктуры</w:t>
            </w:r>
          </w:p>
          <w:p w:rsidR="001054CC" w:rsidRPr="006D3658" w:rsidRDefault="001054CC" w:rsidP="005B214F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1054CC" w:rsidRPr="006D3658" w:rsidRDefault="007B06A4" w:rsidP="005B214F">
            <w:pPr>
              <w:ind w:firstLine="0"/>
              <w:jc w:val="center"/>
            </w:pPr>
            <w:r>
              <w:t>СЗЗ-50 м</w:t>
            </w:r>
          </w:p>
        </w:tc>
        <w:tc>
          <w:tcPr>
            <w:tcW w:w="368" w:type="pct"/>
            <w:vAlign w:val="center"/>
          </w:tcPr>
          <w:p w:rsidR="001054CC" w:rsidRPr="006D3658" w:rsidRDefault="001054CC" w:rsidP="005B214F">
            <w:pPr>
              <w:ind w:firstLine="0"/>
              <w:jc w:val="center"/>
            </w:pPr>
            <w:r w:rsidRPr="006D3658">
              <w:t>Расчетный срок/МЗ</w:t>
            </w:r>
          </w:p>
        </w:tc>
      </w:tr>
      <w:tr w:rsidR="001054CC" w:rsidRPr="006D3658" w:rsidTr="001054CC">
        <w:trPr>
          <w:tblHeader/>
          <w:jc w:val="center"/>
        </w:trPr>
        <w:tc>
          <w:tcPr>
            <w:tcW w:w="374" w:type="pct"/>
            <w:vAlign w:val="center"/>
          </w:tcPr>
          <w:p w:rsidR="001054CC" w:rsidRPr="006D3658" w:rsidRDefault="00896AC7" w:rsidP="001054CC">
            <w:pPr>
              <w:ind w:firstLine="0"/>
              <w:jc w:val="center"/>
            </w:pPr>
            <w:r>
              <w:t>5</w:t>
            </w:r>
            <w:r w:rsidR="007B06A4">
              <w:t>.5</w:t>
            </w:r>
          </w:p>
        </w:tc>
        <w:tc>
          <w:tcPr>
            <w:tcW w:w="657" w:type="pct"/>
            <w:vAlign w:val="center"/>
          </w:tcPr>
          <w:p w:rsidR="001054CC" w:rsidRDefault="007B06A4" w:rsidP="005B214F">
            <w:pPr>
              <w:ind w:firstLine="0"/>
              <w:jc w:val="center"/>
            </w:pPr>
            <w:r>
              <w:rPr>
                <w:sz w:val="26"/>
                <w:szCs w:val="26"/>
              </w:rPr>
              <w:t>П</w:t>
            </w:r>
            <w:r w:rsidRPr="00F64FF0">
              <w:rPr>
                <w:sz w:val="26"/>
                <w:szCs w:val="26"/>
              </w:rPr>
              <w:t>ерспективные объекты дорожного сервиса</w:t>
            </w:r>
          </w:p>
        </w:tc>
        <w:tc>
          <w:tcPr>
            <w:tcW w:w="787" w:type="pct"/>
            <w:vAlign w:val="center"/>
          </w:tcPr>
          <w:p w:rsidR="001054CC" w:rsidRDefault="007B06A4" w:rsidP="005B214F">
            <w:pPr>
              <w:ind w:firstLine="0"/>
              <w:jc w:val="center"/>
            </w:pPr>
            <w:r>
              <w:t>Западная часть сельсовета</w:t>
            </w:r>
          </w:p>
        </w:tc>
        <w:tc>
          <w:tcPr>
            <w:tcW w:w="480" w:type="pct"/>
            <w:vAlign w:val="center"/>
          </w:tcPr>
          <w:p w:rsidR="001054CC" w:rsidRDefault="007B06A4" w:rsidP="001054CC">
            <w:pPr>
              <w:ind w:firstLine="0"/>
              <w:jc w:val="center"/>
            </w:pPr>
            <w:r>
              <w:t>По заданию на проектирование</w:t>
            </w:r>
          </w:p>
        </w:tc>
        <w:tc>
          <w:tcPr>
            <w:tcW w:w="449" w:type="pct"/>
            <w:vAlign w:val="center"/>
          </w:tcPr>
          <w:p w:rsidR="001054CC" w:rsidRDefault="007B06A4" w:rsidP="005B214F">
            <w:pPr>
              <w:ind w:firstLine="0"/>
              <w:jc w:val="center"/>
            </w:pPr>
            <w:r>
              <w:t>1,7 га</w:t>
            </w:r>
          </w:p>
        </w:tc>
        <w:tc>
          <w:tcPr>
            <w:tcW w:w="1516" w:type="pct"/>
            <w:gridSpan w:val="3"/>
            <w:vAlign w:val="center"/>
          </w:tcPr>
          <w:p w:rsidR="007B06A4" w:rsidRDefault="007B06A4" w:rsidP="007B06A4">
            <w:pPr>
              <w:ind w:firstLine="0"/>
              <w:jc w:val="center"/>
            </w:pPr>
          </w:p>
          <w:p w:rsidR="00C23B64" w:rsidRDefault="00C23B64" w:rsidP="007B06A4">
            <w:pPr>
              <w:ind w:firstLine="0"/>
              <w:jc w:val="center"/>
            </w:pPr>
          </w:p>
          <w:p w:rsidR="00C23B64" w:rsidRDefault="00C23B64" w:rsidP="007B06A4">
            <w:pPr>
              <w:ind w:firstLine="0"/>
              <w:jc w:val="center"/>
            </w:pPr>
          </w:p>
          <w:p w:rsidR="007B06A4" w:rsidRPr="006D3658" w:rsidRDefault="007B06A4" w:rsidP="007B06A4">
            <w:pPr>
              <w:ind w:firstLine="0"/>
              <w:jc w:val="center"/>
            </w:pPr>
            <w:r w:rsidRPr="006D3658">
              <w:t>Зона транспортной инфраструктуры</w:t>
            </w:r>
          </w:p>
          <w:p w:rsidR="001054CC" w:rsidRDefault="001054CC" w:rsidP="005B214F">
            <w:pPr>
              <w:ind w:firstLine="0"/>
              <w:jc w:val="center"/>
            </w:pPr>
          </w:p>
          <w:p w:rsidR="00C23B64" w:rsidRDefault="00C23B64" w:rsidP="005B214F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1054CC" w:rsidRPr="006D3658" w:rsidRDefault="007B06A4" w:rsidP="005B214F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1054CC" w:rsidRPr="006D3658" w:rsidRDefault="007B06A4" w:rsidP="005B214F">
            <w:pPr>
              <w:ind w:firstLine="0"/>
              <w:jc w:val="center"/>
            </w:pPr>
            <w:r w:rsidRPr="006D3658">
              <w:t>Расчетный срок/МЗ</w:t>
            </w:r>
          </w:p>
        </w:tc>
      </w:tr>
      <w:tr w:rsidR="001054CC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1054CC" w:rsidRPr="00C23B64" w:rsidRDefault="00896AC7" w:rsidP="008D1F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4258" w:type="pct"/>
            <w:gridSpan w:val="8"/>
            <w:vAlign w:val="center"/>
          </w:tcPr>
          <w:p w:rsidR="001054CC" w:rsidRPr="00C23B64" w:rsidRDefault="001054CC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C23B64">
              <w:rPr>
                <w:b/>
                <w:bCs/>
                <w:i/>
                <w:iCs/>
              </w:rPr>
              <w:t>Объекты инженерной инфраструктуры</w:t>
            </w:r>
          </w:p>
        </w:tc>
        <w:tc>
          <w:tcPr>
            <w:tcW w:w="368" w:type="pct"/>
            <w:vAlign w:val="center"/>
          </w:tcPr>
          <w:p w:rsidR="001054CC" w:rsidRPr="00C23B64" w:rsidRDefault="001054CC" w:rsidP="008D1FEE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C23B64" w:rsidRPr="003C6FAA" w:rsidTr="00C23B64">
        <w:trPr>
          <w:tblHeader/>
          <w:jc w:val="center"/>
        </w:trPr>
        <w:tc>
          <w:tcPr>
            <w:tcW w:w="374" w:type="pct"/>
            <w:vAlign w:val="center"/>
          </w:tcPr>
          <w:p w:rsidR="00C23B64" w:rsidRPr="00C23B64" w:rsidRDefault="00896AC7" w:rsidP="008D1FEE">
            <w:pPr>
              <w:ind w:firstLine="0"/>
              <w:jc w:val="center"/>
            </w:pPr>
            <w:r>
              <w:t>6</w:t>
            </w:r>
            <w:r w:rsidR="00C23B64" w:rsidRPr="00C23B64">
              <w:t>.1</w:t>
            </w:r>
          </w:p>
        </w:tc>
        <w:tc>
          <w:tcPr>
            <w:tcW w:w="657" w:type="pct"/>
            <w:vAlign w:val="center"/>
          </w:tcPr>
          <w:p w:rsidR="00C23B64" w:rsidRPr="00C23B64" w:rsidRDefault="00C23B64" w:rsidP="008D1FEE">
            <w:pPr>
              <w:ind w:firstLine="0"/>
              <w:jc w:val="center"/>
            </w:pPr>
            <w:r w:rsidRPr="00C23B64">
              <w:t>Водопровод</w:t>
            </w:r>
          </w:p>
        </w:tc>
        <w:tc>
          <w:tcPr>
            <w:tcW w:w="787" w:type="pct"/>
            <w:vAlign w:val="center"/>
          </w:tcPr>
          <w:p w:rsidR="00C23B64" w:rsidRPr="00C23B64" w:rsidRDefault="00C23B64" w:rsidP="00C23B64">
            <w:pPr>
              <w:ind w:firstLine="0"/>
              <w:jc w:val="center"/>
            </w:pPr>
            <w:r w:rsidRPr="00C23B64">
              <w:t>с. Малоенисейское,</w:t>
            </w:r>
          </w:p>
          <w:p w:rsidR="00C23B64" w:rsidRPr="00C23B64" w:rsidRDefault="00C23B64" w:rsidP="00C23B64">
            <w:pPr>
              <w:ind w:firstLine="0"/>
              <w:jc w:val="center"/>
            </w:pPr>
            <w:r w:rsidRPr="00C23B64">
              <w:t>п. Семеновод</w:t>
            </w:r>
          </w:p>
        </w:tc>
        <w:tc>
          <w:tcPr>
            <w:tcW w:w="480" w:type="pct"/>
            <w:vAlign w:val="center"/>
          </w:tcPr>
          <w:p w:rsidR="00C23B64" w:rsidRPr="00C23B64" w:rsidRDefault="00C23B64" w:rsidP="008D1FEE">
            <w:pPr>
              <w:ind w:firstLine="0"/>
              <w:jc w:val="center"/>
            </w:pPr>
            <w:r w:rsidRPr="00C23B64">
              <w:t xml:space="preserve">110 -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C23B64">
                <w:t>75 мм</w:t>
              </w:r>
            </w:smartTag>
          </w:p>
        </w:tc>
        <w:tc>
          <w:tcPr>
            <w:tcW w:w="449" w:type="pct"/>
            <w:vAlign w:val="center"/>
          </w:tcPr>
          <w:p w:rsidR="00C23B64" w:rsidRPr="00C23B64" w:rsidRDefault="00C23B64" w:rsidP="008D1FEE">
            <w:pPr>
              <w:ind w:firstLine="0"/>
              <w:jc w:val="center"/>
            </w:pPr>
            <w:r w:rsidRPr="00C23B64">
              <w:t>26,3 км</w:t>
            </w:r>
          </w:p>
        </w:tc>
        <w:tc>
          <w:tcPr>
            <w:tcW w:w="1516" w:type="pct"/>
            <w:gridSpan w:val="3"/>
            <w:vAlign w:val="center"/>
          </w:tcPr>
          <w:p w:rsidR="00C23B64" w:rsidRPr="00C23B64" w:rsidRDefault="00C23B64" w:rsidP="008D1FEE">
            <w:pPr>
              <w:ind w:firstLine="0"/>
              <w:jc w:val="center"/>
            </w:pPr>
            <w:r w:rsidRPr="00C23B64">
              <w:t>-</w:t>
            </w:r>
          </w:p>
        </w:tc>
        <w:tc>
          <w:tcPr>
            <w:tcW w:w="369" w:type="pct"/>
            <w:vAlign w:val="center"/>
          </w:tcPr>
          <w:p w:rsidR="00C23B64" w:rsidRPr="00C23B64" w:rsidRDefault="00C23B64" w:rsidP="008D1FEE">
            <w:pPr>
              <w:ind w:firstLine="0"/>
              <w:jc w:val="center"/>
            </w:pPr>
            <w:r w:rsidRPr="00C23B64">
              <w:t>СЗП</w:t>
            </w:r>
          </w:p>
          <w:p w:rsidR="00C23B64" w:rsidRPr="00C23B64" w:rsidRDefault="00C23B64" w:rsidP="008D1FEE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 w:rsidRPr="00C23B64">
                <w:t>10 м</w:t>
              </w:r>
            </w:smartTag>
          </w:p>
        </w:tc>
        <w:tc>
          <w:tcPr>
            <w:tcW w:w="368" w:type="pct"/>
            <w:vAlign w:val="center"/>
          </w:tcPr>
          <w:p w:rsidR="00C23B64" w:rsidRPr="00C23B64" w:rsidRDefault="00C23B64" w:rsidP="008D1FEE">
            <w:pPr>
              <w:ind w:firstLine="0"/>
              <w:jc w:val="center"/>
            </w:pPr>
            <w:r w:rsidRPr="00C23B64">
              <w:t>Первая очередь/МЗ</w:t>
            </w:r>
          </w:p>
        </w:tc>
      </w:tr>
      <w:tr w:rsidR="001054CC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1054CC" w:rsidRPr="00C23B64" w:rsidRDefault="00896AC7" w:rsidP="008D1FEE">
            <w:pPr>
              <w:ind w:firstLine="0"/>
              <w:jc w:val="center"/>
            </w:pPr>
            <w:r>
              <w:t>6</w:t>
            </w:r>
            <w:r w:rsidR="00C23B64" w:rsidRPr="00C23B64">
              <w:t>.2</w:t>
            </w:r>
          </w:p>
        </w:tc>
        <w:tc>
          <w:tcPr>
            <w:tcW w:w="657" w:type="pct"/>
            <w:vAlign w:val="center"/>
          </w:tcPr>
          <w:p w:rsidR="001054CC" w:rsidRPr="00C23B64" w:rsidRDefault="00C23B64" w:rsidP="008D1FEE">
            <w:pPr>
              <w:ind w:firstLine="0"/>
              <w:jc w:val="center"/>
            </w:pPr>
            <w:r w:rsidRPr="00C23B64">
              <w:rPr>
                <w:sz w:val="22"/>
              </w:rPr>
              <w:t xml:space="preserve">ГРП </w:t>
            </w:r>
          </w:p>
        </w:tc>
        <w:tc>
          <w:tcPr>
            <w:tcW w:w="787" w:type="pct"/>
            <w:vAlign w:val="center"/>
          </w:tcPr>
          <w:p w:rsidR="001054CC" w:rsidRPr="00C23B64" w:rsidRDefault="00C23B64" w:rsidP="008D1FEE">
            <w:pPr>
              <w:ind w:firstLine="0"/>
              <w:jc w:val="center"/>
            </w:pPr>
            <w:r w:rsidRPr="00C23B64">
              <w:rPr>
                <w:sz w:val="22"/>
              </w:rPr>
              <w:t xml:space="preserve">за западной границей </w:t>
            </w:r>
            <w:r w:rsidRPr="00C23B64">
              <w:rPr>
                <w:sz w:val="22"/>
              </w:rPr>
              <w:br/>
              <w:t xml:space="preserve">с. Малоенисейское, за восточной границей </w:t>
            </w:r>
            <w:r w:rsidRPr="00C23B64">
              <w:rPr>
                <w:sz w:val="22"/>
              </w:rPr>
              <w:br/>
              <w:t>п. Семеновод</w:t>
            </w:r>
          </w:p>
        </w:tc>
        <w:tc>
          <w:tcPr>
            <w:tcW w:w="480" w:type="pct"/>
            <w:vAlign w:val="center"/>
          </w:tcPr>
          <w:p w:rsidR="001054CC" w:rsidRPr="00C23B64" w:rsidRDefault="00C23B64" w:rsidP="008D1FEE">
            <w:pPr>
              <w:ind w:firstLine="0"/>
              <w:jc w:val="center"/>
            </w:pPr>
            <w:r w:rsidRPr="00C23B64">
              <w:t>2 объекта</w:t>
            </w:r>
          </w:p>
        </w:tc>
        <w:tc>
          <w:tcPr>
            <w:tcW w:w="449" w:type="pct"/>
            <w:vAlign w:val="center"/>
          </w:tcPr>
          <w:p w:rsidR="001054CC" w:rsidRPr="00C23B64" w:rsidRDefault="00C23B64" w:rsidP="008D1FEE">
            <w:pPr>
              <w:tabs>
                <w:tab w:val="left" w:pos="1620"/>
              </w:tabs>
              <w:ind w:firstLine="0"/>
              <w:jc w:val="center"/>
            </w:pPr>
            <w:r w:rsidRPr="00C23B64">
              <w:t>-</w:t>
            </w:r>
          </w:p>
        </w:tc>
        <w:tc>
          <w:tcPr>
            <w:tcW w:w="1516" w:type="pct"/>
            <w:gridSpan w:val="3"/>
            <w:vAlign w:val="center"/>
          </w:tcPr>
          <w:p w:rsidR="001054CC" w:rsidRPr="00C23B64" w:rsidRDefault="001054CC" w:rsidP="008D1FEE">
            <w:pPr>
              <w:ind w:firstLine="0"/>
              <w:jc w:val="center"/>
            </w:pPr>
            <w:r w:rsidRPr="00C23B64">
              <w:t>-</w:t>
            </w:r>
          </w:p>
        </w:tc>
        <w:tc>
          <w:tcPr>
            <w:tcW w:w="369" w:type="pct"/>
            <w:vAlign w:val="center"/>
          </w:tcPr>
          <w:p w:rsidR="001054CC" w:rsidRPr="00C23B64" w:rsidRDefault="00C23B64" w:rsidP="008D1FEE">
            <w:pPr>
              <w:ind w:firstLine="0"/>
              <w:jc w:val="center"/>
            </w:pPr>
            <w:r w:rsidRPr="00C23B64">
              <w:t>ОЗ-10 м</w:t>
            </w:r>
          </w:p>
        </w:tc>
        <w:tc>
          <w:tcPr>
            <w:tcW w:w="368" w:type="pct"/>
            <w:vAlign w:val="center"/>
          </w:tcPr>
          <w:p w:rsidR="001054CC" w:rsidRPr="00C23B64" w:rsidRDefault="001054CC" w:rsidP="008D1FEE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  <w:tr w:rsidR="00A04EFE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A04EFE" w:rsidRPr="00C23B64" w:rsidRDefault="00896AC7" w:rsidP="008D1FEE">
            <w:pPr>
              <w:ind w:firstLine="0"/>
              <w:jc w:val="center"/>
            </w:pPr>
            <w:r>
              <w:t>6</w:t>
            </w:r>
            <w:r w:rsidR="00A04EFE">
              <w:t>.3</w:t>
            </w:r>
          </w:p>
        </w:tc>
        <w:tc>
          <w:tcPr>
            <w:tcW w:w="657" w:type="pct"/>
            <w:vAlign w:val="center"/>
          </w:tcPr>
          <w:p w:rsidR="00A04EFE" w:rsidRPr="00C23B64" w:rsidRDefault="00A04EFE" w:rsidP="00A04EFE">
            <w:pPr>
              <w:ind w:firstLine="169"/>
              <w:jc w:val="center"/>
            </w:pPr>
            <w:r w:rsidRPr="00882397">
              <w:rPr>
                <w:sz w:val="22"/>
              </w:rPr>
              <w:t xml:space="preserve">Магистральный газопровод </w:t>
            </w:r>
          </w:p>
        </w:tc>
        <w:tc>
          <w:tcPr>
            <w:tcW w:w="787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rPr>
                <w:sz w:val="22"/>
              </w:rPr>
              <w:t>Малоенисейский сельсовет</w:t>
            </w:r>
          </w:p>
        </w:tc>
        <w:tc>
          <w:tcPr>
            <w:tcW w:w="480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t>-</w:t>
            </w:r>
          </w:p>
        </w:tc>
        <w:tc>
          <w:tcPr>
            <w:tcW w:w="449" w:type="pct"/>
            <w:vAlign w:val="center"/>
          </w:tcPr>
          <w:p w:rsidR="00A04EFE" w:rsidRPr="00C23B64" w:rsidRDefault="00A04EFE" w:rsidP="008D1FEE">
            <w:pPr>
              <w:tabs>
                <w:tab w:val="left" w:pos="1620"/>
              </w:tabs>
              <w:ind w:firstLine="0"/>
              <w:jc w:val="center"/>
            </w:pPr>
            <w:r>
              <w:t>3,9 км</w:t>
            </w:r>
          </w:p>
        </w:tc>
        <w:tc>
          <w:tcPr>
            <w:tcW w:w="1516" w:type="pct"/>
            <w:gridSpan w:val="3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t>ОЗ-25 м</w:t>
            </w:r>
          </w:p>
        </w:tc>
        <w:tc>
          <w:tcPr>
            <w:tcW w:w="368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  <w:tr w:rsidR="00A04EFE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A04EFE" w:rsidRPr="00C23B64" w:rsidRDefault="00896AC7" w:rsidP="008D1FEE">
            <w:pPr>
              <w:ind w:firstLine="0"/>
              <w:jc w:val="center"/>
            </w:pPr>
            <w:r>
              <w:t>6</w:t>
            </w:r>
            <w:r w:rsidR="00A04EFE">
              <w:t>.4</w:t>
            </w:r>
          </w:p>
        </w:tc>
        <w:tc>
          <w:tcPr>
            <w:tcW w:w="657" w:type="pct"/>
            <w:vAlign w:val="center"/>
          </w:tcPr>
          <w:p w:rsidR="00A04EFE" w:rsidRPr="00C23B64" w:rsidRDefault="00A04EFE" w:rsidP="00A04EFE">
            <w:pPr>
              <w:ind w:firstLine="0"/>
              <w:jc w:val="center"/>
            </w:pPr>
            <w:r w:rsidRPr="00882397">
              <w:rPr>
                <w:sz w:val="22"/>
              </w:rPr>
              <w:t>Межпоселковый  газопровод</w:t>
            </w:r>
          </w:p>
        </w:tc>
        <w:tc>
          <w:tcPr>
            <w:tcW w:w="787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rPr>
                <w:sz w:val="22"/>
              </w:rPr>
              <w:t>Малоенисейский сельсовет</w:t>
            </w:r>
          </w:p>
        </w:tc>
        <w:tc>
          <w:tcPr>
            <w:tcW w:w="480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t>-</w:t>
            </w:r>
          </w:p>
        </w:tc>
        <w:tc>
          <w:tcPr>
            <w:tcW w:w="449" w:type="pct"/>
            <w:vAlign w:val="center"/>
          </w:tcPr>
          <w:p w:rsidR="00A04EFE" w:rsidRPr="00C23B64" w:rsidRDefault="00A04EFE" w:rsidP="008D1FEE">
            <w:pPr>
              <w:tabs>
                <w:tab w:val="left" w:pos="1620"/>
              </w:tabs>
              <w:ind w:firstLine="0"/>
              <w:jc w:val="center"/>
            </w:pPr>
            <w:r>
              <w:t>10,34 км</w:t>
            </w:r>
          </w:p>
        </w:tc>
        <w:tc>
          <w:tcPr>
            <w:tcW w:w="1516" w:type="pct"/>
            <w:gridSpan w:val="3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>
              <w:t>ОЗ-3 м</w:t>
            </w:r>
          </w:p>
        </w:tc>
        <w:tc>
          <w:tcPr>
            <w:tcW w:w="368" w:type="pct"/>
            <w:vAlign w:val="center"/>
          </w:tcPr>
          <w:p w:rsidR="00A04EFE" w:rsidRPr="00C23B64" w:rsidRDefault="00A04EFE" w:rsidP="008D1FEE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  <w:tr w:rsidR="00A04EFE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A04EFE" w:rsidRPr="00C23B64" w:rsidRDefault="00896AC7" w:rsidP="005B214F">
            <w:pPr>
              <w:ind w:firstLine="0"/>
              <w:jc w:val="center"/>
            </w:pPr>
            <w:r>
              <w:t>6</w:t>
            </w:r>
            <w:r w:rsidR="00A04EFE">
              <w:t>.5</w:t>
            </w:r>
          </w:p>
        </w:tc>
        <w:tc>
          <w:tcPr>
            <w:tcW w:w="657" w:type="pct"/>
            <w:vAlign w:val="center"/>
          </w:tcPr>
          <w:p w:rsidR="00A04EFE" w:rsidRPr="00C23B64" w:rsidRDefault="00A04EFE" w:rsidP="005B214F">
            <w:pPr>
              <w:ind w:firstLine="169"/>
              <w:jc w:val="center"/>
            </w:pPr>
            <w:r>
              <w:rPr>
                <w:sz w:val="22"/>
              </w:rPr>
              <w:t>Линии электропередачи</w:t>
            </w:r>
            <w:r w:rsidRPr="00882397">
              <w:rPr>
                <w:sz w:val="22"/>
              </w:rPr>
              <w:t xml:space="preserve"> </w:t>
            </w:r>
          </w:p>
        </w:tc>
        <w:tc>
          <w:tcPr>
            <w:tcW w:w="787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rPr>
                <w:sz w:val="22"/>
              </w:rPr>
              <w:t>с. Малоенисейское</w:t>
            </w:r>
          </w:p>
        </w:tc>
        <w:tc>
          <w:tcPr>
            <w:tcW w:w="480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t>10 кВ</w:t>
            </w:r>
          </w:p>
        </w:tc>
        <w:tc>
          <w:tcPr>
            <w:tcW w:w="449" w:type="pct"/>
            <w:vAlign w:val="center"/>
          </w:tcPr>
          <w:p w:rsidR="00A04EFE" w:rsidRPr="00C23B64" w:rsidRDefault="00A04EFE" w:rsidP="005B214F">
            <w:pPr>
              <w:tabs>
                <w:tab w:val="left" w:pos="1620"/>
              </w:tabs>
              <w:ind w:firstLine="0"/>
              <w:jc w:val="center"/>
            </w:pPr>
            <w:r>
              <w:t>0,7 км</w:t>
            </w:r>
          </w:p>
        </w:tc>
        <w:tc>
          <w:tcPr>
            <w:tcW w:w="1516" w:type="pct"/>
            <w:gridSpan w:val="3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A04EFE" w:rsidRPr="00C23B64" w:rsidRDefault="00A04EFE" w:rsidP="00A04EFE">
            <w:pPr>
              <w:ind w:firstLine="0"/>
              <w:jc w:val="center"/>
            </w:pPr>
            <w:r>
              <w:t>ОЗ-10 м</w:t>
            </w:r>
          </w:p>
        </w:tc>
        <w:tc>
          <w:tcPr>
            <w:tcW w:w="368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  <w:tr w:rsidR="00A04EFE" w:rsidRPr="003C6FAA" w:rsidTr="008D1FEE">
        <w:trPr>
          <w:tblHeader/>
          <w:jc w:val="center"/>
        </w:trPr>
        <w:tc>
          <w:tcPr>
            <w:tcW w:w="374" w:type="pct"/>
            <w:vAlign w:val="center"/>
          </w:tcPr>
          <w:p w:rsidR="00A04EFE" w:rsidRPr="00C23B64" w:rsidRDefault="00896AC7" w:rsidP="005B214F">
            <w:pPr>
              <w:ind w:firstLine="0"/>
              <w:jc w:val="center"/>
            </w:pPr>
            <w:r>
              <w:t>6</w:t>
            </w:r>
            <w:r w:rsidR="00A04EFE">
              <w:t>.6</w:t>
            </w:r>
          </w:p>
        </w:tc>
        <w:tc>
          <w:tcPr>
            <w:tcW w:w="657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rPr>
                <w:sz w:val="22"/>
              </w:rPr>
              <w:t>Трансформаторная подстанция</w:t>
            </w:r>
          </w:p>
        </w:tc>
        <w:tc>
          <w:tcPr>
            <w:tcW w:w="787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rPr>
                <w:sz w:val="22"/>
              </w:rPr>
              <w:t>Малоенисейский сельсовет</w:t>
            </w:r>
          </w:p>
        </w:tc>
        <w:tc>
          <w:tcPr>
            <w:tcW w:w="480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t>3 объекта</w:t>
            </w:r>
          </w:p>
        </w:tc>
        <w:tc>
          <w:tcPr>
            <w:tcW w:w="449" w:type="pct"/>
            <w:vAlign w:val="center"/>
          </w:tcPr>
          <w:p w:rsidR="00A04EFE" w:rsidRPr="00C23B64" w:rsidRDefault="00A04EFE" w:rsidP="005B214F">
            <w:pPr>
              <w:tabs>
                <w:tab w:val="left" w:pos="1620"/>
              </w:tabs>
              <w:ind w:firstLine="0"/>
              <w:jc w:val="center"/>
            </w:pPr>
            <w:r>
              <w:t>10 кВ</w:t>
            </w:r>
          </w:p>
        </w:tc>
        <w:tc>
          <w:tcPr>
            <w:tcW w:w="1516" w:type="pct"/>
            <w:gridSpan w:val="3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A04EFE" w:rsidRPr="00C23B64" w:rsidRDefault="00D13485" w:rsidP="005B214F">
            <w:pPr>
              <w:ind w:firstLine="0"/>
              <w:jc w:val="center"/>
            </w:pPr>
            <w:r>
              <w:t>ОЗ-10 м</w:t>
            </w:r>
          </w:p>
        </w:tc>
        <w:tc>
          <w:tcPr>
            <w:tcW w:w="368" w:type="pct"/>
            <w:vAlign w:val="center"/>
          </w:tcPr>
          <w:p w:rsidR="00A04EFE" w:rsidRPr="00C23B64" w:rsidRDefault="00A04EFE" w:rsidP="005B214F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  <w:tr w:rsidR="00896AC7" w:rsidRPr="003C6FAA" w:rsidTr="00896AC7">
        <w:trPr>
          <w:tblHeader/>
          <w:jc w:val="center"/>
        </w:trPr>
        <w:tc>
          <w:tcPr>
            <w:tcW w:w="374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lastRenderedPageBreak/>
              <w:t>6.7</w:t>
            </w:r>
          </w:p>
        </w:tc>
        <w:tc>
          <w:tcPr>
            <w:tcW w:w="657" w:type="pct"/>
            <w:vAlign w:val="center"/>
          </w:tcPr>
          <w:p w:rsidR="00896AC7" w:rsidRPr="00C23B64" w:rsidRDefault="00896AC7" w:rsidP="005B214F">
            <w:pPr>
              <w:ind w:firstLine="169"/>
              <w:jc w:val="center"/>
            </w:pPr>
            <w:r w:rsidRPr="00882397">
              <w:rPr>
                <w:sz w:val="22"/>
              </w:rPr>
              <w:t>Дамба</w:t>
            </w:r>
          </w:p>
        </w:tc>
        <w:tc>
          <w:tcPr>
            <w:tcW w:w="787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 w:rsidRPr="00882397">
              <w:rPr>
                <w:sz w:val="22"/>
              </w:rPr>
              <w:t xml:space="preserve">за северной границей </w:t>
            </w:r>
            <w:r w:rsidRPr="00882397">
              <w:rPr>
                <w:sz w:val="22"/>
              </w:rPr>
              <w:br/>
              <w:t>с. Малоенисейское</w:t>
            </w:r>
            <w:r w:rsidRPr="00882397">
              <w:rPr>
                <w:sz w:val="22"/>
              </w:rPr>
              <w:br/>
              <w:t>по р. Бия</w:t>
            </w:r>
          </w:p>
        </w:tc>
        <w:tc>
          <w:tcPr>
            <w:tcW w:w="480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896AC7" w:rsidRPr="00C23B64" w:rsidRDefault="00896AC7" w:rsidP="005B214F">
            <w:pPr>
              <w:tabs>
                <w:tab w:val="left" w:pos="1620"/>
              </w:tabs>
              <w:ind w:firstLine="0"/>
              <w:jc w:val="center"/>
            </w:pPr>
            <w:r>
              <w:t>4,81 км</w:t>
            </w:r>
          </w:p>
        </w:tc>
        <w:tc>
          <w:tcPr>
            <w:tcW w:w="758" w:type="pct"/>
            <w:gridSpan w:val="2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-</w:t>
            </w:r>
          </w:p>
        </w:tc>
        <w:tc>
          <w:tcPr>
            <w:tcW w:w="758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Гидротехнические сооружения</w:t>
            </w:r>
          </w:p>
        </w:tc>
        <w:tc>
          <w:tcPr>
            <w:tcW w:w="369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ОЗ-10 м</w:t>
            </w:r>
          </w:p>
        </w:tc>
        <w:tc>
          <w:tcPr>
            <w:tcW w:w="368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  <w:tr w:rsidR="00896AC7" w:rsidRPr="003C6FAA" w:rsidTr="00896AC7">
        <w:trPr>
          <w:tblHeader/>
          <w:jc w:val="center"/>
        </w:trPr>
        <w:tc>
          <w:tcPr>
            <w:tcW w:w="374" w:type="pct"/>
            <w:vAlign w:val="center"/>
          </w:tcPr>
          <w:p w:rsidR="00896AC7" w:rsidRPr="00C23B64" w:rsidRDefault="00896AC7" w:rsidP="00896AC7">
            <w:pPr>
              <w:ind w:firstLine="0"/>
              <w:jc w:val="center"/>
            </w:pPr>
            <w:r>
              <w:t>6.8</w:t>
            </w:r>
          </w:p>
        </w:tc>
        <w:tc>
          <w:tcPr>
            <w:tcW w:w="657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 w:rsidRPr="00882397">
              <w:rPr>
                <w:sz w:val="22"/>
              </w:rPr>
              <w:t>Дамба</w:t>
            </w:r>
          </w:p>
        </w:tc>
        <w:tc>
          <w:tcPr>
            <w:tcW w:w="787" w:type="pct"/>
            <w:vAlign w:val="center"/>
          </w:tcPr>
          <w:p w:rsidR="00896AC7" w:rsidRPr="00882397" w:rsidRDefault="00896AC7" w:rsidP="00896AC7">
            <w:pPr>
              <w:tabs>
                <w:tab w:val="left" w:pos="1800"/>
              </w:tabs>
              <w:jc w:val="center"/>
            </w:pPr>
            <w:r w:rsidRPr="00882397">
              <w:rPr>
                <w:sz w:val="22"/>
              </w:rPr>
              <w:t>за северной границей</w:t>
            </w:r>
            <w:r w:rsidRPr="00882397">
              <w:rPr>
                <w:sz w:val="22"/>
              </w:rPr>
              <w:br/>
              <w:t>п. Семеновод</w:t>
            </w:r>
          </w:p>
          <w:p w:rsidR="00896AC7" w:rsidRPr="00C23B64" w:rsidRDefault="00896AC7" w:rsidP="00896AC7">
            <w:pPr>
              <w:ind w:firstLine="0"/>
              <w:jc w:val="center"/>
            </w:pPr>
            <w:r w:rsidRPr="00882397">
              <w:rPr>
                <w:sz w:val="22"/>
              </w:rPr>
              <w:t>по р. Бия</w:t>
            </w:r>
          </w:p>
        </w:tc>
        <w:tc>
          <w:tcPr>
            <w:tcW w:w="480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1 объект</w:t>
            </w:r>
          </w:p>
        </w:tc>
        <w:tc>
          <w:tcPr>
            <w:tcW w:w="449" w:type="pct"/>
            <w:vAlign w:val="center"/>
          </w:tcPr>
          <w:p w:rsidR="00896AC7" w:rsidRPr="00C23B64" w:rsidRDefault="00896AC7" w:rsidP="005B214F">
            <w:pPr>
              <w:tabs>
                <w:tab w:val="left" w:pos="1620"/>
              </w:tabs>
              <w:ind w:firstLine="0"/>
              <w:jc w:val="center"/>
            </w:pPr>
            <w:r>
              <w:t>1,16 км</w:t>
            </w:r>
          </w:p>
        </w:tc>
        <w:tc>
          <w:tcPr>
            <w:tcW w:w="758" w:type="pct"/>
            <w:gridSpan w:val="2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-</w:t>
            </w:r>
          </w:p>
        </w:tc>
        <w:tc>
          <w:tcPr>
            <w:tcW w:w="758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Гидротехнические сооружения</w:t>
            </w:r>
          </w:p>
        </w:tc>
        <w:tc>
          <w:tcPr>
            <w:tcW w:w="369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>
              <w:t>ОЗ-10 м</w:t>
            </w:r>
          </w:p>
        </w:tc>
        <w:tc>
          <w:tcPr>
            <w:tcW w:w="368" w:type="pct"/>
            <w:vAlign w:val="center"/>
          </w:tcPr>
          <w:p w:rsidR="00896AC7" w:rsidRPr="00C23B64" w:rsidRDefault="00896AC7" w:rsidP="005B214F">
            <w:pPr>
              <w:ind w:firstLine="0"/>
              <w:jc w:val="center"/>
            </w:pPr>
            <w:r w:rsidRPr="00C23B64">
              <w:t>Расчетный срок/МЗ</w:t>
            </w:r>
          </w:p>
        </w:tc>
      </w:tr>
    </w:tbl>
    <w:p w:rsidR="00A04EFE" w:rsidRPr="00882397" w:rsidRDefault="00A04EFE" w:rsidP="00A04EFE">
      <w:r w:rsidRPr="00882397">
        <w:t>Примечание: СЗЗ – санитарно-защитная зона, ОЗ – охранная зона</w:t>
      </w:r>
    </w:p>
    <w:p w:rsidR="008B6833" w:rsidRDefault="008B6833" w:rsidP="008B6833"/>
    <w:p w:rsidR="008B6833" w:rsidRDefault="008B6833" w:rsidP="008B6833"/>
    <w:p w:rsidR="008B6833" w:rsidRPr="00D63A65" w:rsidRDefault="008B6833" w:rsidP="008B6833">
      <w:pPr>
        <w:sectPr w:rsidR="008B6833" w:rsidRPr="00D63A65" w:rsidSect="008D1FEE">
          <w:pgSz w:w="16838" w:h="11906" w:orient="landscape"/>
          <w:pgMar w:top="1310" w:right="1134" w:bottom="851" w:left="1134" w:header="709" w:footer="709" w:gutter="0"/>
          <w:cols w:space="708"/>
          <w:docGrid w:linePitch="360"/>
        </w:sectPr>
      </w:pPr>
    </w:p>
    <w:p w:rsidR="008B6833" w:rsidRPr="00B65833" w:rsidRDefault="008B6833" w:rsidP="00733F85">
      <w:pPr>
        <w:rPr>
          <w:sz w:val="26"/>
          <w:szCs w:val="26"/>
        </w:rPr>
      </w:pPr>
      <w:r w:rsidRPr="00B65833">
        <w:rPr>
          <w:sz w:val="26"/>
          <w:szCs w:val="26"/>
        </w:rPr>
        <w:lastRenderedPageBreak/>
        <w:t>Кроме строительства новых объектов предусмотрено:</w:t>
      </w:r>
    </w:p>
    <w:p w:rsidR="005B214F" w:rsidRPr="00B65833" w:rsidRDefault="005B214F" w:rsidP="00733F85">
      <w:pPr>
        <w:ind w:firstLine="720"/>
        <w:rPr>
          <w:sz w:val="26"/>
          <w:szCs w:val="26"/>
        </w:rPr>
      </w:pPr>
      <w:r w:rsidRPr="00B65833">
        <w:rPr>
          <w:sz w:val="26"/>
          <w:szCs w:val="26"/>
        </w:rPr>
        <w:t>- капитальный ремонт Дома культуры в с. Малоенисейское;</w:t>
      </w:r>
    </w:p>
    <w:p w:rsidR="008B6833" w:rsidRPr="00B65833" w:rsidRDefault="005B214F" w:rsidP="00733F85">
      <w:pPr>
        <w:ind w:firstLine="720"/>
        <w:rPr>
          <w:sz w:val="26"/>
          <w:szCs w:val="26"/>
        </w:rPr>
      </w:pPr>
      <w:r w:rsidRPr="00B65833">
        <w:rPr>
          <w:sz w:val="26"/>
          <w:szCs w:val="26"/>
        </w:rPr>
        <w:t>- реконструкция сельского клуба  в п. Семеновод с увеличением мощности до 100 мест;</w:t>
      </w:r>
    </w:p>
    <w:p w:rsidR="008B6833" w:rsidRPr="00B65833" w:rsidRDefault="008B6833" w:rsidP="00733F85">
      <w:pPr>
        <w:pStyle w:val="S3"/>
        <w:widowControl w:val="0"/>
        <w:ind w:firstLine="720"/>
        <w:rPr>
          <w:sz w:val="26"/>
          <w:szCs w:val="26"/>
        </w:rPr>
      </w:pPr>
      <w:r w:rsidRPr="00B65833">
        <w:rPr>
          <w:sz w:val="26"/>
          <w:szCs w:val="26"/>
        </w:rPr>
        <w:t>- увеличени</w:t>
      </w:r>
      <w:r w:rsidR="005B214F" w:rsidRPr="00B65833">
        <w:rPr>
          <w:sz w:val="26"/>
          <w:szCs w:val="26"/>
        </w:rPr>
        <w:t>е территории кладбища с. Малоенисейское на 0,86</w:t>
      </w:r>
      <w:r w:rsidRPr="00B65833">
        <w:rPr>
          <w:sz w:val="26"/>
          <w:szCs w:val="26"/>
        </w:rPr>
        <w:t xml:space="preserve"> га;</w:t>
      </w:r>
    </w:p>
    <w:p w:rsidR="005B214F" w:rsidRPr="00B65833" w:rsidRDefault="005B214F" w:rsidP="00733F85">
      <w:pPr>
        <w:pStyle w:val="S3"/>
        <w:widowControl w:val="0"/>
        <w:ind w:firstLine="720"/>
        <w:rPr>
          <w:sz w:val="26"/>
          <w:szCs w:val="26"/>
        </w:rPr>
      </w:pPr>
      <w:r w:rsidRPr="00B65833">
        <w:rPr>
          <w:sz w:val="26"/>
          <w:szCs w:val="26"/>
        </w:rPr>
        <w:t>- увеличение территории кладбища п. Семеновод на 0,57 га;</w:t>
      </w:r>
    </w:p>
    <w:p w:rsidR="008B6833" w:rsidRDefault="008B6833" w:rsidP="00733F85">
      <w:pPr>
        <w:pStyle w:val="S3"/>
        <w:widowControl w:val="0"/>
        <w:ind w:firstLine="720"/>
        <w:rPr>
          <w:sz w:val="26"/>
          <w:szCs w:val="26"/>
        </w:rPr>
      </w:pPr>
      <w:r w:rsidRPr="00B65833">
        <w:rPr>
          <w:sz w:val="26"/>
          <w:szCs w:val="26"/>
        </w:rPr>
        <w:t xml:space="preserve">- размещение перспективных </w:t>
      </w:r>
      <w:r w:rsidR="005B214F" w:rsidRPr="00B65833">
        <w:rPr>
          <w:sz w:val="26"/>
          <w:szCs w:val="26"/>
        </w:rPr>
        <w:t xml:space="preserve">объектов транспортного обслуживания </w:t>
      </w:r>
      <w:r w:rsidRPr="00B65833">
        <w:rPr>
          <w:sz w:val="26"/>
          <w:szCs w:val="26"/>
        </w:rPr>
        <w:t xml:space="preserve">на отведенной территории в </w:t>
      </w:r>
      <w:r w:rsidR="00B65833">
        <w:rPr>
          <w:sz w:val="26"/>
          <w:szCs w:val="26"/>
        </w:rPr>
        <w:t>западной части сельсовета;</w:t>
      </w:r>
    </w:p>
    <w:p w:rsidR="00B65833" w:rsidRDefault="00B65833" w:rsidP="00733F85">
      <w:pPr>
        <w:pStyle w:val="S3"/>
        <w:widowControl w:val="0"/>
        <w:ind w:firstLine="720"/>
        <w:rPr>
          <w:sz w:val="26"/>
          <w:szCs w:val="26"/>
        </w:rPr>
      </w:pPr>
      <w:r>
        <w:rPr>
          <w:sz w:val="26"/>
          <w:szCs w:val="26"/>
        </w:rPr>
        <w:t>- ликвидация Полигона ТКО и рекультивация территории существующего Полигона ТКО.</w:t>
      </w:r>
    </w:p>
    <w:p w:rsidR="008B6833" w:rsidRPr="00B65833" w:rsidRDefault="008B6833" w:rsidP="00733F85">
      <w:pPr>
        <w:rPr>
          <w:sz w:val="26"/>
          <w:szCs w:val="26"/>
        </w:rPr>
      </w:pPr>
      <w:r w:rsidRPr="00B65833">
        <w:rPr>
          <w:rStyle w:val="afff"/>
          <w:sz w:val="26"/>
          <w:szCs w:val="26"/>
          <w:lang w:eastAsia="ar-SA"/>
        </w:rPr>
        <w:t>При строительстве и реконструкции объектов капитального строительства необходимо соблюдать ряд м</w:t>
      </w:r>
      <w:r w:rsidRPr="00B65833">
        <w:rPr>
          <w:sz w:val="26"/>
          <w:szCs w:val="26"/>
        </w:rPr>
        <w:t>ероприятий по обеспечению сохранности объектов культурного наследия.</w:t>
      </w:r>
    </w:p>
    <w:p w:rsidR="008B6833" w:rsidRPr="00B65833" w:rsidRDefault="008B6833" w:rsidP="00733F85">
      <w:pPr>
        <w:pStyle w:val="Bodytext1"/>
        <w:numPr>
          <w:ilvl w:val="0"/>
          <w:numId w:val="44"/>
        </w:numPr>
        <w:shd w:val="clear" w:color="auto" w:fill="auto"/>
        <w:tabs>
          <w:tab w:val="left" w:pos="1001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Проектирование и проведение земляных, строительных, мелиоратив</w:t>
      </w:r>
      <w:r w:rsidRPr="00B65833">
        <w:rPr>
          <w:rStyle w:val="Bodytext0"/>
        </w:rPr>
        <w:softHyphen/>
        <w:t>ных, хозяйственных работ, работ по использованию лесов и иных работ (далее - строительных и иных работ) осуществляются при отсутствии на данной терри</w:t>
      </w:r>
      <w:r w:rsidRPr="00B65833">
        <w:rPr>
          <w:rStyle w:val="Bodytext0"/>
        </w:rPr>
        <w:softHyphen/>
        <w:t>тории объектов культурного наследия, включенных в единый государственный реестр объектов культурного наследия (памятников истории и культуры) наро</w:t>
      </w:r>
      <w:r w:rsidRPr="00B65833">
        <w:rPr>
          <w:rStyle w:val="Bodytext0"/>
        </w:rPr>
        <w:softHyphen/>
        <w:t>дов Российской Федерации (далее - реестр),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(застройщиком) объекта капитального строительства, заказчиками других видов работ, лицом, проводя</w:t>
      </w:r>
      <w:r w:rsidRPr="00B65833">
        <w:rPr>
          <w:rStyle w:val="Bodytext0"/>
        </w:rPr>
        <w:softHyphen/>
        <w:t>щим указанные работы, требований по обеспечению сохранности объектов культурного наследия.</w:t>
      </w:r>
    </w:p>
    <w:p w:rsidR="008B6833" w:rsidRPr="00B65833" w:rsidRDefault="008B6833" w:rsidP="00733F85">
      <w:pPr>
        <w:pStyle w:val="Bodytext1"/>
        <w:numPr>
          <w:ilvl w:val="0"/>
          <w:numId w:val="44"/>
        </w:numPr>
        <w:shd w:val="clear" w:color="auto" w:fill="auto"/>
        <w:tabs>
          <w:tab w:val="left" w:pos="1001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Определение наличия или отсутствия объектов культурного наследия, включенных в реестр, выявленных объектов культурного наследия либо объек</w:t>
      </w:r>
      <w:r w:rsidRPr="00B65833">
        <w:rPr>
          <w:rStyle w:val="Bodytext0"/>
        </w:rPr>
        <w:softHyphen/>
        <w:t>тов, обладающих признаками объекта культурного наследия, на земельных уча</w:t>
      </w:r>
      <w:r w:rsidRPr="00B65833">
        <w:rPr>
          <w:rStyle w:val="Bodytext0"/>
        </w:rPr>
        <w:softHyphen/>
        <w:t>стках, землях лесного фонда либо в границах водных объектов или их частей, подлежащих воздействию строительных и иных работ, осуществляется регио</w:t>
      </w:r>
      <w:r w:rsidRPr="00B65833">
        <w:rPr>
          <w:rStyle w:val="Bodytext0"/>
        </w:rPr>
        <w:softHyphen/>
        <w:t>нальным органом охраны объектов культурного наследия.</w:t>
      </w:r>
    </w:p>
    <w:p w:rsidR="008B6833" w:rsidRPr="00B65833" w:rsidRDefault="008B6833" w:rsidP="00733F85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 xml:space="preserve">Государственная историко-культурная экспертиза земель, подлежащих воздействию земляных, строительных, мелиоративных, хозяйственных работ, </w:t>
      </w:r>
      <w:r w:rsidRPr="00B65833">
        <w:rPr>
          <w:rStyle w:val="Bodytext0"/>
        </w:rPr>
        <w:lastRenderedPageBreak/>
        <w:t>работ по использованию лесов (за исключением работ, указанных в пунктах 3, 4 и 7 части 1 статьи 25 Лесного кодекса Российской Федерации) и иных работ, проводится в случае, если орган охраны объектов культурного наследия не име</w:t>
      </w:r>
      <w:r w:rsidRPr="00B65833">
        <w:rPr>
          <w:rStyle w:val="Bodytext0"/>
        </w:rPr>
        <w:softHyphen/>
        <w:t>ет данных об отсутствии на указанных землях объектов культурного наследия, включенных в реестр, выявленных объектов культурного наследия либо объек</w:t>
      </w:r>
      <w:r w:rsidRPr="00B65833">
        <w:rPr>
          <w:rStyle w:val="Bodytext0"/>
        </w:rPr>
        <w:softHyphen/>
        <w:t>тов, обладающих признаками объекта культурного наследия.</w:t>
      </w:r>
    </w:p>
    <w:p w:rsidR="008B6833" w:rsidRPr="00B65833" w:rsidRDefault="008B6833" w:rsidP="005B214F">
      <w:pPr>
        <w:pStyle w:val="Bodytext1"/>
        <w:numPr>
          <w:ilvl w:val="0"/>
          <w:numId w:val="44"/>
        </w:numPr>
        <w:shd w:val="clear" w:color="auto" w:fill="auto"/>
        <w:tabs>
          <w:tab w:val="left" w:pos="1001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Основные требования по обеспечению сохранности объектов культур</w:t>
      </w:r>
      <w:r w:rsidRPr="00B65833">
        <w:rPr>
          <w:rStyle w:val="Bodytext0"/>
        </w:rPr>
        <w:softHyphen/>
        <w:t>ного наследия при проведении строительных и иных работ.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На территории объекта культурного наследия запрещается: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проведение земляных, строительных, мелиоративных и иных работ;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строительство объектов капитального строительства и увеличение объем</w:t>
      </w:r>
      <w:r w:rsidRPr="00B65833">
        <w:rPr>
          <w:rStyle w:val="Bodytext0"/>
        </w:rPr>
        <w:softHyphen/>
        <w:t>но-пространственных характеристик существующих объектов капитального строительства.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На территории объекта культурного наследия разрешается: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проведение работ по сохранению объекта культурного наследия или его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отдельных элементов, сохранению историко-градостроительной или природной среды объекта культурного наследия.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Особый режим использования земельного участка, в границах кото</w:t>
      </w:r>
      <w:r w:rsidRPr="00B65833">
        <w:rPr>
          <w:rStyle w:val="Bodytext0"/>
        </w:rPr>
        <w:softHyphen/>
        <w:t>рого располагается объект археологического наследия (памятник археологии), предусматривает возможность проведения археологических полевых работ, земляных, строительных, мелиоративных, хозяйственных работ, работ по ис</w:t>
      </w:r>
      <w:r w:rsidRPr="00B65833">
        <w:rPr>
          <w:rStyle w:val="Bodytext0"/>
        </w:rPr>
        <w:softHyphen/>
        <w:t>пользованию лесов и иных работ при условии обеспечения сохранности объекта археологического наследия.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Проведение строительных и иных работ на земельном участке, непо</w:t>
      </w:r>
      <w:r w:rsidRPr="00B65833">
        <w:rPr>
          <w:rStyle w:val="Bodytext0"/>
        </w:rPr>
        <w:softHyphen/>
        <w:t>средственно связанном с земельным участком в границах территории объекта культурного наследия, осуществляется при условии наличия в проектной доку</w:t>
      </w:r>
      <w:r w:rsidRPr="00B65833">
        <w:rPr>
          <w:rStyle w:val="Bodytext0"/>
        </w:rPr>
        <w:softHyphen/>
        <w:t>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</w:t>
      </w:r>
      <w:r w:rsidRPr="00B65833">
        <w:rPr>
          <w:rStyle w:val="Bodytext0"/>
        </w:rPr>
        <w:softHyphen/>
        <w:t>сательных археологических полевых работ), согласованных с региональным ор</w:t>
      </w:r>
      <w:r w:rsidRPr="00B65833">
        <w:rPr>
          <w:rStyle w:val="Bodytext0"/>
        </w:rPr>
        <w:softHyphen/>
        <w:t>ганом охраны объектов культурного наследия.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 xml:space="preserve">Документация или разделы документации, обосновывающие меры по </w:t>
      </w:r>
      <w:r w:rsidRPr="00B65833">
        <w:rPr>
          <w:rStyle w:val="Bodytext0"/>
        </w:rPr>
        <w:lastRenderedPageBreak/>
        <w:t>обеспечению сохранности объекта культурного наследия, включенного в ре</w:t>
      </w:r>
      <w:r w:rsidRPr="00B65833">
        <w:rPr>
          <w:rStyle w:val="Bodytext0"/>
        </w:rPr>
        <w:softHyphen/>
        <w:t>естр, выявленного объекта культурного наследия либо объекта, обладающего признаками объекта культурного наследия, при проведении земляных, мелиора</w:t>
      </w:r>
      <w:r w:rsidRPr="00B65833">
        <w:rPr>
          <w:rStyle w:val="Bodytext0"/>
        </w:rPr>
        <w:softHyphen/>
        <w:t>тивных, хозяйственных работ,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</w:t>
      </w:r>
      <w:r w:rsidRPr="00B65833">
        <w:rPr>
          <w:rStyle w:val="Bodytext0"/>
        </w:rPr>
        <w:softHyphen/>
        <w:t>екта культурного наследия подлежат государственной историко-культурной экспертизе.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2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В случае обнаружения в ходе проведения изыскательских, проектных, земляных, строительных, мелиоративных, хозяйственных работ, работ по ис</w:t>
      </w:r>
      <w:r w:rsidRPr="00B65833">
        <w:rPr>
          <w:rStyle w:val="Bodytext0"/>
        </w:rPr>
        <w:softHyphen/>
        <w:t>пользованию лесов и иных работ объекта, обладающего признаками объекта культурного наследия, в том числе объекта археологического наследия, заказ</w:t>
      </w:r>
      <w:r w:rsidRPr="00B65833">
        <w:rPr>
          <w:rStyle w:val="Bodytext0"/>
        </w:rPr>
        <w:softHyphen/>
        <w:t>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</w:t>
      </w:r>
      <w:r w:rsidRPr="00B65833">
        <w:rPr>
          <w:rStyle w:val="Bodytext0"/>
        </w:rPr>
        <w:softHyphen/>
        <w:t>кого объекта направить в региональный орган охраны объектов культурного на</w:t>
      </w:r>
      <w:r w:rsidRPr="00B65833">
        <w:rPr>
          <w:rStyle w:val="Bodytext0"/>
        </w:rPr>
        <w:softHyphen/>
        <w:t>следия письменное заявление об обнаруженном объекте культурного наследия.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Изменение проекта проведения работ, представляющих собой угрозу на</w:t>
      </w:r>
      <w:r w:rsidRPr="00B65833">
        <w:rPr>
          <w:rStyle w:val="Bodytext0"/>
        </w:rPr>
        <w:softHyphen/>
        <w:t>рушения целостности и сохранности выявленного объекта культурного насле</w:t>
      </w:r>
      <w:r w:rsidRPr="00B65833">
        <w:rPr>
          <w:rStyle w:val="Bodytext0"/>
        </w:rPr>
        <w:softHyphen/>
        <w:t>дия, объекта культурного наследия, включенного в реестр, разработка проекта обеспечения их сохранности, проведение историко-культурной экспертизы вы</w:t>
      </w:r>
      <w:r w:rsidRPr="00B65833">
        <w:rPr>
          <w:rStyle w:val="Bodytext0"/>
        </w:rPr>
        <w:softHyphen/>
        <w:t>явленного объекта культурного наследия, спасательные археологические поле</w:t>
      </w:r>
      <w:r w:rsidRPr="00B65833">
        <w:rPr>
          <w:rStyle w:val="Bodytext0"/>
        </w:rPr>
        <w:softHyphen/>
        <w:t>вые работы на объекте археологического наследия, обнаруженном в ходе про</w:t>
      </w:r>
      <w:r w:rsidRPr="00B65833">
        <w:rPr>
          <w:rStyle w:val="Bodytext0"/>
        </w:rPr>
        <w:softHyphen/>
        <w:t>ведения земляных, строительных, мелиоративных, хозяйственных работ, работ по использованию лесов и иных работ, а также работы по обеспечению сохран</w:t>
      </w:r>
      <w:r w:rsidRPr="00B65833">
        <w:rPr>
          <w:rStyle w:val="Bodytext0"/>
        </w:rPr>
        <w:softHyphen/>
        <w:t>ности указанных в настоящей статье объектов проводятся за счет средств заказ</w:t>
      </w:r>
      <w:r w:rsidRPr="00B65833">
        <w:rPr>
          <w:rStyle w:val="Bodytext0"/>
        </w:rPr>
        <w:softHyphen/>
        <w:t>чика указанных работ, технического заказчика (застройщика) объекта капиталь</w:t>
      </w:r>
      <w:r w:rsidRPr="00B65833">
        <w:rPr>
          <w:rStyle w:val="Bodytext0"/>
        </w:rPr>
        <w:softHyphen/>
        <w:t>ного строительства.</w:t>
      </w:r>
    </w:p>
    <w:p w:rsidR="008B6833" w:rsidRPr="00B65833" w:rsidRDefault="008B6833" w:rsidP="005B214F">
      <w:pPr>
        <w:pStyle w:val="Bodytext1"/>
        <w:numPr>
          <w:ilvl w:val="0"/>
          <w:numId w:val="44"/>
        </w:numPr>
        <w:shd w:val="clear" w:color="auto" w:fill="auto"/>
        <w:tabs>
          <w:tab w:val="left" w:pos="994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Сохранение объекта культурного наследия - меры, направленные на обеспечение физической сохранности и сохранение историко-культурной цен</w:t>
      </w:r>
      <w:r w:rsidRPr="00B65833">
        <w:rPr>
          <w:rStyle w:val="Bodytext0"/>
        </w:rPr>
        <w:softHyphen/>
        <w:t>ности объекта культурного наследия, предусматривающие консервацию, ре</w:t>
      </w:r>
      <w:r w:rsidRPr="00B65833">
        <w:rPr>
          <w:rStyle w:val="Bodytext0"/>
        </w:rPr>
        <w:softHyphen/>
        <w:t>монт, реставрацию, приспособление объекта культурного наследия для совре</w:t>
      </w:r>
      <w:r w:rsidRPr="00B65833">
        <w:rPr>
          <w:rStyle w:val="Bodytext0"/>
        </w:rPr>
        <w:softHyphen/>
        <w:t>менного использования и включающие в себя научно-исследовательские, изы</w:t>
      </w:r>
      <w:r w:rsidRPr="00B65833">
        <w:rPr>
          <w:rStyle w:val="Bodytext0"/>
        </w:rPr>
        <w:softHyphen/>
        <w:t xml:space="preserve">скательские, </w:t>
      </w:r>
      <w:r w:rsidRPr="00B65833">
        <w:rPr>
          <w:rStyle w:val="Bodytext0"/>
        </w:rPr>
        <w:lastRenderedPageBreak/>
        <w:t>проектные и производственные работы, научное руководство про</w:t>
      </w:r>
      <w:r w:rsidRPr="00B65833">
        <w:rPr>
          <w:rStyle w:val="Bodytext0"/>
        </w:rPr>
        <w:softHyphen/>
        <w:t>ведением работ по сохранению объекта культурного наследия, технический и авторский надзор за проведением этих работ, спасательные археологические полевые работы, проводимые в порядке, определенном Федеральным законом от 25.06.2002 № 73-Ф3 «Об объектах культурного наследия (памятниках исто</w:t>
      </w:r>
      <w:r w:rsidRPr="00B65833">
        <w:rPr>
          <w:rStyle w:val="Bodytext0"/>
        </w:rPr>
        <w:softHyphen/>
        <w:t>рии и культуры) народов Российской Федерации», с полным или частичным изъятием археологических предметов из раскопов.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208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Работы по сохранению объекта культурного наследия проводятся: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на основании задания на проведение указанных работ, разрешения на проведение указанных работ, выданных региональным органом охраны объек</w:t>
      </w:r>
      <w:r w:rsidRPr="00B65833">
        <w:rPr>
          <w:rStyle w:val="Bodytext0"/>
        </w:rPr>
        <w:softHyphen/>
        <w:t>тов культурного наследия;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на основании проектной документации на проведение указанных работ, согласованной региональным органом охраны объектов культурного наследия;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при условии осуществления технического, авторского надзора и государ</w:t>
      </w:r>
      <w:r w:rsidRPr="00B65833">
        <w:rPr>
          <w:rStyle w:val="Bodytext0"/>
        </w:rPr>
        <w:softHyphen/>
        <w:t>ственного надзора в области охраны объектов культурного наследия за их про</w:t>
      </w:r>
      <w:r w:rsidRPr="00B65833">
        <w:rPr>
          <w:rStyle w:val="Bodytext0"/>
        </w:rPr>
        <w:softHyphen/>
        <w:t>ведением;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при наличии положительного заключения государственной экспертизы проектной документации и при условии осуществления государственного стро</w:t>
      </w:r>
      <w:r w:rsidRPr="00B65833">
        <w:rPr>
          <w:rStyle w:val="Bodytext0"/>
        </w:rPr>
        <w:softHyphen/>
        <w:t>ительного надзора за указанными работами, если при проведении работ по со</w:t>
      </w:r>
      <w:r w:rsidRPr="00B65833">
        <w:rPr>
          <w:rStyle w:val="Bodytext0"/>
        </w:rPr>
        <w:softHyphen/>
        <w:t>хранению объекта культурного наследия затрагиваются конструктивные и дру</w:t>
      </w:r>
      <w:r w:rsidRPr="00B65833">
        <w:rPr>
          <w:rStyle w:val="Bodytext0"/>
        </w:rPr>
        <w:softHyphen/>
        <w:t>гие характеристики надежности и безопасности объекта.</w:t>
      </w:r>
    </w:p>
    <w:p w:rsidR="008B6833" w:rsidRPr="00B65833" w:rsidRDefault="008B6833" w:rsidP="005B214F">
      <w:pPr>
        <w:pStyle w:val="Bodytext1"/>
        <w:numPr>
          <w:ilvl w:val="1"/>
          <w:numId w:val="44"/>
        </w:numPr>
        <w:shd w:val="clear" w:color="auto" w:fill="auto"/>
        <w:tabs>
          <w:tab w:val="left" w:pos="1208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В случае невозможности обеспечить физическую сохранность объек</w:t>
      </w:r>
      <w:r w:rsidRPr="00B65833">
        <w:rPr>
          <w:rStyle w:val="Bodytext0"/>
        </w:rPr>
        <w:softHyphen/>
        <w:t>та археологического наследия под сохранением этого объекта археологического наследия понимаются спасательные археологические полевые работы, прово</w:t>
      </w:r>
      <w:r w:rsidRPr="00B65833">
        <w:rPr>
          <w:rStyle w:val="Bodytext0"/>
        </w:rPr>
        <w:softHyphen/>
        <w:t>димые на основании разрешения (открытого листа), выдаваемого Министерст</w:t>
      </w:r>
      <w:r w:rsidRPr="00B65833">
        <w:rPr>
          <w:rStyle w:val="Bodytext0"/>
        </w:rPr>
        <w:softHyphen/>
        <w:t>вом культуры Российской Федерации.</w:t>
      </w:r>
    </w:p>
    <w:p w:rsidR="008B6833" w:rsidRPr="00B65833" w:rsidRDefault="008B6833" w:rsidP="005B214F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Не допускается распространение наружной рекламы на объектах куль</w:t>
      </w:r>
      <w:r w:rsidRPr="00B65833">
        <w:rPr>
          <w:rStyle w:val="Bodytext0"/>
        </w:rPr>
        <w:softHyphen/>
        <w:t>турного наследия, включенных в реестр, а также на их территориях, за исклю</w:t>
      </w:r>
      <w:r w:rsidRPr="00B65833">
        <w:rPr>
          <w:rStyle w:val="Bodytext0"/>
        </w:rPr>
        <w:softHyphen/>
        <w:t>чением территорий достопримечательных мест.</w:t>
      </w:r>
    </w:p>
    <w:p w:rsidR="008B6833" w:rsidRPr="00B65833" w:rsidRDefault="008B6833" w:rsidP="005B214F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Земельные участки в границах территорий объектов культурного на</w:t>
      </w:r>
      <w:r w:rsidRPr="00B65833">
        <w:rPr>
          <w:rStyle w:val="Bodytext0"/>
        </w:rPr>
        <w:softHyphen/>
        <w:t>следия, включенных в реестр, а также в границах территорий выявленных объ</w:t>
      </w:r>
      <w:r w:rsidRPr="00B65833">
        <w:rPr>
          <w:rStyle w:val="Bodytext0"/>
        </w:rPr>
        <w:softHyphen/>
        <w:t>ектов культурного наследия относятся к землям историко-культурного назначе</w:t>
      </w:r>
      <w:r w:rsidRPr="00B65833">
        <w:rPr>
          <w:rStyle w:val="Bodytext0"/>
        </w:rPr>
        <w:softHyphen/>
        <w:t xml:space="preserve">ния, </w:t>
      </w:r>
      <w:r w:rsidRPr="00B65833">
        <w:rPr>
          <w:rStyle w:val="Bodytext0"/>
        </w:rPr>
        <w:lastRenderedPageBreak/>
        <w:t>правовой режим которых регулируется земельным законодательством Рос</w:t>
      </w:r>
      <w:r w:rsidRPr="00B65833">
        <w:rPr>
          <w:rStyle w:val="Bodytext0"/>
        </w:rPr>
        <w:softHyphen/>
        <w:t>сийской Федерации и Федеральным законом от 25.06.2002 № 73-Ф3 «Об объек</w:t>
      </w:r>
      <w:r w:rsidRPr="00B65833">
        <w:rPr>
          <w:rStyle w:val="Bodytext0"/>
        </w:rPr>
        <w:softHyphen/>
        <w:t>тах культурного наследия (памятниках истории и культуры) народов Россий</w:t>
      </w:r>
      <w:r w:rsidRPr="00B65833">
        <w:rPr>
          <w:rStyle w:val="Bodytext0"/>
        </w:rPr>
        <w:softHyphen/>
        <w:t>ской Федерации».</w:t>
      </w:r>
    </w:p>
    <w:p w:rsidR="008B6833" w:rsidRPr="00B65833" w:rsidRDefault="008B6833" w:rsidP="005B214F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</w:t>
      </w:r>
      <w:r w:rsidRPr="00B65833">
        <w:rPr>
          <w:rStyle w:val="Bodytext0"/>
        </w:rPr>
        <w:softHyphen/>
        <w:t>стройки и хозяйственной деятельности, зона охраняемого природного ландшаф</w:t>
      </w:r>
      <w:r w:rsidRPr="00B65833">
        <w:rPr>
          <w:rStyle w:val="Bodytext0"/>
        </w:rPr>
        <w:softHyphen/>
        <w:t>та.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Границы зон охраны объектов культурного наследия, особые режимы ис</w:t>
      </w:r>
      <w:r w:rsidRPr="00B65833">
        <w:rPr>
          <w:rStyle w:val="Bodytext0"/>
        </w:rPr>
        <w:softHyphen/>
        <w:t>пользования земель в границах территорий данных зон и требования к градо</w:t>
      </w:r>
      <w:r w:rsidRPr="00B65833">
        <w:rPr>
          <w:rStyle w:val="Bodytext0"/>
        </w:rPr>
        <w:softHyphen/>
        <w:t>строительным регламентам в границах территорий данных зон утверждаются нормативным правовым актом Алтайского края на основании проектов зон ох</w:t>
      </w:r>
      <w:r w:rsidRPr="00B65833">
        <w:rPr>
          <w:rStyle w:val="Bodytext0"/>
        </w:rPr>
        <w:softHyphen/>
        <w:t>раны объектов культурного наследия, согласованных с региональным органом охраны объектов культурного наследия.</w:t>
      </w:r>
    </w:p>
    <w:p w:rsidR="008B6833" w:rsidRPr="00B65833" w:rsidRDefault="008B6833" w:rsidP="005B214F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До утверждения зон охраны для объектов культурного наследия (за ис</w:t>
      </w:r>
      <w:r w:rsidRPr="00B65833">
        <w:rPr>
          <w:rStyle w:val="Bodytext0"/>
        </w:rPr>
        <w:softHyphen/>
        <w:t>ключением объектов археологического наследия, некрополей, захоронений, расположенных в границах некрополей, произведений монументального искус</w:t>
      </w:r>
      <w:r w:rsidRPr="00B65833">
        <w:rPr>
          <w:rStyle w:val="Bodytext0"/>
        </w:rPr>
        <w:softHyphen/>
        <w:t>ства, а также памятников и ансамблей, расположенных в границах достоприме</w:t>
      </w:r>
      <w:r w:rsidRPr="00B65833">
        <w:rPr>
          <w:rStyle w:val="Bodytext0"/>
        </w:rPr>
        <w:softHyphen/>
        <w:t>чательного места) устанавливаются защитные зоны объектов культурного на</w:t>
      </w:r>
      <w:r w:rsidRPr="00B65833">
        <w:rPr>
          <w:rStyle w:val="Bodytext0"/>
        </w:rPr>
        <w:softHyphen/>
        <w:t>следия в следующих границах: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памятника, расположенного в границах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100 метров"/>
        </w:smartTagPr>
        <w:r w:rsidRPr="00B65833">
          <w:rPr>
            <w:rStyle w:val="Bodytext0"/>
          </w:rPr>
          <w:t>100 метров</w:t>
        </w:r>
      </w:smartTag>
      <w:r w:rsidRPr="00B65833">
        <w:rPr>
          <w:rStyle w:val="Bodytext0"/>
        </w:rPr>
        <w:t xml:space="preserve"> от внешних границ территории памятника (в случае отсут</w:t>
      </w:r>
      <w:r w:rsidRPr="00B65833">
        <w:rPr>
          <w:rStyle w:val="Bodytext0"/>
        </w:rPr>
        <w:softHyphen/>
        <w:t xml:space="preserve">ствия утвержденных границ территории памятника на расстоянии </w:t>
      </w:r>
      <w:smartTag w:uri="urn:schemas-microsoft-com:office:smarttags" w:element="metricconverter">
        <w:smartTagPr>
          <w:attr w:name="ProductID" w:val="200 метров"/>
        </w:smartTagPr>
        <w:r w:rsidRPr="00B65833">
          <w:rPr>
            <w:rStyle w:val="Bodytext0"/>
          </w:rPr>
          <w:t>200 метров</w:t>
        </w:r>
      </w:smartTag>
      <w:r w:rsidRPr="00B65833">
        <w:rPr>
          <w:rStyle w:val="Bodytext0"/>
        </w:rPr>
        <w:t xml:space="preserve"> от линии внешней стены памятника);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памятника, расположенного вне границ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200 метров"/>
        </w:smartTagPr>
        <w:r w:rsidRPr="00B65833">
          <w:rPr>
            <w:rStyle w:val="Bodytext0"/>
          </w:rPr>
          <w:t>200 метров</w:t>
        </w:r>
      </w:smartTag>
      <w:r w:rsidRPr="00B65833">
        <w:rPr>
          <w:rStyle w:val="Bodytext0"/>
        </w:rPr>
        <w:t xml:space="preserve"> от внешних границ территории памятника (в случае отсут</w:t>
      </w:r>
      <w:r w:rsidRPr="00B65833">
        <w:rPr>
          <w:rStyle w:val="Bodytext0"/>
        </w:rPr>
        <w:softHyphen/>
        <w:t xml:space="preserve">ствия утвержденных границ территории памятника на расстоянии </w:t>
      </w:r>
      <w:smartTag w:uri="urn:schemas-microsoft-com:office:smarttags" w:element="metricconverter">
        <w:smartTagPr>
          <w:attr w:name="ProductID" w:val="300 метров"/>
        </w:smartTagPr>
        <w:r w:rsidRPr="00B65833">
          <w:rPr>
            <w:rStyle w:val="Bodytext0"/>
          </w:rPr>
          <w:t>300 метров</w:t>
        </w:r>
      </w:smartTag>
      <w:r w:rsidRPr="00B65833">
        <w:rPr>
          <w:rStyle w:val="Bodytext0"/>
        </w:rPr>
        <w:t xml:space="preserve"> от линии внешней стены памятника);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ансамбля, расположенного в границах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150 метров"/>
        </w:smartTagPr>
        <w:r w:rsidRPr="00B65833">
          <w:rPr>
            <w:rStyle w:val="Bodytext0"/>
          </w:rPr>
          <w:t>150 метров</w:t>
        </w:r>
      </w:smartTag>
      <w:r w:rsidRPr="00B65833">
        <w:rPr>
          <w:rStyle w:val="Bodytext0"/>
        </w:rPr>
        <w:t xml:space="preserve"> от внешних границ территории ансамбля (в случае отсутст</w:t>
      </w:r>
      <w:r w:rsidRPr="00B65833">
        <w:rPr>
          <w:rStyle w:val="Bodytext0"/>
        </w:rPr>
        <w:softHyphen/>
        <w:t xml:space="preserve">вия утвержденных границ территории ансамбля на расстоянии </w:t>
      </w:r>
      <w:smartTag w:uri="urn:schemas-microsoft-com:office:smarttags" w:element="metricconverter">
        <w:smartTagPr>
          <w:attr w:name="ProductID" w:val="200 метров"/>
        </w:smartTagPr>
        <w:r w:rsidRPr="00B65833">
          <w:rPr>
            <w:rStyle w:val="Bodytext0"/>
          </w:rPr>
          <w:t>200 метров</w:t>
        </w:r>
      </w:smartTag>
      <w:r w:rsidRPr="00B65833">
        <w:rPr>
          <w:rStyle w:val="Bodytext0"/>
        </w:rPr>
        <w:t xml:space="preserve"> от линии общего контура ансамбля, образуемого соединением внешних точек наи</w:t>
      </w:r>
      <w:r w:rsidRPr="00B65833">
        <w:rPr>
          <w:rStyle w:val="Bodytext0"/>
        </w:rPr>
        <w:softHyphen/>
        <w:t xml:space="preserve">более </w:t>
      </w:r>
      <w:r w:rsidRPr="00B65833">
        <w:rPr>
          <w:rStyle w:val="Bodytext0"/>
        </w:rPr>
        <w:lastRenderedPageBreak/>
        <w:t>удаленных элементов ансамбля, включая парковую территорию);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ансамбля, расположенного вне границ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250 метров"/>
        </w:smartTagPr>
        <w:r w:rsidRPr="00B65833">
          <w:rPr>
            <w:rStyle w:val="Bodytext0"/>
          </w:rPr>
          <w:t>250 метров</w:t>
        </w:r>
      </w:smartTag>
      <w:r w:rsidRPr="00B65833">
        <w:rPr>
          <w:rStyle w:val="Bodytext0"/>
        </w:rPr>
        <w:t xml:space="preserve"> от внешних границ территории ансамбля (в случае отсутст</w:t>
      </w:r>
      <w:r w:rsidRPr="00B65833">
        <w:rPr>
          <w:rStyle w:val="Bodytext0"/>
        </w:rPr>
        <w:softHyphen/>
        <w:t xml:space="preserve">вия утвержденных границ территории ансамбля на расстоянии </w:t>
      </w:r>
      <w:smartTag w:uri="urn:schemas-microsoft-com:office:smarttags" w:element="metricconverter">
        <w:smartTagPr>
          <w:attr w:name="ProductID" w:val="300 метров"/>
        </w:smartTagPr>
        <w:r w:rsidRPr="00B65833">
          <w:rPr>
            <w:rStyle w:val="Bodytext0"/>
          </w:rPr>
          <w:t>300 метров</w:t>
        </w:r>
      </w:smartTag>
      <w:r w:rsidRPr="00B65833">
        <w:rPr>
          <w:rStyle w:val="Bodytext0"/>
        </w:rPr>
        <w:t xml:space="preserve"> от линии общего контура ансамбля, образуемого соединением внешних точек наи</w:t>
      </w:r>
      <w:r w:rsidRPr="00B65833">
        <w:rPr>
          <w:rStyle w:val="Bodytext0"/>
        </w:rPr>
        <w:softHyphen/>
        <w:t>более удаленных элементов ансамбля, включая парковую территорию).</w:t>
      </w:r>
    </w:p>
    <w:p w:rsidR="008B6833" w:rsidRPr="00B65833" w:rsidRDefault="008B6833" w:rsidP="005B214F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В границах защитных зон запрещаются строительство объектов капиталь</w:t>
      </w:r>
      <w:r w:rsidRPr="00B65833">
        <w:rPr>
          <w:rStyle w:val="Bodytext0"/>
        </w:rPr>
        <w:softHyphen/>
        <w:t>ного строительства и их реконструкция, связанная с изменением их параметров (высоты, количества этажей, площади), за исключением строительства и рекон</w:t>
      </w:r>
      <w:r w:rsidRPr="00B65833">
        <w:rPr>
          <w:rStyle w:val="Bodytext0"/>
        </w:rPr>
        <w:softHyphen/>
        <w:t>струкции линейных объектов.</w:t>
      </w:r>
    </w:p>
    <w:p w:rsidR="008B6833" w:rsidRPr="0053686C" w:rsidRDefault="008B6833" w:rsidP="005B214F">
      <w:pPr>
        <w:widowControl w:val="0"/>
        <w:shd w:val="clear" w:color="auto" w:fill="FFFFFF"/>
        <w:tabs>
          <w:tab w:val="left" w:pos="709"/>
          <w:tab w:val="left" w:pos="1134"/>
        </w:tabs>
        <w:rPr>
          <w:bCs/>
          <w:szCs w:val="24"/>
        </w:rPr>
      </w:pPr>
    </w:p>
    <w:p w:rsidR="008B6833" w:rsidRPr="0053686C" w:rsidRDefault="008B6833" w:rsidP="005B214F">
      <w:pPr>
        <w:rPr>
          <w:szCs w:val="24"/>
        </w:rPr>
      </w:pPr>
    </w:p>
    <w:p w:rsidR="008B6833" w:rsidRPr="00D63A65" w:rsidRDefault="008B6833" w:rsidP="008B6833">
      <w:pPr>
        <w:sectPr w:rsidR="008B6833" w:rsidRPr="00D63A65" w:rsidSect="008D1F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6833" w:rsidRPr="00A07E9C" w:rsidRDefault="008B6833" w:rsidP="008B6833">
      <w:pPr>
        <w:spacing w:before="100" w:beforeAutospacing="1" w:after="100" w:afterAutospacing="1"/>
        <w:jc w:val="center"/>
        <w:outlineLvl w:val="0"/>
        <w:rPr>
          <w:szCs w:val="24"/>
        </w:rPr>
      </w:pPr>
      <w:bookmarkStart w:id="13" w:name="_Toc380073402"/>
      <w:bookmarkStart w:id="14" w:name="_Toc390250157"/>
      <w:bookmarkStart w:id="15" w:name="_Toc447198109"/>
      <w:r w:rsidRPr="00A07E9C">
        <w:rPr>
          <w:bCs/>
          <w:szCs w:val="24"/>
        </w:rPr>
        <w:lastRenderedPageBreak/>
        <w:t xml:space="preserve">3. </w:t>
      </w:r>
      <w:r w:rsidRPr="00A07E9C">
        <w:rPr>
          <w:szCs w:val="24"/>
        </w:rPr>
        <w:t>ПАРАМЕТРЫ ФУНКЦИОНАЛЬНЫХ ЗОН</w:t>
      </w:r>
      <w:bookmarkEnd w:id="13"/>
      <w:bookmarkEnd w:id="14"/>
      <w:bookmarkEnd w:id="15"/>
    </w:p>
    <w:p w:rsidR="008B6833" w:rsidRPr="00B65833" w:rsidRDefault="008B6833" w:rsidP="008B6833">
      <w:pPr>
        <w:pStyle w:val="affd"/>
        <w:ind w:firstLine="770"/>
        <w:rPr>
          <w:sz w:val="26"/>
          <w:szCs w:val="26"/>
        </w:rPr>
      </w:pPr>
      <w:r w:rsidRPr="00B65833">
        <w:rPr>
          <w:sz w:val="26"/>
          <w:szCs w:val="26"/>
        </w:rPr>
        <w:t xml:space="preserve">В границах МО </w:t>
      </w:r>
      <w:r w:rsidR="007D7CBA" w:rsidRPr="00B65833">
        <w:rPr>
          <w:sz w:val="26"/>
          <w:szCs w:val="26"/>
        </w:rPr>
        <w:t>Малоенисейский</w:t>
      </w:r>
      <w:r w:rsidRPr="00B65833">
        <w:rPr>
          <w:sz w:val="26"/>
          <w:szCs w:val="26"/>
        </w:rPr>
        <w:t xml:space="preserve"> сельсовет предусмотрены следующие функциональные зоны:</w:t>
      </w:r>
    </w:p>
    <w:p w:rsidR="007D7CBA" w:rsidRPr="0053686C" w:rsidRDefault="007D7CBA" w:rsidP="008B6833">
      <w:pPr>
        <w:pStyle w:val="affd"/>
        <w:ind w:firstLine="770"/>
      </w:pPr>
    </w:p>
    <w:p w:rsidR="007D7CBA" w:rsidRPr="00F412B2" w:rsidRDefault="007D7CBA" w:rsidP="007D7CBA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412B2">
        <w:rPr>
          <w:rFonts w:ascii="Times New Roman" w:hAnsi="Times New Roman" w:cs="Times New Roman"/>
          <w:bCs/>
          <w:color w:val="000000"/>
          <w:sz w:val="26"/>
          <w:szCs w:val="26"/>
        </w:rPr>
        <w:t>– жилая;</w:t>
      </w:r>
    </w:p>
    <w:p w:rsidR="007D7CBA" w:rsidRPr="00F412B2" w:rsidRDefault="007D7CBA" w:rsidP="007D7CBA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412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 общественно-деловая; </w:t>
      </w:r>
    </w:p>
    <w:p w:rsidR="007D7CBA" w:rsidRPr="00F412B2" w:rsidRDefault="007D7CBA" w:rsidP="007D7CBA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412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 производственная; </w:t>
      </w:r>
    </w:p>
    <w:p w:rsidR="007D7CBA" w:rsidRPr="00F412B2" w:rsidRDefault="007D7CBA" w:rsidP="007D7CBA">
      <w:pPr>
        <w:pStyle w:val="S1"/>
        <w:rPr>
          <w:color w:val="000000"/>
          <w:sz w:val="26"/>
          <w:szCs w:val="26"/>
        </w:rPr>
      </w:pPr>
      <w:r w:rsidRPr="00F412B2">
        <w:rPr>
          <w:bCs/>
          <w:color w:val="000000"/>
          <w:sz w:val="26"/>
          <w:szCs w:val="26"/>
        </w:rPr>
        <w:t xml:space="preserve">– </w:t>
      </w:r>
      <w:r w:rsidRPr="00F412B2">
        <w:rPr>
          <w:color w:val="000000"/>
          <w:sz w:val="26"/>
          <w:szCs w:val="26"/>
        </w:rPr>
        <w:t>транспортной инфраструктуры;</w:t>
      </w:r>
    </w:p>
    <w:p w:rsidR="007D7CBA" w:rsidRPr="00F412B2" w:rsidRDefault="007D7CBA" w:rsidP="007D7CBA">
      <w:pPr>
        <w:pStyle w:val="S1"/>
        <w:rPr>
          <w:color w:val="000000"/>
          <w:sz w:val="26"/>
          <w:szCs w:val="26"/>
        </w:rPr>
      </w:pPr>
      <w:r w:rsidRPr="00F412B2">
        <w:rPr>
          <w:bCs/>
          <w:color w:val="000000"/>
          <w:sz w:val="26"/>
          <w:szCs w:val="26"/>
        </w:rPr>
        <w:t xml:space="preserve">– </w:t>
      </w:r>
      <w:r w:rsidRPr="00F412B2">
        <w:rPr>
          <w:color w:val="000000"/>
          <w:sz w:val="26"/>
          <w:szCs w:val="26"/>
        </w:rPr>
        <w:t>инженерной инфраструктуры;</w:t>
      </w:r>
    </w:p>
    <w:p w:rsidR="007D7CBA" w:rsidRPr="00F412B2" w:rsidRDefault="007D7CBA" w:rsidP="007D7CBA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412B2">
        <w:rPr>
          <w:rFonts w:ascii="Times New Roman" w:hAnsi="Times New Roman" w:cs="Times New Roman"/>
          <w:bCs/>
          <w:color w:val="000000"/>
          <w:sz w:val="26"/>
          <w:szCs w:val="26"/>
        </w:rPr>
        <w:t>– сельскохозяйственного использования;</w:t>
      </w:r>
    </w:p>
    <w:p w:rsidR="007D7CBA" w:rsidRPr="00F412B2" w:rsidRDefault="007D7CBA" w:rsidP="007D7CBA">
      <w:pPr>
        <w:shd w:val="clear" w:color="auto" w:fill="FFFFFF"/>
        <w:tabs>
          <w:tab w:val="left" w:pos="709"/>
          <w:tab w:val="left" w:pos="1080"/>
          <w:tab w:val="left" w:pos="1134"/>
        </w:tabs>
        <w:ind w:firstLine="709"/>
        <w:rPr>
          <w:bCs/>
          <w:color w:val="000000"/>
          <w:sz w:val="26"/>
          <w:szCs w:val="26"/>
        </w:rPr>
      </w:pPr>
      <w:r w:rsidRPr="00F412B2">
        <w:rPr>
          <w:bCs/>
          <w:color w:val="000000"/>
          <w:sz w:val="26"/>
          <w:szCs w:val="26"/>
        </w:rPr>
        <w:t>– рекреационного назначения;</w:t>
      </w:r>
    </w:p>
    <w:p w:rsidR="007D7CBA" w:rsidRPr="00F412B2" w:rsidRDefault="007D7CBA" w:rsidP="007D7CBA">
      <w:pPr>
        <w:shd w:val="clear" w:color="auto" w:fill="FFFFFF"/>
        <w:tabs>
          <w:tab w:val="left" w:pos="709"/>
          <w:tab w:val="left" w:pos="1080"/>
          <w:tab w:val="left" w:pos="1134"/>
        </w:tabs>
        <w:ind w:firstLine="709"/>
        <w:rPr>
          <w:bCs/>
          <w:color w:val="000000"/>
          <w:sz w:val="26"/>
          <w:szCs w:val="26"/>
        </w:rPr>
      </w:pPr>
      <w:r w:rsidRPr="00F412B2">
        <w:rPr>
          <w:bCs/>
          <w:color w:val="000000"/>
          <w:sz w:val="26"/>
          <w:szCs w:val="26"/>
        </w:rPr>
        <w:t>– специального назначения;</w:t>
      </w:r>
    </w:p>
    <w:p w:rsidR="007D7CBA" w:rsidRPr="00F412B2" w:rsidRDefault="007D7CBA" w:rsidP="007D7CBA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412B2">
        <w:rPr>
          <w:rFonts w:ascii="Times New Roman" w:hAnsi="Times New Roman" w:cs="Times New Roman"/>
          <w:bCs/>
          <w:color w:val="000000"/>
          <w:sz w:val="26"/>
          <w:szCs w:val="26"/>
        </w:rPr>
        <w:t>– акваторий.</w:t>
      </w: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8B6833" w:rsidRDefault="008B6833" w:rsidP="008B6833">
      <w:pPr>
        <w:jc w:val="right"/>
        <w:rPr>
          <w:szCs w:val="24"/>
        </w:rPr>
      </w:pPr>
    </w:p>
    <w:p w:rsidR="007D7CBA" w:rsidRDefault="007D7CBA" w:rsidP="008B6833">
      <w:pPr>
        <w:jc w:val="right"/>
        <w:rPr>
          <w:szCs w:val="24"/>
        </w:rPr>
      </w:pPr>
    </w:p>
    <w:p w:rsidR="008B6833" w:rsidRPr="003E26BC" w:rsidRDefault="008B6833" w:rsidP="008B6833">
      <w:pPr>
        <w:jc w:val="right"/>
        <w:rPr>
          <w:szCs w:val="24"/>
        </w:rPr>
      </w:pPr>
      <w:r w:rsidRPr="003E26BC">
        <w:rPr>
          <w:szCs w:val="24"/>
        </w:rPr>
        <w:lastRenderedPageBreak/>
        <w:t>Таблица 2</w:t>
      </w:r>
    </w:p>
    <w:p w:rsidR="008B6833" w:rsidRPr="00237710" w:rsidRDefault="008B6833" w:rsidP="008B6833">
      <w:pPr>
        <w:pStyle w:val="af4"/>
        <w:jc w:val="center"/>
      </w:pPr>
      <w:r w:rsidRPr="00237710">
        <w:t xml:space="preserve">Параметры функциональных зон* </w:t>
      </w:r>
    </w:p>
    <w:p w:rsidR="008B6833" w:rsidRPr="003E26BC" w:rsidRDefault="008B6833" w:rsidP="008B6833">
      <w:pPr>
        <w:tabs>
          <w:tab w:val="left" w:pos="1620"/>
        </w:tabs>
        <w:rPr>
          <w:szCs w:val="24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167"/>
        <w:gridCol w:w="2272"/>
        <w:gridCol w:w="3545"/>
        <w:gridCol w:w="2305"/>
        <w:gridCol w:w="1867"/>
        <w:gridCol w:w="2966"/>
      </w:tblGrid>
      <w:tr w:rsidR="008B6833" w:rsidRPr="003E26BC" w:rsidTr="008D1FEE">
        <w:trPr>
          <w:trHeight w:val="765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 xml:space="preserve">Функциональные </w:t>
            </w:r>
          </w:p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зоны и их параметры (общая площадь)</w:t>
            </w:r>
          </w:p>
        </w:tc>
        <w:tc>
          <w:tcPr>
            <w:tcW w:w="1164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Наименование объектов, планируемых для размещения</w:t>
            </w:r>
          </w:p>
        </w:tc>
        <w:tc>
          <w:tcPr>
            <w:tcW w:w="757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Местоположение планируемого объекта</w:t>
            </w:r>
          </w:p>
        </w:tc>
        <w:tc>
          <w:tcPr>
            <w:tcW w:w="613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Параметры планируемого объекта</w:t>
            </w:r>
          </w:p>
        </w:tc>
        <w:tc>
          <w:tcPr>
            <w:tcW w:w="974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Значение планируемого объекта</w:t>
            </w:r>
          </w:p>
        </w:tc>
      </w:tr>
      <w:tr w:rsidR="008B6833" w:rsidRPr="003E26BC" w:rsidTr="008D1FEE">
        <w:trPr>
          <w:trHeight w:val="162"/>
          <w:tblHeader/>
          <w:jc w:val="center"/>
        </w:trPr>
        <w:tc>
          <w:tcPr>
            <w:tcW w:w="691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1</w:t>
            </w:r>
          </w:p>
        </w:tc>
        <w:tc>
          <w:tcPr>
            <w:tcW w:w="801" w:type="pct"/>
            <w:gridSpan w:val="2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5</w:t>
            </w:r>
          </w:p>
        </w:tc>
        <w:tc>
          <w:tcPr>
            <w:tcW w:w="974" w:type="pct"/>
            <w:vAlign w:val="center"/>
          </w:tcPr>
          <w:p w:rsidR="008B6833" w:rsidRPr="003E26BC" w:rsidRDefault="008B6833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6</w:t>
            </w:r>
          </w:p>
        </w:tc>
      </w:tr>
      <w:tr w:rsidR="00993A8E" w:rsidRPr="003E26BC" w:rsidTr="008D1FEE">
        <w:trPr>
          <w:tblHeader/>
          <w:jc w:val="center"/>
        </w:trPr>
        <w:tc>
          <w:tcPr>
            <w:tcW w:w="691" w:type="pct"/>
            <w:vMerge w:val="restart"/>
            <w:vAlign w:val="center"/>
          </w:tcPr>
          <w:p w:rsidR="00993A8E" w:rsidRPr="00733F85" w:rsidRDefault="00993A8E" w:rsidP="008D1FEE">
            <w:pPr>
              <w:ind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t>Жилая зона</w:t>
            </w:r>
          </w:p>
          <w:p w:rsidR="00993A8E" w:rsidRPr="003E26BC" w:rsidRDefault="00993A8E" w:rsidP="00993A8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(</w:t>
            </w:r>
            <w:r>
              <w:rPr>
                <w:szCs w:val="24"/>
              </w:rPr>
              <w:t>384 га</w:t>
            </w:r>
            <w:r w:rsidRPr="003E26BC">
              <w:rPr>
                <w:szCs w:val="24"/>
              </w:rPr>
              <w:t>)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Застройка усадебного типа</w:t>
            </w:r>
          </w:p>
        </w:tc>
        <w:tc>
          <w:tcPr>
            <w:tcW w:w="1164" w:type="pct"/>
            <w:vMerge w:val="restart"/>
            <w:vAlign w:val="center"/>
          </w:tcPr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Жилые дома усадебного типа</w:t>
            </w:r>
          </w:p>
        </w:tc>
        <w:tc>
          <w:tcPr>
            <w:tcW w:w="757" w:type="pct"/>
            <w:vAlign w:val="center"/>
          </w:tcPr>
          <w:p w:rsidR="00993A8E" w:rsidRPr="003E26BC" w:rsidRDefault="00993A8E" w:rsidP="00993A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993A8E" w:rsidRDefault="00993A8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48,1 га</w:t>
            </w:r>
          </w:p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(192 </w:t>
            </w:r>
            <w:r w:rsidRPr="003E26BC">
              <w:rPr>
                <w:szCs w:val="24"/>
              </w:rPr>
              <w:t>*</w:t>
            </w:r>
            <w:r>
              <w:rPr>
                <w:szCs w:val="24"/>
              </w:rPr>
              <w:t xml:space="preserve"> </w:t>
            </w:r>
            <w:r w:rsidRPr="003E26BC">
              <w:rPr>
                <w:szCs w:val="24"/>
              </w:rPr>
              <w:t>0,</w:t>
            </w:r>
            <w:r>
              <w:rPr>
                <w:szCs w:val="24"/>
              </w:rPr>
              <w:t>25)</w:t>
            </w:r>
          </w:p>
        </w:tc>
        <w:tc>
          <w:tcPr>
            <w:tcW w:w="974" w:type="pct"/>
            <w:vMerge w:val="restart"/>
            <w:vAlign w:val="center"/>
          </w:tcPr>
          <w:p w:rsidR="00993A8E" w:rsidRDefault="00993A8E" w:rsidP="008D1FEE">
            <w:pPr>
              <w:ind w:firstLine="0"/>
              <w:jc w:val="center"/>
              <w:rPr>
                <w:szCs w:val="24"/>
              </w:rPr>
            </w:pPr>
          </w:p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 xml:space="preserve">Местного значения </w:t>
            </w:r>
          </w:p>
          <w:p w:rsidR="00993A8E" w:rsidRPr="003E26BC" w:rsidRDefault="00993A8E" w:rsidP="008D1FEE">
            <w:pPr>
              <w:jc w:val="center"/>
              <w:rPr>
                <w:szCs w:val="24"/>
              </w:rPr>
            </w:pPr>
          </w:p>
        </w:tc>
      </w:tr>
      <w:tr w:rsidR="00993A8E" w:rsidRPr="003E26BC" w:rsidTr="008D1FEE">
        <w:trPr>
          <w:trHeight w:val="838"/>
          <w:tblHeader/>
          <w:jc w:val="center"/>
        </w:trPr>
        <w:tc>
          <w:tcPr>
            <w:tcW w:w="691" w:type="pct"/>
            <w:vMerge/>
            <w:vAlign w:val="center"/>
          </w:tcPr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/>
            <w:vAlign w:val="center"/>
          </w:tcPr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993A8E" w:rsidRPr="003E26BC" w:rsidRDefault="00993A8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993A8E" w:rsidRDefault="00993A8E" w:rsidP="00993A8E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30,3 га</w:t>
            </w:r>
          </w:p>
          <w:p w:rsidR="00993A8E" w:rsidRPr="003E26BC" w:rsidRDefault="00993A8E" w:rsidP="00993A8E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(121 </w:t>
            </w:r>
            <w:r w:rsidRPr="003E26BC">
              <w:rPr>
                <w:szCs w:val="24"/>
              </w:rPr>
              <w:t>*</w:t>
            </w:r>
            <w:r>
              <w:rPr>
                <w:szCs w:val="24"/>
              </w:rPr>
              <w:t xml:space="preserve"> </w:t>
            </w:r>
            <w:r w:rsidRPr="003E26BC">
              <w:rPr>
                <w:szCs w:val="24"/>
              </w:rPr>
              <w:t>0,</w:t>
            </w:r>
            <w:r>
              <w:rPr>
                <w:szCs w:val="24"/>
              </w:rPr>
              <w:t>25)</w:t>
            </w:r>
          </w:p>
        </w:tc>
        <w:tc>
          <w:tcPr>
            <w:tcW w:w="974" w:type="pct"/>
            <w:vMerge/>
            <w:vAlign w:val="center"/>
          </w:tcPr>
          <w:p w:rsidR="00993A8E" w:rsidRPr="003E26BC" w:rsidRDefault="00993A8E" w:rsidP="008D1FEE">
            <w:pPr>
              <w:jc w:val="center"/>
              <w:rPr>
                <w:szCs w:val="24"/>
              </w:rPr>
            </w:pPr>
          </w:p>
        </w:tc>
      </w:tr>
      <w:tr w:rsidR="003E2AF1" w:rsidRPr="003E26BC" w:rsidTr="000D1978">
        <w:trPr>
          <w:trHeight w:val="1242"/>
          <w:tblHeader/>
          <w:jc w:val="center"/>
        </w:trPr>
        <w:tc>
          <w:tcPr>
            <w:tcW w:w="691" w:type="pct"/>
            <w:vMerge w:val="restart"/>
            <w:vAlign w:val="center"/>
          </w:tcPr>
          <w:p w:rsidR="003E2AF1" w:rsidRPr="00733F85" w:rsidRDefault="003E2AF1" w:rsidP="008D1FEE">
            <w:pPr>
              <w:ind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t>Общественно-деловая зона</w:t>
            </w:r>
          </w:p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(18,2 га</w:t>
            </w:r>
            <w:r w:rsidRPr="003E26BC">
              <w:rPr>
                <w:szCs w:val="24"/>
              </w:rPr>
              <w:t>)</w:t>
            </w:r>
          </w:p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01" w:type="pct"/>
            <w:gridSpan w:val="2"/>
            <w:vMerge w:val="restar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Объекты образования и науки</w:t>
            </w:r>
          </w:p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Детский сад</w:t>
            </w:r>
          </w:p>
        </w:tc>
        <w:tc>
          <w:tcPr>
            <w:tcW w:w="757" w:type="pct"/>
            <w:vAlign w:val="center"/>
          </w:tcPr>
          <w:p w:rsidR="003E2AF1" w:rsidRPr="003E26BC" w:rsidRDefault="003E2AF1" w:rsidP="00993A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250 мест</w:t>
            </w:r>
          </w:p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74" w:type="pc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</w:tc>
      </w:tr>
      <w:tr w:rsidR="003E2AF1" w:rsidRPr="003E26BC" w:rsidTr="000D1978">
        <w:trPr>
          <w:trHeight w:val="1242"/>
          <w:tblHeader/>
          <w:jc w:val="center"/>
        </w:trPr>
        <w:tc>
          <w:tcPr>
            <w:tcW w:w="691" w:type="pct"/>
            <w:vMerge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 w:rsidRPr="00474CE2">
              <w:rPr>
                <w:szCs w:val="24"/>
              </w:rPr>
              <w:t>Общеобразовательная школа</w:t>
            </w:r>
          </w:p>
        </w:tc>
        <w:tc>
          <w:tcPr>
            <w:tcW w:w="757" w:type="pct"/>
            <w:vAlign w:val="center"/>
          </w:tcPr>
          <w:p w:rsidR="003E2AF1" w:rsidRDefault="003E2AF1" w:rsidP="00993A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 мест</w:t>
            </w:r>
          </w:p>
        </w:tc>
        <w:tc>
          <w:tcPr>
            <w:tcW w:w="974" w:type="pc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</w:tc>
      </w:tr>
      <w:tr w:rsidR="003E2AF1" w:rsidRPr="003E26BC" w:rsidTr="003E2AF1">
        <w:trPr>
          <w:trHeight w:val="1343"/>
          <w:tblHeader/>
          <w:jc w:val="center"/>
        </w:trPr>
        <w:tc>
          <w:tcPr>
            <w:tcW w:w="691" w:type="pct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01" w:type="pct"/>
            <w:gridSpan w:val="2"/>
            <w:vMerge w:val="restart"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</w:rPr>
            </w:pPr>
          </w:p>
          <w:p w:rsidR="003E2AF1" w:rsidRPr="003E2AF1" w:rsidRDefault="003E2AF1" w:rsidP="003E2AF1">
            <w:pPr>
              <w:ind w:firstLine="0"/>
              <w:jc w:val="center"/>
              <w:rPr>
                <w:b/>
                <w:szCs w:val="24"/>
              </w:rPr>
            </w:pPr>
            <w:r w:rsidRPr="003E2AF1">
              <w:t xml:space="preserve">Объекты </w:t>
            </w:r>
            <w:r>
              <w:t>обслуживания</w:t>
            </w:r>
          </w:p>
        </w:tc>
        <w:tc>
          <w:tcPr>
            <w:tcW w:w="1164" w:type="pct"/>
            <w:vMerge w:val="restar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</w:t>
            </w:r>
          </w:p>
        </w:tc>
        <w:tc>
          <w:tcPr>
            <w:tcW w:w="757" w:type="pc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объект/0,1 га</w:t>
            </w:r>
          </w:p>
        </w:tc>
        <w:tc>
          <w:tcPr>
            <w:tcW w:w="974" w:type="pct"/>
            <w:vMerge w:val="restart"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</w:tc>
      </w:tr>
      <w:tr w:rsidR="003E2AF1" w:rsidRPr="003E26BC" w:rsidTr="003E2AF1">
        <w:trPr>
          <w:trHeight w:val="1342"/>
          <w:tblHeader/>
          <w:jc w:val="center"/>
        </w:trPr>
        <w:tc>
          <w:tcPr>
            <w:tcW w:w="691" w:type="pct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64" w:type="pct"/>
            <w:vMerge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объекта/0,55 га</w:t>
            </w:r>
          </w:p>
        </w:tc>
        <w:tc>
          <w:tcPr>
            <w:tcW w:w="974" w:type="pct"/>
            <w:vMerge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3E2AF1" w:rsidRPr="003E26BC" w:rsidTr="003E2AF1">
        <w:trPr>
          <w:trHeight w:val="1342"/>
          <w:tblHeader/>
          <w:jc w:val="center"/>
        </w:trPr>
        <w:tc>
          <w:tcPr>
            <w:tcW w:w="691" w:type="pct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</w:pPr>
          </w:p>
        </w:tc>
        <w:tc>
          <w:tcPr>
            <w:tcW w:w="1164" w:type="pct"/>
            <w:vMerge w:val="restar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 w:rsidRPr="003E2AF1">
              <w:t>Предприятие общественного питания</w:t>
            </w:r>
          </w:p>
        </w:tc>
        <w:tc>
          <w:tcPr>
            <w:tcW w:w="757" w:type="pct"/>
            <w:vAlign w:val="center"/>
          </w:tcPr>
          <w:p w:rsidR="003E2AF1" w:rsidRPr="003E26BC" w:rsidRDefault="003E2AF1" w:rsidP="000D19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объект/0,3 га</w:t>
            </w:r>
          </w:p>
        </w:tc>
        <w:tc>
          <w:tcPr>
            <w:tcW w:w="974" w:type="pct"/>
            <w:vMerge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3E2AF1" w:rsidRPr="003E26BC" w:rsidTr="003E2AF1">
        <w:trPr>
          <w:trHeight w:val="1342"/>
          <w:tblHeader/>
          <w:jc w:val="center"/>
        </w:trPr>
        <w:tc>
          <w:tcPr>
            <w:tcW w:w="691" w:type="pct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3E2AF1" w:rsidRPr="003E2AF1" w:rsidRDefault="003E2AF1" w:rsidP="008D1FE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64" w:type="pct"/>
            <w:vMerge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3E2AF1" w:rsidRDefault="003E2AF1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объекта/0,25 га</w:t>
            </w:r>
          </w:p>
        </w:tc>
        <w:tc>
          <w:tcPr>
            <w:tcW w:w="974" w:type="pct"/>
            <w:vMerge/>
            <w:vAlign w:val="center"/>
          </w:tcPr>
          <w:p w:rsidR="003E2AF1" w:rsidRPr="003E26BC" w:rsidRDefault="003E2AF1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8C6D5E">
        <w:trPr>
          <w:trHeight w:val="1342"/>
          <w:tblHeader/>
          <w:jc w:val="center"/>
        </w:trPr>
        <w:tc>
          <w:tcPr>
            <w:tcW w:w="1492" w:type="pct"/>
            <w:gridSpan w:val="3"/>
            <w:vMerge w:val="restart"/>
            <w:vAlign w:val="center"/>
          </w:tcPr>
          <w:p w:rsidR="00290FF6" w:rsidRPr="00733F85" w:rsidRDefault="00290FF6" w:rsidP="008D1FEE">
            <w:pPr>
              <w:ind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t>Производственная зона</w:t>
            </w:r>
          </w:p>
          <w:p w:rsidR="00290FF6" w:rsidRPr="003E2AF1" w:rsidRDefault="00290FF6" w:rsidP="008C6D5E">
            <w:pPr>
              <w:ind w:firstLine="0"/>
              <w:jc w:val="center"/>
              <w:rPr>
                <w:b/>
              </w:rPr>
            </w:pPr>
            <w:r>
              <w:rPr>
                <w:szCs w:val="24"/>
              </w:rPr>
              <w:t>(23,1 га)</w:t>
            </w:r>
          </w:p>
        </w:tc>
        <w:tc>
          <w:tcPr>
            <w:tcW w:w="1164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 w:rsidRPr="005D647B">
              <w:rPr>
                <w:sz w:val="26"/>
                <w:szCs w:val="26"/>
              </w:rPr>
              <w:t xml:space="preserve">Производственное предприятие не выше </w:t>
            </w:r>
            <w:r w:rsidRPr="005D647B">
              <w:rPr>
                <w:sz w:val="26"/>
                <w:szCs w:val="26"/>
                <w:lang w:val="en-US"/>
              </w:rPr>
              <w:t>V</w:t>
            </w:r>
            <w:r w:rsidRPr="005D647B">
              <w:rPr>
                <w:sz w:val="26"/>
                <w:szCs w:val="26"/>
              </w:rPr>
              <w:t xml:space="preserve"> класса опасности (непищевой промышленности)</w:t>
            </w:r>
          </w:p>
        </w:tc>
        <w:tc>
          <w:tcPr>
            <w:tcW w:w="757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объекта /</w:t>
            </w:r>
          </w:p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3,5 га ( 1,7 и 2,8 га)</w:t>
            </w:r>
          </w:p>
        </w:tc>
        <w:tc>
          <w:tcPr>
            <w:tcW w:w="974" w:type="pct"/>
            <w:vMerge w:val="restar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</w:tc>
      </w:tr>
      <w:tr w:rsidR="00290FF6" w:rsidRPr="003E26BC" w:rsidTr="00290FF6">
        <w:trPr>
          <w:trHeight w:val="1342"/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290FF6" w:rsidRPr="003E2AF1" w:rsidRDefault="00290FF6" w:rsidP="008D1FE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64" w:type="pct"/>
            <w:vAlign w:val="center"/>
          </w:tcPr>
          <w:p w:rsidR="00290FF6" w:rsidRDefault="00290FF6" w:rsidP="00290FF6">
            <w:pPr>
              <w:ind w:firstLine="0"/>
              <w:jc w:val="center"/>
              <w:rPr>
                <w:sz w:val="26"/>
                <w:szCs w:val="26"/>
              </w:rPr>
            </w:pPr>
            <w:r w:rsidRPr="005D647B">
              <w:rPr>
                <w:sz w:val="26"/>
                <w:szCs w:val="26"/>
              </w:rPr>
              <w:t xml:space="preserve">Производственное предприятие не выше </w:t>
            </w:r>
            <w:r w:rsidRPr="005D647B">
              <w:rPr>
                <w:sz w:val="26"/>
                <w:szCs w:val="26"/>
                <w:lang w:val="en-US"/>
              </w:rPr>
              <w:t>V</w:t>
            </w:r>
            <w:r w:rsidRPr="005D647B">
              <w:rPr>
                <w:sz w:val="26"/>
                <w:szCs w:val="26"/>
              </w:rPr>
              <w:t xml:space="preserve"> класса опасности</w:t>
            </w:r>
          </w:p>
          <w:p w:rsidR="00290FF6" w:rsidRDefault="00290FF6" w:rsidP="00290FF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Merge w:val="restar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объект/0,6 га</w:t>
            </w:r>
          </w:p>
        </w:tc>
        <w:tc>
          <w:tcPr>
            <w:tcW w:w="97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290FF6">
        <w:trPr>
          <w:trHeight w:val="1342"/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290FF6" w:rsidRPr="003E2AF1" w:rsidRDefault="00290FF6" w:rsidP="008D1FE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64" w:type="pct"/>
            <w:vAlign w:val="center"/>
          </w:tcPr>
          <w:p w:rsidR="00290FF6" w:rsidRPr="005D647B" w:rsidRDefault="00290FF6" w:rsidP="00290FF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Перспективное производственное предприятие</w:t>
            </w:r>
          </w:p>
        </w:tc>
        <w:tc>
          <w:tcPr>
            <w:tcW w:w="757" w:type="pct"/>
            <w:vMerge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 га</w:t>
            </w:r>
          </w:p>
        </w:tc>
        <w:tc>
          <w:tcPr>
            <w:tcW w:w="97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8C6D5E">
        <w:trPr>
          <w:trHeight w:val="742"/>
          <w:tblHeader/>
          <w:jc w:val="center"/>
        </w:trPr>
        <w:tc>
          <w:tcPr>
            <w:tcW w:w="1492" w:type="pct"/>
            <w:gridSpan w:val="3"/>
            <w:vMerge w:val="restar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</w:p>
          <w:p w:rsidR="00290FF6" w:rsidRPr="00733F85" w:rsidRDefault="00290FF6" w:rsidP="008D1FEE">
            <w:pPr>
              <w:ind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t>Зона транспортной инфраструктуры</w:t>
            </w:r>
          </w:p>
          <w:p w:rsidR="00290FF6" w:rsidRPr="003E26BC" w:rsidRDefault="00290FF6" w:rsidP="008C6D5E">
            <w:pPr>
              <w:ind w:firstLine="0"/>
              <w:jc w:val="center"/>
              <w:rPr>
                <w:szCs w:val="24"/>
              </w:rPr>
            </w:pPr>
            <w:r w:rsidRPr="009F5BA5">
              <w:rPr>
                <w:szCs w:val="24"/>
              </w:rPr>
              <w:t>(</w:t>
            </w:r>
            <w:r>
              <w:rPr>
                <w:szCs w:val="24"/>
              </w:rPr>
              <w:t xml:space="preserve">109,6 </w:t>
            </w:r>
            <w:r w:rsidRPr="009F5BA5">
              <w:rPr>
                <w:szCs w:val="24"/>
              </w:rPr>
              <w:t>га)</w:t>
            </w:r>
          </w:p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 w:val="restar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Улично-дорожная сеть (планируемая)</w:t>
            </w:r>
          </w:p>
        </w:tc>
        <w:tc>
          <w:tcPr>
            <w:tcW w:w="757" w:type="pc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7,6 км</w:t>
            </w:r>
          </w:p>
        </w:tc>
        <w:tc>
          <w:tcPr>
            <w:tcW w:w="974" w:type="pct"/>
            <w:vMerge w:val="restar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8C6D5E">
        <w:trPr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4,3 км</w:t>
            </w:r>
          </w:p>
        </w:tc>
        <w:tc>
          <w:tcPr>
            <w:tcW w:w="97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290FF6" w:rsidRPr="003E26BC" w:rsidTr="008C6D5E">
        <w:trPr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Автозаправочная станция</w:t>
            </w:r>
          </w:p>
        </w:tc>
        <w:tc>
          <w:tcPr>
            <w:tcW w:w="757" w:type="pct"/>
            <w:vMerge w:val="restart"/>
            <w:vAlign w:val="center"/>
          </w:tcPr>
          <w:p w:rsidR="00290FF6" w:rsidRDefault="00290FF6" w:rsidP="00290FF6">
            <w:pPr>
              <w:ind w:firstLine="0"/>
              <w:jc w:val="center"/>
            </w:pPr>
          </w:p>
          <w:p w:rsidR="00290FF6" w:rsidRDefault="00290FF6" w:rsidP="00290FF6">
            <w:pPr>
              <w:ind w:firstLine="0"/>
              <w:jc w:val="center"/>
            </w:pPr>
            <w:r>
              <w:t xml:space="preserve">западнее </w:t>
            </w:r>
          </w:p>
          <w:p w:rsidR="00290FF6" w:rsidRDefault="00290FF6" w:rsidP="00290FF6">
            <w:pPr>
              <w:ind w:firstLine="0"/>
              <w:jc w:val="center"/>
            </w:pPr>
            <w:r w:rsidRPr="006D3658">
              <w:t>с. Малоенисейское</w:t>
            </w:r>
            <w:r>
              <w:t>,</w:t>
            </w:r>
          </w:p>
          <w:p w:rsidR="00290FF6" w:rsidRDefault="00290FF6" w:rsidP="00290FF6">
            <w:pPr>
              <w:ind w:firstLine="0"/>
              <w:jc w:val="center"/>
              <w:rPr>
                <w:szCs w:val="24"/>
              </w:rPr>
            </w:pPr>
            <w:r>
              <w:t>при въезде в село</w:t>
            </w:r>
          </w:p>
          <w:p w:rsidR="00290FF6" w:rsidRDefault="00290FF6" w:rsidP="00290FF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объект/2 колонки/0,1 га</w:t>
            </w:r>
          </w:p>
        </w:tc>
        <w:tc>
          <w:tcPr>
            <w:tcW w:w="97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8C6D5E">
        <w:trPr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Станция технического обслуживания</w:t>
            </w:r>
          </w:p>
        </w:tc>
        <w:tc>
          <w:tcPr>
            <w:tcW w:w="757" w:type="pct"/>
            <w:vMerge/>
            <w:vAlign w:val="center"/>
          </w:tcPr>
          <w:p w:rsidR="00290FF6" w:rsidRDefault="00290FF6" w:rsidP="00290FF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объект/4 поста/0,4 га</w:t>
            </w:r>
          </w:p>
        </w:tc>
        <w:tc>
          <w:tcPr>
            <w:tcW w:w="97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8C6D5E">
        <w:trPr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П</w:t>
            </w:r>
            <w:r w:rsidRPr="00F64FF0">
              <w:rPr>
                <w:sz w:val="26"/>
                <w:szCs w:val="26"/>
              </w:rPr>
              <w:t>ерспективные объекты дорожного сервиса</w:t>
            </w:r>
          </w:p>
        </w:tc>
        <w:tc>
          <w:tcPr>
            <w:tcW w:w="757" w:type="pct"/>
            <w:vAlign w:val="center"/>
          </w:tcPr>
          <w:p w:rsidR="00290FF6" w:rsidRDefault="00290FF6" w:rsidP="00290FF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Западная часть сельсовета</w:t>
            </w:r>
          </w:p>
        </w:tc>
        <w:tc>
          <w:tcPr>
            <w:tcW w:w="613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1,7 га</w:t>
            </w:r>
          </w:p>
        </w:tc>
        <w:tc>
          <w:tcPr>
            <w:tcW w:w="974" w:type="pct"/>
            <w:vMerge/>
            <w:vAlign w:val="center"/>
          </w:tcPr>
          <w:p w:rsidR="00290FF6" w:rsidRPr="003E26BC" w:rsidRDefault="00290FF6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290FF6" w:rsidRPr="003E26BC" w:rsidTr="008C6D5E">
        <w:trPr>
          <w:tblHeader/>
          <w:jc w:val="center"/>
        </w:trPr>
        <w:tc>
          <w:tcPr>
            <w:tcW w:w="1492" w:type="pct"/>
            <w:gridSpan w:val="3"/>
            <w:vAlign w:val="center"/>
          </w:tcPr>
          <w:p w:rsidR="00290FF6" w:rsidRDefault="00290FF6" w:rsidP="00290FF6">
            <w:pPr>
              <w:ind w:firstLine="0"/>
              <w:jc w:val="center"/>
              <w:rPr>
                <w:szCs w:val="24"/>
              </w:rPr>
            </w:pPr>
          </w:p>
          <w:p w:rsidR="00290FF6" w:rsidRPr="00733F85" w:rsidRDefault="00290FF6" w:rsidP="00290FF6">
            <w:pPr>
              <w:ind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t xml:space="preserve">Зона </w:t>
            </w:r>
            <w:r w:rsidR="000D1978" w:rsidRPr="00733F85">
              <w:rPr>
                <w:b/>
                <w:szCs w:val="24"/>
              </w:rPr>
              <w:t>инженерной</w:t>
            </w:r>
            <w:r w:rsidRPr="00733F85">
              <w:rPr>
                <w:b/>
                <w:szCs w:val="24"/>
              </w:rPr>
              <w:t xml:space="preserve"> инфраструктуры</w:t>
            </w:r>
          </w:p>
          <w:p w:rsidR="00290FF6" w:rsidRDefault="00290FF6" w:rsidP="000D1978">
            <w:pPr>
              <w:ind w:firstLine="0"/>
              <w:jc w:val="center"/>
              <w:rPr>
                <w:szCs w:val="24"/>
              </w:rPr>
            </w:pPr>
            <w:r w:rsidRPr="009F5BA5">
              <w:rPr>
                <w:szCs w:val="24"/>
              </w:rPr>
              <w:t>(</w:t>
            </w:r>
            <w:r w:rsidR="000D1978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9F5BA5">
              <w:rPr>
                <w:szCs w:val="24"/>
              </w:rPr>
              <w:t>га)</w:t>
            </w:r>
          </w:p>
          <w:p w:rsidR="000D1978" w:rsidRPr="003E26BC" w:rsidRDefault="000D1978" w:rsidP="000D1978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290FF6" w:rsidRDefault="00290FF6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290FF6" w:rsidRDefault="000D1978" w:rsidP="00290FF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290FF6" w:rsidRDefault="000D1978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290FF6" w:rsidRPr="003E26BC" w:rsidRDefault="000D1978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D1978" w:rsidRPr="003E26BC" w:rsidTr="000D1978">
        <w:trPr>
          <w:tblHeader/>
          <w:jc w:val="center"/>
        </w:trPr>
        <w:tc>
          <w:tcPr>
            <w:tcW w:w="746" w:type="pct"/>
            <w:gridSpan w:val="2"/>
            <w:vMerge w:val="restart"/>
            <w:vAlign w:val="center"/>
          </w:tcPr>
          <w:p w:rsidR="000D1978" w:rsidRPr="00733F85" w:rsidRDefault="000D1978" w:rsidP="000D1978">
            <w:pPr>
              <w:ind w:left="57" w:right="-90"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lastRenderedPageBreak/>
              <w:t>Зона сельскохозяйственного использования</w:t>
            </w:r>
          </w:p>
          <w:p w:rsidR="000D1978" w:rsidRPr="003E26BC" w:rsidRDefault="000D1978" w:rsidP="000D1978">
            <w:pPr>
              <w:ind w:left="57" w:right="-90"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(</w:t>
            </w:r>
            <w:r>
              <w:rPr>
                <w:szCs w:val="24"/>
              </w:rPr>
              <w:t>2203,3 га</w:t>
            </w:r>
            <w:r w:rsidRPr="003E26BC">
              <w:rPr>
                <w:szCs w:val="24"/>
              </w:rPr>
              <w:t>)</w:t>
            </w:r>
          </w:p>
        </w:tc>
        <w:tc>
          <w:tcPr>
            <w:tcW w:w="746" w:type="pct"/>
            <w:vMerge w:val="restart"/>
            <w:vAlign w:val="center"/>
          </w:tcPr>
          <w:p w:rsidR="000D1978" w:rsidRPr="003E26BC" w:rsidRDefault="000D1978" w:rsidP="000D1978">
            <w:pPr>
              <w:ind w:firstLine="0"/>
              <w:jc w:val="center"/>
              <w:rPr>
                <w:szCs w:val="24"/>
                <w:highlight w:val="yellow"/>
              </w:rPr>
            </w:pPr>
            <w:r w:rsidRPr="000D1978">
              <w:rPr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164" w:type="pct"/>
            <w:vAlign w:val="center"/>
          </w:tcPr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П</w:t>
            </w:r>
            <w:r w:rsidRPr="009751C7">
              <w:rPr>
                <w:sz w:val="26"/>
                <w:szCs w:val="26"/>
              </w:rPr>
              <w:t>редприятие по разведению рыбы</w:t>
            </w:r>
          </w:p>
        </w:tc>
        <w:tc>
          <w:tcPr>
            <w:tcW w:w="757" w:type="pct"/>
            <w:vAlign w:val="center"/>
          </w:tcPr>
          <w:p w:rsidR="000D1978" w:rsidRDefault="000D1978" w:rsidP="00290FF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E26BC">
              <w:rPr>
                <w:szCs w:val="24"/>
              </w:rPr>
              <w:t xml:space="preserve">. </w:t>
            </w:r>
            <w:r>
              <w:rPr>
                <w:szCs w:val="24"/>
              </w:rPr>
              <w:t>Малоенисейское</w:t>
            </w:r>
          </w:p>
        </w:tc>
        <w:tc>
          <w:tcPr>
            <w:tcW w:w="613" w:type="pct"/>
            <w:vAlign w:val="center"/>
          </w:tcPr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0,4 га</w:t>
            </w:r>
          </w:p>
        </w:tc>
        <w:tc>
          <w:tcPr>
            <w:tcW w:w="974" w:type="pct"/>
            <w:vMerge w:val="restart"/>
            <w:vAlign w:val="center"/>
          </w:tcPr>
          <w:p w:rsidR="000D1978" w:rsidRDefault="000D1978" w:rsidP="000D1978">
            <w:pPr>
              <w:ind w:firstLine="0"/>
              <w:jc w:val="center"/>
              <w:rPr>
                <w:szCs w:val="24"/>
              </w:rPr>
            </w:pPr>
          </w:p>
          <w:p w:rsidR="000D1978" w:rsidRPr="003E26BC" w:rsidRDefault="000D1978" w:rsidP="000D1978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  <w:p w:rsidR="000D1978" w:rsidRPr="003E26BC" w:rsidRDefault="000D1978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0D1978" w:rsidRPr="003E26BC" w:rsidTr="000D1978">
        <w:trPr>
          <w:tblHeader/>
          <w:jc w:val="center"/>
        </w:trPr>
        <w:tc>
          <w:tcPr>
            <w:tcW w:w="746" w:type="pct"/>
            <w:gridSpan w:val="2"/>
            <w:vMerge/>
            <w:vAlign w:val="center"/>
          </w:tcPr>
          <w:p w:rsidR="000D1978" w:rsidRPr="003E26BC" w:rsidRDefault="000D1978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46" w:type="pct"/>
            <w:vMerge/>
            <w:vAlign w:val="center"/>
          </w:tcPr>
          <w:p w:rsidR="000D1978" w:rsidRPr="003E26BC" w:rsidRDefault="000D1978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0D1978" w:rsidRPr="005D647B" w:rsidRDefault="000D1978" w:rsidP="000D1978">
            <w:pPr>
              <w:ind w:firstLine="0"/>
              <w:jc w:val="center"/>
            </w:pPr>
            <w:r>
              <w:rPr>
                <w:sz w:val="26"/>
                <w:szCs w:val="26"/>
              </w:rPr>
              <w:t>С</w:t>
            </w:r>
            <w:r w:rsidRPr="009751C7">
              <w:rPr>
                <w:sz w:val="26"/>
                <w:szCs w:val="26"/>
              </w:rPr>
              <w:t xml:space="preserve">ельскохозяйственное производственное  предприятие (не </w:t>
            </w:r>
            <w:r w:rsidRPr="000D1978">
              <w:rPr>
                <w:sz w:val="26"/>
                <w:szCs w:val="26"/>
              </w:rPr>
              <w:t>выше III</w:t>
            </w:r>
            <w:r w:rsidRPr="009751C7">
              <w:rPr>
                <w:sz w:val="26"/>
                <w:szCs w:val="26"/>
              </w:rPr>
              <w:t xml:space="preserve"> класса опасности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57" w:type="pct"/>
            <w:vAlign w:val="center"/>
          </w:tcPr>
          <w:p w:rsidR="000D1978" w:rsidRDefault="000D1978" w:rsidP="00290FF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 300 м южнее с. Малоенисейское</w:t>
            </w:r>
          </w:p>
        </w:tc>
        <w:tc>
          <w:tcPr>
            <w:tcW w:w="613" w:type="pct"/>
            <w:vAlign w:val="center"/>
          </w:tcPr>
          <w:p w:rsidR="000D1978" w:rsidRDefault="000D1978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3,7 га</w:t>
            </w:r>
          </w:p>
        </w:tc>
        <w:tc>
          <w:tcPr>
            <w:tcW w:w="974" w:type="pct"/>
            <w:vMerge/>
            <w:vAlign w:val="center"/>
          </w:tcPr>
          <w:p w:rsidR="000D1978" w:rsidRPr="003E26BC" w:rsidRDefault="000D1978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133BDE" w:rsidRPr="003E26BC" w:rsidTr="00733F85">
        <w:trPr>
          <w:trHeight w:val="1013"/>
          <w:tblHeader/>
          <w:jc w:val="center"/>
        </w:trPr>
        <w:tc>
          <w:tcPr>
            <w:tcW w:w="746" w:type="pct"/>
            <w:gridSpan w:val="2"/>
            <w:vMerge w:val="restart"/>
            <w:vAlign w:val="center"/>
          </w:tcPr>
          <w:p w:rsidR="00133BDE" w:rsidRPr="00733F85" w:rsidRDefault="00133BDE" w:rsidP="008D1FEE">
            <w:pPr>
              <w:ind w:firstLine="0"/>
              <w:jc w:val="center"/>
              <w:rPr>
                <w:b/>
                <w:szCs w:val="24"/>
              </w:rPr>
            </w:pPr>
            <w:r w:rsidRPr="00733F85">
              <w:rPr>
                <w:b/>
                <w:szCs w:val="24"/>
              </w:rPr>
              <w:t>Зона рекреационного назначения</w:t>
            </w:r>
          </w:p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(</w:t>
            </w:r>
            <w:r>
              <w:rPr>
                <w:szCs w:val="24"/>
              </w:rPr>
              <w:t>2754,1</w:t>
            </w:r>
            <w:r w:rsidRPr="003E26BC">
              <w:rPr>
                <w:szCs w:val="24"/>
              </w:rPr>
              <w:t xml:space="preserve"> га)</w:t>
            </w:r>
          </w:p>
        </w:tc>
        <w:tc>
          <w:tcPr>
            <w:tcW w:w="746" w:type="pct"/>
            <w:vMerge w:val="restart"/>
            <w:vAlign w:val="center"/>
          </w:tcPr>
          <w:p w:rsidR="00133BDE" w:rsidRPr="003E26BC" w:rsidRDefault="00133BDE" w:rsidP="000D19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Зона озелененных территорий общего пользования </w:t>
            </w:r>
          </w:p>
        </w:tc>
        <w:tc>
          <w:tcPr>
            <w:tcW w:w="1164" w:type="pct"/>
            <w:vMerge w:val="restart"/>
            <w:vAlign w:val="center"/>
          </w:tcPr>
          <w:p w:rsidR="00133BDE" w:rsidRPr="003E26BC" w:rsidRDefault="00133BDE" w:rsidP="008D1FEE">
            <w:pPr>
              <w:ind w:firstLine="72"/>
              <w:jc w:val="center"/>
              <w:rPr>
                <w:szCs w:val="24"/>
              </w:rPr>
            </w:pPr>
            <w:r>
              <w:rPr>
                <w:szCs w:val="24"/>
              </w:rPr>
              <w:t>Открытая детская игровая площадка</w:t>
            </w:r>
          </w:p>
        </w:tc>
        <w:tc>
          <w:tcPr>
            <w:tcW w:w="757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с. Малоенисейское</w:t>
            </w:r>
          </w:p>
        </w:tc>
        <w:tc>
          <w:tcPr>
            <w:tcW w:w="613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0,16 га</w:t>
            </w:r>
          </w:p>
        </w:tc>
        <w:tc>
          <w:tcPr>
            <w:tcW w:w="974" w:type="pct"/>
            <w:vMerge w:val="restar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 w:rsidRPr="003E26BC">
              <w:rPr>
                <w:szCs w:val="24"/>
              </w:rPr>
              <w:t>Местного значения</w:t>
            </w:r>
          </w:p>
        </w:tc>
      </w:tr>
      <w:tr w:rsidR="00133BDE" w:rsidRPr="003E26BC" w:rsidTr="000D1978">
        <w:trPr>
          <w:trHeight w:val="1013"/>
          <w:tblHeader/>
          <w:jc w:val="center"/>
        </w:trPr>
        <w:tc>
          <w:tcPr>
            <w:tcW w:w="746" w:type="pct"/>
            <w:gridSpan w:val="2"/>
            <w:vMerge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:rsidR="00133BDE" w:rsidRDefault="00133BDE" w:rsidP="000D197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/>
            <w:vAlign w:val="center"/>
          </w:tcPr>
          <w:p w:rsidR="00133BDE" w:rsidRDefault="00133BDE" w:rsidP="008D1FEE">
            <w:pPr>
              <w:ind w:firstLine="72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п. Семеновод</w:t>
            </w:r>
          </w:p>
        </w:tc>
        <w:tc>
          <w:tcPr>
            <w:tcW w:w="613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 га</w:t>
            </w:r>
          </w:p>
        </w:tc>
        <w:tc>
          <w:tcPr>
            <w:tcW w:w="974" w:type="pct"/>
            <w:vMerge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</w:p>
        </w:tc>
      </w:tr>
      <w:tr w:rsidR="00133BDE" w:rsidRPr="003E26BC" w:rsidTr="000D1978">
        <w:trPr>
          <w:trHeight w:val="448"/>
          <w:tblHeader/>
          <w:jc w:val="center"/>
        </w:trPr>
        <w:tc>
          <w:tcPr>
            <w:tcW w:w="746" w:type="pct"/>
            <w:gridSpan w:val="2"/>
            <w:vMerge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46" w:type="pct"/>
            <w:vMerge w:val="restar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Зона отдыха</w:t>
            </w:r>
          </w:p>
        </w:tc>
        <w:tc>
          <w:tcPr>
            <w:tcW w:w="1164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  <w:highlight w:val="yellow"/>
              </w:rPr>
            </w:pPr>
            <w:r w:rsidRPr="00733F85">
              <w:rPr>
                <w:szCs w:val="24"/>
              </w:rPr>
              <w:t>Пляж</w:t>
            </w:r>
          </w:p>
        </w:tc>
        <w:tc>
          <w:tcPr>
            <w:tcW w:w="757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с. Малоенисейское</w:t>
            </w:r>
          </w:p>
        </w:tc>
        <w:tc>
          <w:tcPr>
            <w:tcW w:w="613" w:type="pct"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1,5 га</w:t>
            </w:r>
          </w:p>
        </w:tc>
        <w:tc>
          <w:tcPr>
            <w:tcW w:w="974" w:type="pct"/>
            <w:vMerge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33BDE" w:rsidRPr="003E26BC" w:rsidTr="000D1978">
        <w:trPr>
          <w:trHeight w:val="448"/>
          <w:tblHeader/>
          <w:jc w:val="center"/>
        </w:trPr>
        <w:tc>
          <w:tcPr>
            <w:tcW w:w="746" w:type="pct"/>
            <w:gridSpan w:val="2"/>
            <w:vMerge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:rsidR="00133BDE" w:rsidRDefault="00133BDE" w:rsidP="008D1F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133BDE" w:rsidRPr="00733F85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База отдыха</w:t>
            </w:r>
          </w:p>
        </w:tc>
        <w:tc>
          <w:tcPr>
            <w:tcW w:w="757" w:type="pct"/>
            <w:vAlign w:val="center"/>
          </w:tcPr>
          <w:p w:rsidR="00133BDE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t>на расстоянии 750 м к северо-востоку от с. Малоенисейское</w:t>
            </w:r>
          </w:p>
        </w:tc>
        <w:tc>
          <w:tcPr>
            <w:tcW w:w="613" w:type="pct"/>
            <w:vAlign w:val="center"/>
          </w:tcPr>
          <w:p w:rsidR="00133BDE" w:rsidRDefault="00133BDE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га</w:t>
            </w:r>
          </w:p>
        </w:tc>
        <w:tc>
          <w:tcPr>
            <w:tcW w:w="974" w:type="pct"/>
            <w:vMerge/>
            <w:vAlign w:val="center"/>
          </w:tcPr>
          <w:p w:rsidR="00133BDE" w:rsidRPr="003E26BC" w:rsidRDefault="00133BDE" w:rsidP="008D1FEE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733F85" w:rsidRPr="003E26BC" w:rsidTr="00B65833">
        <w:trPr>
          <w:trHeight w:val="1174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733F85" w:rsidRPr="00A71F23" w:rsidRDefault="00733F85" w:rsidP="008D1FEE">
            <w:pPr>
              <w:jc w:val="center"/>
              <w:rPr>
                <w:b/>
                <w:szCs w:val="24"/>
              </w:rPr>
            </w:pPr>
            <w:r w:rsidRPr="00A71F23">
              <w:rPr>
                <w:b/>
                <w:szCs w:val="24"/>
              </w:rPr>
              <w:t>Зона специального назначения</w:t>
            </w:r>
          </w:p>
          <w:p w:rsidR="00733F85" w:rsidRPr="003E26BC" w:rsidRDefault="00733F85" w:rsidP="00733F85">
            <w:pPr>
              <w:ind w:left="57" w:right="-90" w:firstLine="0"/>
              <w:jc w:val="center"/>
              <w:rPr>
                <w:szCs w:val="24"/>
              </w:rPr>
            </w:pPr>
            <w:r w:rsidRPr="00A71F23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16,2</w:t>
            </w:r>
            <w:r w:rsidRPr="00A71F23">
              <w:rPr>
                <w:b/>
                <w:szCs w:val="24"/>
              </w:rPr>
              <w:t>га)</w:t>
            </w:r>
          </w:p>
        </w:tc>
        <w:tc>
          <w:tcPr>
            <w:tcW w:w="1164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33F85" w:rsidRPr="003E26BC" w:rsidTr="00B65833">
        <w:trPr>
          <w:trHeight w:val="1174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733F85" w:rsidRPr="00A71F23" w:rsidRDefault="00733F85" w:rsidP="008D1F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Зона акваторий (397,2 га)</w:t>
            </w:r>
          </w:p>
        </w:tc>
        <w:tc>
          <w:tcPr>
            <w:tcW w:w="1164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733F85" w:rsidRDefault="00733F85" w:rsidP="008D1FE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8B6833" w:rsidRDefault="008B6833" w:rsidP="00133BDE">
      <w:pPr>
        <w:pStyle w:val="af4"/>
        <w:rPr>
          <w:b/>
          <w:bCs/>
          <w:sz w:val="28"/>
          <w:szCs w:val="28"/>
        </w:rPr>
      </w:pPr>
      <w:r w:rsidRPr="007D7CBA">
        <w:rPr>
          <w:rStyle w:val="aa"/>
          <w:color w:val="auto"/>
          <w:szCs w:val="24"/>
          <w:u w:val="none"/>
        </w:rPr>
        <w:t xml:space="preserve">* - за исключением линейных объектов </w:t>
      </w:r>
      <w:r w:rsidR="00B11B13" w:rsidRPr="007D7CBA">
        <w:rPr>
          <w:rStyle w:val="aa"/>
          <w:color w:val="auto"/>
          <w:szCs w:val="24"/>
          <w:u w:val="none"/>
        </w:rPr>
        <w:fldChar w:fldCharType="begin"/>
      </w:r>
      <w:r w:rsidRPr="007D7CBA">
        <w:rPr>
          <w:szCs w:val="24"/>
        </w:rPr>
        <w:instrText xml:space="preserve"> TC "</w:instrText>
      </w:r>
      <w:bookmarkStart w:id="16" w:name="_Toc348946811"/>
      <w:bookmarkStart w:id="17" w:name="_Toc365361167"/>
      <w:bookmarkStart w:id="18" w:name="_Toc366836228"/>
      <w:bookmarkStart w:id="19" w:name="_Toc372203491"/>
      <w:r w:rsidRPr="007D7CBA">
        <w:rPr>
          <w:szCs w:val="24"/>
        </w:rPr>
        <w:instrText xml:space="preserve">2. </w:instrText>
      </w:r>
      <w:r w:rsidRPr="007D7CBA">
        <w:rPr>
          <w:rStyle w:val="aa"/>
          <w:color w:val="auto"/>
          <w:szCs w:val="24"/>
          <w:u w:val="none"/>
        </w:rPr>
        <w:instrText>ПАРАМЕТРЫ ФУНКЦИОНАЛЬНЫХ ЗОН</w:instrText>
      </w:r>
      <w:bookmarkEnd w:id="16"/>
      <w:bookmarkEnd w:id="17"/>
      <w:bookmarkEnd w:id="18"/>
      <w:bookmarkEnd w:id="19"/>
      <w:r w:rsidRPr="007D7CBA">
        <w:rPr>
          <w:szCs w:val="24"/>
        </w:rPr>
        <w:instrText xml:space="preserve">" \f C \l "1" </w:instrText>
      </w:r>
      <w:r w:rsidR="00B11B13" w:rsidRPr="007D7CBA">
        <w:rPr>
          <w:rStyle w:val="aa"/>
          <w:color w:val="auto"/>
          <w:szCs w:val="24"/>
          <w:u w:val="none"/>
        </w:rPr>
        <w:fldChar w:fldCharType="end"/>
      </w:r>
    </w:p>
    <w:p w:rsidR="007D7CBA" w:rsidRDefault="007D7CBA">
      <w:pPr>
        <w:sectPr w:rsidR="007D7CBA" w:rsidSect="008D1FEE">
          <w:pgSz w:w="16838" w:h="11906" w:orient="landscape"/>
          <w:pgMar w:top="1135" w:right="851" w:bottom="709" w:left="851" w:header="709" w:footer="709" w:gutter="0"/>
          <w:cols w:space="708"/>
          <w:docGrid w:linePitch="360"/>
        </w:sectPr>
      </w:pPr>
    </w:p>
    <w:p w:rsidR="007D7CBA" w:rsidRDefault="007D7CBA" w:rsidP="007D7CBA">
      <w:pPr>
        <w:pStyle w:val="affc"/>
        <w:spacing w:line="240" w:lineRule="auto"/>
        <w:ind w:firstLine="1395"/>
        <w:outlineLvl w:val="0"/>
        <w:rPr>
          <w:sz w:val="30"/>
          <w:szCs w:val="30"/>
        </w:rPr>
      </w:pPr>
      <w:bookmarkStart w:id="20" w:name="_Toc537116"/>
      <w:bookmarkStart w:id="21" w:name="_Toc261001596"/>
      <w:r w:rsidRPr="00354383">
        <w:rPr>
          <w:sz w:val="30"/>
          <w:szCs w:val="30"/>
        </w:rPr>
        <w:lastRenderedPageBreak/>
        <w:t>5. Технико-экономические показатели</w:t>
      </w:r>
      <w:bookmarkEnd w:id="20"/>
    </w:p>
    <w:p w:rsidR="007D7CBA" w:rsidRPr="00354383" w:rsidRDefault="007D7CBA" w:rsidP="007D7CBA">
      <w:pPr>
        <w:pStyle w:val="affc"/>
        <w:spacing w:line="240" w:lineRule="auto"/>
        <w:ind w:firstLine="1395"/>
        <w:jc w:val="both"/>
        <w:outlineLvl w:val="0"/>
        <w:rPr>
          <w:sz w:val="30"/>
          <w:szCs w:val="30"/>
        </w:rPr>
      </w:pPr>
    </w:p>
    <w:p w:rsidR="007D7CBA" w:rsidRPr="00BD1F35" w:rsidRDefault="00052811" w:rsidP="007D7CBA">
      <w:pPr>
        <w:pStyle w:val="affc"/>
        <w:spacing w:line="240" w:lineRule="auto"/>
        <w:ind w:left="-284" w:firstLine="139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3</w:t>
      </w:r>
      <w:r w:rsidR="007D7CBA">
        <w:rPr>
          <w:b w:val="0"/>
          <w:sz w:val="24"/>
          <w:szCs w:val="24"/>
        </w:rPr>
        <w:t xml:space="preserve">- </w:t>
      </w:r>
      <w:r w:rsidR="007D7CBA" w:rsidRPr="009C410C">
        <w:rPr>
          <w:b w:val="0"/>
          <w:sz w:val="24"/>
          <w:szCs w:val="24"/>
        </w:rPr>
        <w:t>Основные технико-экономические показатели ген</w:t>
      </w:r>
      <w:bookmarkEnd w:id="21"/>
      <w:r w:rsidR="007D7CBA" w:rsidRPr="009C410C">
        <w:rPr>
          <w:b w:val="0"/>
          <w:sz w:val="24"/>
          <w:szCs w:val="24"/>
        </w:rPr>
        <w:t>ерального плана</w:t>
      </w:r>
      <w:r w:rsidR="007D7CBA" w:rsidRPr="00BD1F35">
        <w:rPr>
          <w:b w:val="0"/>
          <w:sz w:val="24"/>
          <w:szCs w:val="24"/>
        </w:rPr>
        <w:t xml:space="preserve"> муниципального образования Малоенисейское сельское поселение Бийского района Алтайского края</w:t>
      </w:r>
    </w:p>
    <w:tbl>
      <w:tblPr>
        <w:tblW w:w="5017" w:type="pct"/>
        <w:tblLayout w:type="fixed"/>
        <w:tblLook w:val="0000"/>
      </w:tblPr>
      <w:tblGrid>
        <w:gridCol w:w="891"/>
        <w:gridCol w:w="4618"/>
        <w:gridCol w:w="1560"/>
        <w:gridCol w:w="1348"/>
        <w:gridCol w:w="1187"/>
      </w:tblGrid>
      <w:tr w:rsidR="00863D50" w:rsidRPr="00BD1F35" w:rsidTr="003D134C">
        <w:trPr>
          <w:trHeight w:val="414"/>
          <w:tblHeader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42"/>
              <w:jc w:val="center"/>
            </w:pPr>
            <w:r w:rsidRPr="00BD1F35">
              <w:t>№ п/п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</w:pPr>
            <w:r w:rsidRPr="00BD1F35">
              <w:t xml:space="preserve">Наименование показателя 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5"/>
              <w:jc w:val="center"/>
            </w:pPr>
            <w:r w:rsidRPr="00BD1F35">
              <w:t>Единица измерения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75"/>
              <w:jc w:val="center"/>
            </w:pPr>
            <w:r w:rsidRPr="00BD1F35">
              <w:t>Современное состояние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21"/>
              <w:jc w:val="center"/>
            </w:pPr>
            <w:r w:rsidRPr="00BD1F35">
              <w:t>Расчетный срок</w:t>
            </w:r>
          </w:p>
        </w:tc>
      </w:tr>
      <w:tr w:rsidR="00863D50" w:rsidRPr="00BD1F35" w:rsidTr="003D134C">
        <w:trPr>
          <w:trHeight w:val="414"/>
          <w:tblHeader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jc w:val="center"/>
            </w:pPr>
          </w:p>
        </w:tc>
        <w:tc>
          <w:tcPr>
            <w:tcW w:w="2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5"/>
              <w:jc w:val="center"/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175"/>
              <w:jc w:val="center"/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left="-142"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ТЕРРИТОРИЯ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5"/>
              <w:jc w:val="center"/>
              <w:rPr>
                <w:bCs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75"/>
              <w:jc w:val="center"/>
              <w:rPr>
                <w:bCs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21"/>
              <w:jc w:val="center"/>
              <w:rPr>
                <w:bCs/>
              </w:rPr>
            </w:pPr>
          </w:p>
        </w:tc>
      </w:tr>
      <w:tr w:rsidR="00863D50" w:rsidRPr="00BD1F35" w:rsidTr="003D134C">
        <w:trPr>
          <w:trHeight w:val="46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</w:rPr>
            </w:pPr>
            <w:r w:rsidRPr="00BD1F35">
              <w:rPr>
                <w:b/>
              </w:rPr>
              <w:t>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rPr>
                <w:b/>
              </w:rPr>
              <w:t xml:space="preserve">Общая площадь муниципального образования Малоенисейское сельское поселение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5913,7</w:t>
            </w:r>
          </w:p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 w:rsidRPr="00BD1F35">
              <w:t>5910</w:t>
            </w:r>
          </w:p>
          <w:p w:rsidR="00863D50" w:rsidRPr="00BD1F35" w:rsidRDefault="00863D50" w:rsidP="003D134C">
            <w:pPr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95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  <w:r w:rsidRPr="00BD1F35">
              <w:rPr>
                <w:b/>
                <w:spacing w:val="8"/>
              </w:rPr>
              <w:t>1.1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  <w:r w:rsidRPr="00BD1F35">
              <w:rPr>
                <w:color w:val="000000"/>
              </w:rPr>
              <w:t>Земли сельскохозяйственного назначения</w:t>
            </w:r>
            <w:r w:rsidRPr="00BD1F35">
              <w:t xml:space="preserve"> 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t>2192,8</w:t>
            </w:r>
          </w:p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 w:rsidRPr="00BD1F35">
              <w:t>2128,</w:t>
            </w:r>
            <w:r w:rsidR="00842B2E">
              <w:t>8</w:t>
            </w:r>
          </w:p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  <w:r w:rsidRPr="00BD1F35">
              <w:rPr>
                <w:b/>
                <w:spacing w:val="8"/>
              </w:rPr>
              <w:t>1.2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  <w:r w:rsidRPr="00BD1F35">
              <w:rPr>
                <w:color w:val="000000"/>
              </w:rPr>
              <w:t>Земли населенных пунктов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t>540,7</w:t>
            </w:r>
          </w:p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 w:rsidRPr="00BD1F35">
              <w:t>600,9</w:t>
            </w:r>
          </w:p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  <w:r w:rsidRPr="00BD1F35">
              <w:rPr>
                <w:b/>
                <w:spacing w:val="8"/>
              </w:rPr>
              <w:t>1.3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  <w:r w:rsidRPr="00BD1F35">
              <w:rPr>
                <w:color w:val="000000"/>
              </w:rPr>
              <w:t>Земли промышленности, транспорта, связи и иного назначения</w:t>
            </w:r>
            <w:r w:rsidRPr="00BD1F35">
              <w:t xml:space="preserve"> 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rPr>
                <w:color w:val="000000"/>
              </w:rPr>
              <w:t>37,9</w:t>
            </w:r>
          </w:p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42B2E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>
              <w:t>38</w:t>
            </w:r>
          </w:p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  <w:r w:rsidRPr="00BD1F35">
              <w:rPr>
                <w:b/>
                <w:spacing w:val="8"/>
              </w:rPr>
              <w:t>1.4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 xml:space="preserve">Земли лесного фонда 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1F35">
              <w:rPr>
                <w:color w:val="000000"/>
              </w:rPr>
              <w:t>2747,3</w:t>
            </w:r>
          </w:p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 w:rsidRPr="00BD1F35">
              <w:t>2747,3</w:t>
            </w:r>
          </w:p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  <w:r w:rsidRPr="00BD1F35">
              <w:rPr>
                <w:b/>
                <w:spacing w:val="8"/>
              </w:rPr>
              <w:t>1.5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  <w:r w:rsidRPr="00BD1F35">
              <w:rPr>
                <w:color w:val="000000"/>
              </w:rPr>
              <w:t>Земли запаса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1F35">
              <w:rPr>
                <w:color w:val="000000"/>
              </w:rPr>
              <w:t>-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 w:rsidRPr="00BD1F35">
              <w:t>-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</w:rPr>
            </w:pPr>
            <w:r w:rsidRPr="00BD1F35">
              <w:rPr>
                <w:b/>
                <w:spacing w:val="8"/>
              </w:rPr>
              <w:t>1.6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color w:val="000000"/>
              </w:rPr>
            </w:pPr>
            <w:r w:rsidRPr="00BD1F35"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rPr>
                <w:b/>
              </w:rPr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Cs/>
              </w:rPr>
            </w:pPr>
            <w:r w:rsidRPr="00BD1F35">
              <w:rPr>
                <w:bCs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221"/>
              <w:jc w:val="center"/>
            </w:pPr>
            <w:r w:rsidRPr="00BD1F35">
              <w:t>-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ФУНКЦИОНАЛЬНЫЕ ЗОНЫ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rPr>
                <w:b/>
              </w:rPr>
              <w:t>с. Малоенисейское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rPr>
                <w:b/>
              </w:rPr>
              <w:t>327,5*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rPr>
                <w:b/>
              </w:rPr>
              <w:t>403,3*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жилая зона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199,7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247,8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общественно – деловая зона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14,5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производственная зона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5,5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9,5</w:t>
            </w:r>
          </w:p>
        </w:tc>
      </w:tr>
      <w:tr w:rsidR="00863D50" w:rsidRPr="00BD1F35" w:rsidTr="003D134C">
        <w:trPr>
          <w:trHeight w:val="261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транспортной инфраструктуры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43,7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55,3</w:t>
            </w:r>
          </w:p>
        </w:tc>
      </w:tr>
      <w:tr w:rsidR="00863D50" w:rsidRPr="00BD1F35" w:rsidTr="003D134C">
        <w:trPr>
          <w:trHeight w:val="267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инженерной инфраструктуры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3,4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рекреационного назначения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2,2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сельскохозяйственного использования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1F35">
              <w:t>61,2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66,6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b/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специального назначения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4,5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</w:rPr>
            </w:pPr>
            <w:r w:rsidRPr="00BD1F35">
              <w:rPr>
                <w:b/>
              </w:rPr>
              <w:t>п. Семеновод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rPr>
                <w:b/>
              </w:rPr>
              <w:t>151,7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</w:rPr>
            </w:pPr>
            <w:r w:rsidRPr="00BD1F35">
              <w:rPr>
                <w:b/>
              </w:rPr>
              <w:t>197,6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жилая зона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106,1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136,2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общественно – деловая зона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3,7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производственная зона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1,6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транспортной инфраструктуры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28,9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инженерной инфраструктуры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0,51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рекреационного назначения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 xml:space="preserve">Га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0,8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зона сельскохозяйственного использования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17,9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18,3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hanging="142"/>
              <w:jc w:val="center"/>
              <w:rPr>
                <w:spacing w:val="8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0" w:rsidRPr="00BD1F35" w:rsidRDefault="00863D50" w:rsidP="005B7F9B">
            <w:pPr>
              <w:spacing w:line="240" w:lineRule="auto"/>
              <w:ind w:firstLine="102"/>
            </w:pPr>
            <w:r w:rsidRPr="00BD1F35">
              <w:t xml:space="preserve">- зона специального </w:t>
            </w:r>
            <w:r w:rsidR="005B7F9B">
              <w:t>назначения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7,6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3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 xml:space="preserve">НАСЕЛЕНИЕ                                   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3.1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Общая численность постоянного населения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чел.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 xml:space="preserve"> 3515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 xml:space="preserve"> 3870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3.2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Плотность населения на территории жилой застройки постоянного проживания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чел. на га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0,09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0,1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lastRenderedPageBreak/>
              <w:t>4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ЖИЛИЩНЫЙ ФОНД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4.1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Жилищный фонд-всего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t xml:space="preserve">тыс.кв.м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81,3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100,4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4.2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Средняя обеспеченность населения общей площадью жилого фонда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кв. м / чел.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Cs/>
              </w:rPr>
            </w:pPr>
            <w:r w:rsidRPr="00BD1F35">
              <w:rPr>
                <w:bCs/>
              </w:rPr>
              <w:t>25,7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Cs/>
              </w:rPr>
            </w:pPr>
            <w:r w:rsidRPr="00BD1F35">
              <w:rPr>
                <w:bCs/>
              </w:rPr>
              <w:t>27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4.3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 xml:space="preserve">Общая площадь жилых территорий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  <w:r w:rsidRPr="00BD1F35">
              <w:rPr>
                <w:b/>
              </w:rPr>
              <w:t>Га</w:t>
            </w:r>
          </w:p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305,8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384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 xml:space="preserve">ОБЪЕКТЫ СОЦИАЛЬНОГО И КУЛЬТУРНО-БЫТОВОГО ОБСЛУЖИВАНИЯ НАСЕЛЕНИЯ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Объекты учебно-образовательного назначения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5.1.1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Детское дошкольное учреждение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color w:val="FF00FF"/>
              </w:rPr>
            </w:pPr>
            <w:r w:rsidRPr="00BD1F35">
              <w:t>3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мест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121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371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5.1.2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Общеобразовательная школа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мест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360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Объекты здравоохранения, социального обеспечения, санаторно-курортные и оздоровительные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5.2.1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Участковая больница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койко/мест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39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5.2.2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ФАП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посещений в смену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15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Спортивные и физкультурно-оздоровительные объекты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5.3.1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Стадион ,спортивные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объект/га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3/0,3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3/0,3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Объекты культурно-досугового назначения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5.4.1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Сельский клуб, дом культуры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мест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350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450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5.4.2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Библиотека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тыс. ед. хран.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15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5.5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Объекты торгового назначения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5.5.1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Магазины, торговые павильоны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20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5.6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Объекты общественного 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5.6.1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Предприятие общественного 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6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мест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rPr>
                <w:b/>
                <w:bCs/>
              </w:rPr>
              <w:t>5.7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Административно-деловые и хозяйственные 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  <w:bCs/>
              </w:rPr>
            </w:pPr>
            <w:r w:rsidRPr="00BD1F35">
              <w:t>5.10.1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  <w:bCs/>
              </w:rPr>
            </w:pPr>
            <w:r w:rsidRPr="00BD1F35">
              <w:t>Сельская Администрация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5.10.2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Отделение почтовой связи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5.10.3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Отделение полиции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5.10.4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Отделение банка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объект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</w:rPr>
            </w:pPr>
            <w:r w:rsidRPr="00BD1F35">
              <w:rPr>
                <w:b/>
              </w:rPr>
              <w:t>6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napToGrid w:val="0"/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ТРАНСПОРТНАЯ ИНФРАСТРУКТУРА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napToGrid w:val="0"/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napToGrid w:val="0"/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6</w:t>
            </w:r>
            <w:r w:rsidRPr="00BD1F35">
              <w:rPr>
                <w:lang w:val="en-US"/>
              </w:rPr>
              <w:t>.</w:t>
            </w:r>
            <w:r w:rsidRPr="00BD1F35">
              <w:t>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Default="00863D50" w:rsidP="003D134C">
            <w:pPr>
              <w:spacing w:line="240" w:lineRule="auto"/>
              <w:ind w:firstLine="102"/>
            </w:pPr>
            <w:r w:rsidRPr="00BD1F35">
              <w:t>Протяженность автомобильных дорог общего пользования</w:t>
            </w:r>
          </w:p>
          <w:p w:rsidR="00863D50" w:rsidRPr="00BD1F35" w:rsidRDefault="00863D50" w:rsidP="003D134C">
            <w:pPr>
              <w:spacing w:line="240" w:lineRule="auto"/>
              <w:ind w:firstLine="102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42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 w:rsidRPr="00BD1F35">
              <w:t xml:space="preserve"> 53,9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</w:rPr>
            </w:pPr>
            <w:r w:rsidRPr="00BD1F35">
              <w:rPr>
                <w:b/>
              </w:rPr>
              <w:t>с. Малоенисейское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6</w:t>
            </w:r>
            <w:r w:rsidRPr="00BD1F35">
              <w:rPr>
                <w:lang w:val="en-US"/>
              </w:rPr>
              <w:t>.</w:t>
            </w:r>
            <w:r w:rsidRPr="00BD1F35">
              <w:t>1.1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Общая протяженность улично-дорожной сети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 w:rsidRPr="00BD1F35">
              <w:t>36,6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</w:rPr>
            </w:pPr>
            <w:r w:rsidRPr="00BD1F35">
              <w:rPr>
                <w:b/>
              </w:rPr>
              <w:t>п. Семеновод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21"/>
              <w:jc w:val="center"/>
            </w:pP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lastRenderedPageBreak/>
              <w:t>6.1.2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Общая протяженность улично-дорожной сети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firstLine="0"/>
              <w:jc w:val="center"/>
            </w:pPr>
            <w:r w:rsidRPr="00BD1F35">
              <w:t>17,3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6.1.</w:t>
            </w:r>
            <w:r>
              <w:t>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>
              <w:t>АЗС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>
              <w:t>объект/колонка/га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1/2/0,1</w:t>
            </w:r>
          </w:p>
        </w:tc>
      </w:tr>
      <w:tr w:rsidR="00863D50" w:rsidRPr="00BD1F35" w:rsidTr="003D134C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>
              <w:t>6.1.4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>
              <w:t>СТО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>
              <w:t>объект/пост/га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50" w:rsidRPr="00BD1F35" w:rsidRDefault="00863D50" w:rsidP="003D134C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1/4/0,4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</w:rPr>
            </w:pPr>
            <w:r w:rsidRPr="00BD1F35">
              <w:rPr>
                <w:b/>
              </w:rPr>
              <w:t>7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napToGrid w:val="0"/>
              <w:spacing w:line="240" w:lineRule="auto"/>
              <w:ind w:firstLine="102"/>
              <w:rPr>
                <w:b/>
                <w:bCs/>
              </w:rPr>
            </w:pPr>
            <w:r w:rsidRPr="00BD1F35">
              <w:rPr>
                <w:b/>
                <w:bCs/>
              </w:rPr>
              <w:t>ИНЖЕНЕРНАЯ ИНФРАСТРУКТУРА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102"/>
              <w:jc w:val="left"/>
              <w:rPr>
                <w:b w:val="0"/>
                <w:sz w:val="20"/>
                <w:szCs w:val="20"/>
              </w:rPr>
            </w:pPr>
            <w:r w:rsidRPr="00BD1F35">
              <w:rPr>
                <w:b w:val="0"/>
                <w:sz w:val="20"/>
                <w:szCs w:val="20"/>
              </w:rPr>
              <w:t>Водоснабжение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7.1.1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Водопотребление всего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тыс. куб. 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1,5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в том числе:</w:t>
            </w:r>
          </w:p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на хозяйственно-питьевые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тыс. куб. 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1,16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- на производственные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тыс. куб. 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0,23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7.1.2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Количество скважин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единиц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7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102"/>
              <w:jc w:val="left"/>
              <w:rPr>
                <w:sz w:val="20"/>
                <w:szCs w:val="20"/>
              </w:rPr>
            </w:pPr>
            <w:r w:rsidRPr="00BD1F35">
              <w:rPr>
                <w:sz w:val="20"/>
                <w:szCs w:val="20"/>
              </w:rPr>
              <w:t>- с. Малоенисейское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единиц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5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102"/>
              <w:jc w:val="left"/>
              <w:rPr>
                <w:sz w:val="20"/>
                <w:szCs w:val="20"/>
              </w:rPr>
            </w:pPr>
            <w:r w:rsidRPr="00BD1F35">
              <w:rPr>
                <w:sz w:val="20"/>
                <w:szCs w:val="20"/>
              </w:rPr>
              <w:t>- п. Семеновод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единиц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2</w:t>
            </w:r>
          </w:p>
        </w:tc>
      </w:tr>
      <w:tr w:rsidR="00863D50" w:rsidRPr="00BD1F35" w:rsidTr="003D134C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7.1.3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f4"/>
              <w:spacing w:line="240" w:lineRule="auto"/>
              <w:ind w:firstLine="102"/>
              <w:jc w:val="left"/>
              <w:rPr>
                <w:sz w:val="20"/>
                <w:szCs w:val="20"/>
              </w:rPr>
            </w:pPr>
            <w:r w:rsidRPr="00BD1F35">
              <w:rPr>
                <w:sz w:val="20"/>
                <w:szCs w:val="20"/>
              </w:rPr>
              <w:t>Протяженность сетей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863D5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1</w:t>
            </w:r>
            <w:r>
              <w:rPr>
                <w:szCs w:val="24"/>
              </w:rPr>
              <w:t>,7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4</w:t>
            </w:r>
            <w:r>
              <w:rPr>
                <w:szCs w:val="24"/>
              </w:rPr>
              <w:t>,3</w:t>
            </w:r>
          </w:p>
        </w:tc>
      </w:tr>
      <w:tr w:rsidR="00863D50" w:rsidRPr="00BD1F35" w:rsidTr="003D134C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тыс. куб. м/сутки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1,5</w:t>
            </w:r>
          </w:p>
        </w:tc>
      </w:tr>
      <w:tr w:rsidR="00863D50" w:rsidRPr="00BD1F35" w:rsidTr="003D134C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Газоснабжение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863D50" w:rsidRPr="00BD1F35" w:rsidTr="003D134C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Годовой расход газа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тыс. м³/год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44415E" w:rsidRDefault="00863D50" w:rsidP="003D134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415E">
              <w:rPr>
                <w:szCs w:val="24"/>
              </w:rPr>
              <w:t>2671,80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Электроснабжение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Протяженность сетей 10 кВ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16,6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17,3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Протяженность сетей 35 кВ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0,9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>
              <w:t>Трансформаторная подстанция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>
              <w:t>единиц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>
              <w:t>32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Годовое потребление электроэнергии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млн.кВтч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6,9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Суммарная электрическая нагрузка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мВт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1,7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  <w:r w:rsidRPr="00BD1F35">
              <w:t>7.5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Теплоснабжение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Количество котельных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  <w:r w:rsidRPr="00BD1F35">
              <w:t>единиц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</w:pPr>
            <w:r w:rsidRPr="00BD1F35">
              <w:t>Протяженность сетей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fb"/>
              <w:spacing w:line="240" w:lineRule="auto"/>
              <w:ind w:firstLine="2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D1F3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км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7,8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7,8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hanging="142"/>
              <w:jc w:val="center"/>
              <w:rPr>
                <w:b/>
              </w:rPr>
            </w:pPr>
            <w:r w:rsidRPr="00BD1F35">
              <w:rPr>
                <w:b/>
              </w:rPr>
              <w:t>8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102"/>
              <w:rPr>
                <w:b/>
              </w:rPr>
            </w:pPr>
            <w:r w:rsidRPr="00BD1F35">
              <w:rPr>
                <w:b/>
              </w:rPr>
              <w:t>САНИТАРНАЯ ОЧИСТКА ТЕРРИТОРИИ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pacing w:line="240" w:lineRule="auto"/>
              <w:ind w:firstLine="20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8.1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22" w:name="_Toc537117"/>
            <w:r w:rsidRPr="00BD1F35">
              <w:rPr>
                <w:sz w:val="20"/>
              </w:rPr>
              <w:t>Полигоны ТКО</w:t>
            </w:r>
            <w:bookmarkEnd w:id="22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  <w:bookmarkStart w:id="23" w:name="_Toc537118"/>
            <w:r w:rsidRPr="00BD1F35">
              <w:rPr>
                <w:sz w:val="20"/>
              </w:rPr>
              <w:t>Единиц/га</w:t>
            </w:r>
            <w:bookmarkEnd w:id="23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1/2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8.2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24" w:name="_Toc537119"/>
            <w:r w:rsidRPr="00BD1F35">
              <w:rPr>
                <w:sz w:val="20"/>
              </w:rPr>
              <w:t>Поля фильтрации</w:t>
            </w:r>
            <w:bookmarkEnd w:id="24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  <w:bookmarkStart w:id="25" w:name="_Toc537120"/>
            <w:r w:rsidRPr="00BD1F35">
              <w:rPr>
                <w:sz w:val="20"/>
              </w:rPr>
              <w:t>Единиц/га</w:t>
            </w:r>
            <w:bookmarkEnd w:id="25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1/0,1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1/0,1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8.3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26" w:name="_Toc537121"/>
            <w:r w:rsidRPr="00BD1F35">
              <w:rPr>
                <w:sz w:val="20"/>
              </w:rPr>
              <w:t>Скотомогильники</w:t>
            </w:r>
            <w:bookmarkEnd w:id="26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  <w:bookmarkStart w:id="27" w:name="_Toc537122"/>
            <w:r w:rsidRPr="00BD1F35">
              <w:rPr>
                <w:sz w:val="20"/>
              </w:rPr>
              <w:t>Единиц/га</w:t>
            </w:r>
            <w:bookmarkEnd w:id="27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F65857" w:rsidP="00F65857">
            <w:pPr>
              <w:spacing w:line="240" w:lineRule="auto"/>
              <w:ind w:firstLine="0"/>
              <w:jc w:val="center"/>
            </w:pPr>
            <w:r>
              <w:t>2</w:t>
            </w:r>
            <w:r w:rsidR="00863D50" w:rsidRPr="00BD1F35">
              <w:t>/0,</w:t>
            </w:r>
            <w: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F65857" w:rsidP="00F65857">
            <w:pPr>
              <w:spacing w:line="240" w:lineRule="auto"/>
              <w:ind w:firstLine="0"/>
              <w:jc w:val="center"/>
            </w:pPr>
            <w:r>
              <w:t>2</w:t>
            </w:r>
            <w:r w:rsidR="00863D50" w:rsidRPr="00BD1F35">
              <w:t>/0,</w:t>
            </w:r>
            <w:r>
              <w:t>2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8.4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28" w:name="_Toc537123"/>
            <w:r w:rsidRPr="00BD1F35">
              <w:rPr>
                <w:sz w:val="20"/>
              </w:rPr>
              <w:t>Ритуальное обслуживание населения</w:t>
            </w:r>
            <w:bookmarkEnd w:id="28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8.4.1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29" w:name="_Toc537124"/>
            <w:r w:rsidRPr="00BD1F35">
              <w:rPr>
                <w:sz w:val="20"/>
              </w:rPr>
              <w:t>Кладбище</w:t>
            </w:r>
            <w:bookmarkEnd w:id="29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caps/>
              </w:rPr>
            </w:pPr>
            <w:bookmarkStart w:id="30" w:name="_Toc520289253"/>
            <w:bookmarkStart w:id="31" w:name="_Toc537125"/>
            <w:r w:rsidRPr="00BD1F35">
              <w:rPr>
                <w:sz w:val="20"/>
              </w:rPr>
              <w:t>Единиц/га</w:t>
            </w:r>
            <w:bookmarkEnd w:id="30"/>
            <w:bookmarkEnd w:id="31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2/4,8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2/6,2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  <w:rPr>
                <w:b/>
              </w:rPr>
            </w:pPr>
            <w:r w:rsidRPr="00BD1F35">
              <w:rPr>
                <w:b/>
              </w:rPr>
              <w:t>9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b/>
                <w:sz w:val="20"/>
              </w:rPr>
            </w:pPr>
            <w:bookmarkStart w:id="32" w:name="_Toc537126"/>
            <w:r w:rsidRPr="00BD1F35">
              <w:rPr>
                <w:b/>
                <w:sz w:val="20"/>
              </w:rPr>
              <w:t>ИНЖЕНЕРНАЯ ПОДГОТОВКА ТЕРРИТОРИИ</w:t>
            </w:r>
            <w:bookmarkEnd w:id="32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9.1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33" w:name="_Toc537127"/>
            <w:r w:rsidRPr="00BD1F35">
              <w:rPr>
                <w:sz w:val="20"/>
              </w:rPr>
              <w:t>Защитные сооружения</w:t>
            </w:r>
            <w:bookmarkEnd w:id="33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  <w:bookmarkStart w:id="34" w:name="_Toc537128"/>
            <w:r w:rsidRPr="00BD1F35">
              <w:rPr>
                <w:sz w:val="20"/>
              </w:rPr>
              <w:t>объект</w:t>
            </w:r>
            <w:bookmarkEnd w:id="34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2</w:t>
            </w: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  <w:rPr>
                <w:b/>
              </w:rPr>
            </w:pPr>
            <w:r w:rsidRPr="00BD1F35">
              <w:rPr>
                <w:b/>
              </w:rPr>
              <w:t>10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b/>
                <w:sz w:val="20"/>
              </w:rPr>
            </w:pPr>
            <w:bookmarkStart w:id="35" w:name="_Toc537129"/>
            <w:r w:rsidRPr="00BD1F35">
              <w:rPr>
                <w:b/>
                <w:sz w:val="20"/>
              </w:rPr>
              <w:t>САНИТАРНАЯ ОЧИСТКА ТЕРРИТОРИИ</w:t>
            </w:r>
            <w:bookmarkEnd w:id="35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</w:p>
        </w:tc>
      </w:tr>
      <w:tr w:rsidR="00863D50" w:rsidRPr="00BD1F35" w:rsidTr="003D134C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shd w:val="clear" w:color="auto" w:fill="FFFFFF"/>
              <w:snapToGrid w:val="0"/>
              <w:spacing w:line="240" w:lineRule="auto"/>
              <w:ind w:hanging="142"/>
              <w:jc w:val="center"/>
            </w:pPr>
            <w:r w:rsidRPr="00BD1F35">
              <w:t>10.1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102"/>
              <w:rPr>
                <w:sz w:val="20"/>
              </w:rPr>
            </w:pPr>
            <w:bookmarkStart w:id="36" w:name="_Toc537130"/>
            <w:r w:rsidRPr="00BD1F35">
              <w:rPr>
                <w:sz w:val="20"/>
              </w:rPr>
              <w:t>Объем коммунальных отходов</w:t>
            </w:r>
            <w:bookmarkEnd w:id="36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50" w:rsidRPr="00BD1F35" w:rsidRDefault="00863D50" w:rsidP="003D134C">
            <w:pPr>
              <w:pStyle w:val="af4"/>
              <w:shd w:val="clear" w:color="auto" w:fill="FFFFFF"/>
              <w:snapToGrid w:val="0"/>
              <w:spacing w:line="240" w:lineRule="auto"/>
              <w:ind w:firstLine="20"/>
              <w:jc w:val="center"/>
              <w:rPr>
                <w:sz w:val="20"/>
              </w:rPr>
            </w:pPr>
            <w:bookmarkStart w:id="37" w:name="_Toc537131"/>
            <w:r w:rsidRPr="00BD1F35">
              <w:rPr>
                <w:sz w:val="20"/>
              </w:rPr>
              <w:t>тыс.т/год (тыс.куб.м)</w:t>
            </w:r>
            <w:bookmarkEnd w:id="37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D50" w:rsidRPr="00BD1F35" w:rsidRDefault="00863D50" w:rsidP="003D134C">
            <w:pPr>
              <w:spacing w:line="240" w:lineRule="auto"/>
              <w:ind w:firstLine="0"/>
              <w:jc w:val="center"/>
            </w:pPr>
            <w:r w:rsidRPr="00BD1F35">
              <w:t>14,6</w:t>
            </w:r>
          </w:p>
        </w:tc>
      </w:tr>
    </w:tbl>
    <w:p w:rsidR="007D7CBA" w:rsidRPr="00F014C3" w:rsidRDefault="007D7CBA" w:rsidP="007D7CBA">
      <w:pPr>
        <w:tabs>
          <w:tab w:val="left" w:pos="2175"/>
        </w:tabs>
        <w:spacing w:line="240" w:lineRule="auto"/>
        <w:ind w:left="1701" w:hanging="981"/>
        <w:rPr>
          <w:sz w:val="30"/>
          <w:szCs w:val="30"/>
        </w:rPr>
      </w:pPr>
    </w:p>
    <w:p w:rsidR="001D2D78" w:rsidRDefault="001D2D78" w:rsidP="007D7CBA">
      <w:pPr>
        <w:spacing w:line="240" w:lineRule="auto"/>
      </w:pPr>
    </w:p>
    <w:sectPr w:rsidR="001D2D78" w:rsidSect="0044415E">
      <w:headerReference w:type="default" r:id="rId9"/>
      <w:footerReference w:type="default" r:id="rId10"/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A4" w:rsidRDefault="007F76A4" w:rsidP="008B6833">
      <w:pPr>
        <w:spacing w:line="240" w:lineRule="auto"/>
      </w:pPr>
      <w:r>
        <w:separator/>
      </w:r>
    </w:p>
  </w:endnote>
  <w:endnote w:type="continuationSeparator" w:id="1">
    <w:p w:rsidR="007F76A4" w:rsidRDefault="007F76A4" w:rsidP="008B6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895"/>
      <w:docPartObj>
        <w:docPartGallery w:val="Page Numbers (Bottom of Page)"/>
        <w:docPartUnique/>
      </w:docPartObj>
    </w:sdtPr>
    <w:sdtContent>
      <w:p w:rsidR="00B65833" w:rsidRDefault="00B11B13">
        <w:pPr>
          <w:pStyle w:val="afc"/>
          <w:jc w:val="right"/>
        </w:pPr>
        <w:fldSimple w:instr=" PAGE   \* MERGEFORMAT ">
          <w:r w:rsidR="00842B2E">
            <w:rPr>
              <w:noProof/>
            </w:rPr>
            <w:t>6</w:t>
          </w:r>
        </w:fldSimple>
      </w:p>
    </w:sdtContent>
  </w:sdt>
  <w:p w:rsidR="00B65833" w:rsidRDefault="00B65833" w:rsidP="008D1FEE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33" w:rsidRDefault="00B65833" w:rsidP="0044415E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A4" w:rsidRDefault="007F76A4" w:rsidP="008B6833">
      <w:pPr>
        <w:spacing w:line="240" w:lineRule="auto"/>
      </w:pPr>
      <w:r>
        <w:separator/>
      </w:r>
    </w:p>
  </w:footnote>
  <w:footnote w:type="continuationSeparator" w:id="1">
    <w:p w:rsidR="007F76A4" w:rsidRDefault="007F76A4" w:rsidP="008B68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33" w:rsidRPr="00C01548" w:rsidRDefault="00B11B13" w:rsidP="0044415E">
    <w:pPr>
      <w:pStyle w:val="a7"/>
      <w:framePr w:wrap="around" w:vAnchor="text" w:hAnchor="margin" w:xAlign="right" w:y="1"/>
      <w:rPr>
        <w:rStyle w:val="affa"/>
        <w:szCs w:val="24"/>
      </w:rPr>
    </w:pPr>
    <w:r w:rsidRPr="00C01548">
      <w:rPr>
        <w:rStyle w:val="affa"/>
        <w:szCs w:val="24"/>
      </w:rPr>
      <w:fldChar w:fldCharType="begin"/>
    </w:r>
    <w:r w:rsidR="00B65833" w:rsidRPr="00C01548">
      <w:rPr>
        <w:rStyle w:val="affa"/>
        <w:szCs w:val="24"/>
      </w:rPr>
      <w:instrText xml:space="preserve">PAGE  </w:instrText>
    </w:r>
    <w:r w:rsidRPr="00C01548">
      <w:rPr>
        <w:rStyle w:val="affa"/>
        <w:szCs w:val="24"/>
      </w:rPr>
      <w:fldChar w:fldCharType="separate"/>
    </w:r>
    <w:r w:rsidR="00842B2E">
      <w:rPr>
        <w:rStyle w:val="affa"/>
        <w:noProof/>
        <w:szCs w:val="24"/>
      </w:rPr>
      <w:t>28</w:t>
    </w:r>
    <w:r w:rsidRPr="00C01548">
      <w:rPr>
        <w:rStyle w:val="affa"/>
        <w:szCs w:val="24"/>
      </w:rPr>
      <w:fldChar w:fldCharType="end"/>
    </w:r>
  </w:p>
  <w:p w:rsidR="00B65833" w:rsidRDefault="00B65833" w:rsidP="0044415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4C9"/>
    <w:multiLevelType w:val="hybridMultilevel"/>
    <w:tmpl w:val="F68AB55C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D30"/>
    <w:multiLevelType w:val="hybridMultilevel"/>
    <w:tmpl w:val="4C304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1710"/>
    <w:multiLevelType w:val="hybridMultilevel"/>
    <w:tmpl w:val="D2C433C2"/>
    <w:lvl w:ilvl="0" w:tplc="D48819B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5268D"/>
    <w:multiLevelType w:val="hybridMultilevel"/>
    <w:tmpl w:val="812E4B6C"/>
    <w:lvl w:ilvl="0" w:tplc="FF8AF72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C749EB"/>
    <w:multiLevelType w:val="hybridMultilevel"/>
    <w:tmpl w:val="B19AF700"/>
    <w:lvl w:ilvl="0" w:tplc="62C0FFD8">
      <w:start w:val="1"/>
      <w:numFmt w:val="decimal"/>
      <w:pStyle w:val="7"/>
      <w:lvlText w:val="4.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E7672F"/>
    <w:multiLevelType w:val="hybridMultilevel"/>
    <w:tmpl w:val="B90ED354"/>
    <w:lvl w:ilvl="0" w:tplc="3760C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D061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A606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CE8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D6C2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92D2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16C0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A464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2A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2C308A"/>
    <w:multiLevelType w:val="multilevel"/>
    <w:tmpl w:val="BBBA5B3E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3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D37BE8"/>
    <w:multiLevelType w:val="hybridMultilevel"/>
    <w:tmpl w:val="7A347C7A"/>
    <w:lvl w:ilvl="0" w:tplc="04190001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ADA4C9E"/>
    <w:multiLevelType w:val="hybridMultilevel"/>
    <w:tmpl w:val="15C80E7E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53683A"/>
    <w:multiLevelType w:val="hybridMultilevel"/>
    <w:tmpl w:val="67B60C92"/>
    <w:lvl w:ilvl="0" w:tplc="D48819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D9578B"/>
    <w:multiLevelType w:val="hybridMultilevel"/>
    <w:tmpl w:val="77D8162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BB36A3"/>
    <w:multiLevelType w:val="hybridMultilevel"/>
    <w:tmpl w:val="9440CA5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4F2683"/>
    <w:multiLevelType w:val="hybridMultilevel"/>
    <w:tmpl w:val="3B2C7D5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F6E77"/>
    <w:multiLevelType w:val="multilevel"/>
    <w:tmpl w:val="64FCAE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>
    <w:nsid w:val="2D0A1054"/>
    <w:multiLevelType w:val="hybridMultilevel"/>
    <w:tmpl w:val="3BBAB3EE"/>
    <w:lvl w:ilvl="0" w:tplc="D48819B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B29E8"/>
    <w:multiLevelType w:val="hybridMultilevel"/>
    <w:tmpl w:val="4D94B2FC"/>
    <w:lvl w:ilvl="0" w:tplc="D48819B8">
      <w:start w:val="1"/>
      <w:numFmt w:val="decimal"/>
      <w:pStyle w:val="S"/>
      <w:lvlText w:val="Таблица %1"/>
      <w:lvlJc w:val="center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FA41E0"/>
    <w:multiLevelType w:val="hybridMultilevel"/>
    <w:tmpl w:val="E4EA66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DE6C2D"/>
    <w:multiLevelType w:val="hybridMultilevel"/>
    <w:tmpl w:val="AEC4213C"/>
    <w:styleLink w:val="1ai23"/>
    <w:lvl w:ilvl="0" w:tplc="D48819B8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DDF4A13"/>
    <w:multiLevelType w:val="hybridMultilevel"/>
    <w:tmpl w:val="F6B40DCE"/>
    <w:lvl w:ilvl="0" w:tplc="31CAA3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1B5D3B"/>
    <w:multiLevelType w:val="hybridMultilevel"/>
    <w:tmpl w:val="CE705C9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2B1B56"/>
    <w:multiLevelType w:val="hybridMultilevel"/>
    <w:tmpl w:val="C308B74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700435"/>
    <w:multiLevelType w:val="hybridMultilevel"/>
    <w:tmpl w:val="2ACE8B08"/>
    <w:lvl w:ilvl="0" w:tplc="A34C16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056A77"/>
    <w:multiLevelType w:val="hybridMultilevel"/>
    <w:tmpl w:val="6DF81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0949FB"/>
    <w:multiLevelType w:val="hybridMultilevel"/>
    <w:tmpl w:val="9606D6E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E50203"/>
    <w:multiLevelType w:val="hybridMultilevel"/>
    <w:tmpl w:val="AAE24DC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3AAC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8E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8D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9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82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8D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20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4B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3560A"/>
    <w:multiLevelType w:val="multilevel"/>
    <w:tmpl w:val="FF449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>
    <w:nsid w:val="4EF2623A"/>
    <w:multiLevelType w:val="hybridMultilevel"/>
    <w:tmpl w:val="088074D8"/>
    <w:lvl w:ilvl="0" w:tplc="D48819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491208"/>
    <w:multiLevelType w:val="hybridMultilevel"/>
    <w:tmpl w:val="F392B724"/>
    <w:lvl w:ilvl="0" w:tplc="D48819B8">
      <w:start w:val="1"/>
      <w:numFmt w:val="decimal"/>
      <w:pStyle w:val="S0"/>
      <w:lvlText w:val="Рисунок%1."/>
      <w:lvlJc w:val="left"/>
      <w:pPr>
        <w:ind w:left="235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5078B"/>
    <w:multiLevelType w:val="hybridMultilevel"/>
    <w:tmpl w:val="0976756E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543199"/>
    <w:multiLevelType w:val="hybridMultilevel"/>
    <w:tmpl w:val="1444B6F8"/>
    <w:lvl w:ilvl="0" w:tplc="822C73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7F23A2"/>
    <w:multiLevelType w:val="hybridMultilevel"/>
    <w:tmpl w:val="BE463F44"/>
    <w:lvl w:ilvl="0" w:tplc="73FC2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66D5F3E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6B64C6E"/>
    <w:multiLevelType w:val="hybridMultilevel"/>
    <w:tmpl w:val="D2B65114"/>
    <w:lvl w:ilvl="0" w:tplc="04190001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9A0A15"/>
    <w:multiLevelType w:val="hybridMultilevel"/>
    <w:tmpl w:val="66845E74"/>
    <w:lvl w:ilvl="0" w:tplc="4EC8BA7C">
      <w:start w:val="1"/>
      <w:numFmt w:val="decimal"/>
      <w:lvlText w:val="%1."/>
      <w:lvlJc w:val="left"/>
      <w:pPr>
        <w:ind w:left="1287" w:hanging="360"/>
      </w:pPr>
    </w:lvl>
    <w:lvl w:ilvl="1" w:tplc="9AAC5302" w:tentative="1">
      <w:start w:val="1"/>
      <w:numFmt w:val="lowerLetter"/>
      <w:lvlText w:val="%2."/>
      <w:lvlJc w:val="left"/>
      <w:pPr>
        <w:ind w:left="2007" w:hanging="360"/>
      </w:pPr>
    </w:lvl>
    <w:lvl w:ilvl="2" w:tplc="D16234D6" w:tentative="1">
      <w:start w:val="1"/>
      <w:numFmt w:val="lowerRoman"/>
      <w:lvlText w:val="%3."/>
      <w:lvlJc w:val="right"/>
      <w:pPr>
        <w:ind w:left="2727" w:hanging="180"/>
      </w:pPr>
    </w:lvl>
    <w:lvl w:ilvl="3" w:tplc="6A70DEF4" w:tentative="1">
      <w:start w:val="1"/>
      <w:numFmt w:val="decimal"/>
      <w:lvlText w:val="%4."/>
      <w:lvlJc w:val="left"/>
      <w:pPr>
        <w:ind w:left="3447" w:hanging="360"/>
      </w:pPr>
    </w:lvl>
    <w:lvl w:ilvl="4" w:tplc="EEC6B928" w:tentative="1">
      <w:start w:val="1"/>
      <w:numFmt w:val="lowerLetter"/>
      <w:lvlText w:val="%5."/>
      <w:lvlJc w:val="left"/>
      <w:pPr>
        <w:ind w:left="4167" w:hanging="360"/>
      </w:pPr>
    </w:lvl>
    <w:lvl w:ilvl="5" w:tplc="E368CCF6" w:tentative="1">
      <w:start w:val="1"/>
      <w:numFmt w:val="lowerRoman"/>
      <w:lvlText w:val="%6."/>
      <w:lvlJc w:val="right"/>
      <w:pPr>
        <w:ind w:left="4887" w:hanging="180"/>
      </w:pPr>
    </w:lvl>
    <w:lvl w:ilvl="6" w:tplc="9C38BD68" w:tentative="1">
      <w:start w:val="1"/>
      <w:numFmt w:val="decimal"/>
      <w:lvlText w:val="%7."/>
      <w:lvlJc w:val="left"/>
      <w:pPr>
        <w:ind w:left="5607" w:hanging="360"/>
      </w:pPr>
    </w:lvl>
    <w:lvl w:ilvl="7" w:tplc="EE3C0BE2" w:tentative="1">
      <w:start w:val="1"/>
      <w:numFmt w:val="lowerLetter"/>
      <w:lvlText w:val="%8."/>
      <w:lvlJc w:val="left"/>
      <w:pPr>
        <w:ind w:left="6327" w:hanging="360"/>
      </w:pPr>
    </w:lvl>
    <w:lvl w:ilvl="8" w:tplc="4E8824B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7F51F49"/>
    <w:multiLevelType w:val="hybridMultilevel"/>
    <w:tmpl w:val="E62E00B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1C3E15"/>
    <w:multiLevelType w:val="hybridMultilevel"/>
    <w:tmpl w:val="BC5A5F3C"/>
    <w:lvl w:ilvl="0" w:tplc="A34C1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E60585"/>
    <w:multiLevelType w:val="hybridMultilevel"/>
    <w:tmpl w:val="04190001"/>
    <w:styleLink w:val="a0"/>
    <w:lvl w:ilvl="0" w:tplc="D48819B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15131E0"/>
    <w:multiLevelType w:val="hybridMultilevel"/>
    <w:tmpl w:val="17D00ECC"/>
    <w:lvl w:ilvl="0" w:tplc="D48819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CE09C4"/>
    <w:multiLevelType w:val="multilevel"/>
    <w:tmpl w:val="FB9414D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4962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68A1AC0"/>
    <w:multiLevelType w:val="hybridMultilevel"/>
    <w:tmpl w:val="C86AFD1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660F0C"/>
    <w:multiLevelType w:val="hybridMultilevel"/>
    <w:tmpl w:val="EC44ACC0"/>
    <w:lvl w:ilvl="0" w:tplc="942A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3C9C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FC17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8E96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0009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8A5B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124E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A037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10314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D20765"/>
    <w:multiLevelType w:val="multilevel"/>
    <w:tmpl w:val="A6E41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5A33A37"/>
    <w:multiLevelType w:val="hybridMultilevel"/>
    <w:tmpl w:val="AB02135C"/>
    <w:lvl w:ilvl="0" w:tplc="01B62440">
      <w:start w:val="1"/>
      <w:numFmt w:val="decimal"/>
      <w:pStyle w:val="8"/>
      <w:lvlText w:val="4.1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368044D6" w:tentative="1">
      <w:start w:val="1"/>
      <w:numFmt w:val="lowerLetter"/>
      <w:lvlText w:val="%2."/>
      <w:lvlJc w:val="left"/>
      <w:pPr>
        <w:ind w:left="2007" w:hanging="360"/>
      </w:pPr>
    </w:lvl>
    <w:lvl w:ilvl="2" w:tplc="1276AC96" w:tentative="1">
      <w:start w:val="1"/>
      <w:numFmt w:val="lowerRoman"/>
      <w:lvlText w:val="%3."/>
      <w:lvlJc w:val="right"/>
      <w:pPr>
        <w:ind w:left="2727" w:hanging="180"/>
      </w:pPr>
    </w:lvl>
    <w:lvl w:ilvl="3" w:tplc="7BD29E10" w:tentative="1">
      <w:start w:val="1"/>
      <w:numFmt w:val="decimal"/>
      <w:lvlText w:val="%4."/>
      <w:lvlJc w:val="left"/>
      <w:pPr>
        <w:ind w:left="3447" w:hanging="360"/>
      </w:pPr>
    </w:lvl>
    <w:lvl w:ilvl="4" w:tplc="33F219CE" w:tentative="1">
      <w:start w:val="1"/>
      <w:numFmt w:val="lowerLetter"/>
      <w:lvlText w:val="%5."/>
      <w:lvlJc w:val="left"/>
      <w:pPr>
        <w:ind w:left="4167" w:hanging="360"/>
      </w:pPr>
    </w:lvl>
    <w:lvl w:ilvl="5" w:tplc="52B08578" w:tentative="1">
      <w:start w:val="1"/>
      <w:numFmt w:val="lowerRoman"/>
      <w:lvlText w:val="%6."/>
      <w:lvlJc w:val="right"/>
      <w:pPr>
        <w:ind w:left="4887" w:hanging="180"/>
      </w:pPr>
    </w:lvl>
    <w:lvl w:ilvl="6" w:tplc="F42ABA50" w:tentative="1">
      <w:start w:val="1"/>
      <w:numFmt w:val="decimal"/>
      <w:lvlText w:val="%7."/>
      <w:lvlJc w:val="left"/>
      <w:pPr>
        <w:ind w:left="5607" w:hanging="360"/>
      </w:pPr>
    </w:lvl>
    <w:lvl w:ilvl="7" w:tplc="1DDA9D64" w:tentative="1">
      <w:start w:val="1"/>
      <w:numFmt w:val="lowerLetter"/>
      <w:lvlText w:val="%8."/>
      <w:lvlJc w:val="left"/>
      <w:pPr>
        <w:ind w:left="6327" w:hanging="360"/>
      </w:pPr>
    </w:lvl>
    <w:lvl w:ilvl="8" w:tplc="856E2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85A5EFA"/>
    <w:multiLevelType w:val="hybridMultilevel"/>
    <w:tmpl w:val="E86AB7F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4"/>
  </w:num>
  <w:num w:numId="4">
    <w:abstractNumId w:val="42"/>
  </w:num>
  <w:num w:numId="5">
    <w:abstractNumId w:val="17"/>
  </w:num>
  <w:num w:numId="6">
    <w:abstractNumId w:val="36"/>
  </w:num>
  <w:num w:numId="7">
    <w:abstractNumId w:val="27"/>
  </w:num>
  <w:num w:numId="8">
    <w:abstractNumId w:val="3"/>
  </w:num>
  <w:num w:numId="9">
    <w:abstractNumId w:val="38"/>
  </w:num>
  <w:num w:numId="10">
    <w:abstractNumId w:val="40"/>
  </w:num>
  <w:num w:numId="11">
    <w:abstractNumId w:val="39"/>
  </w:num>
  <w:num w:numId="12">
    <w:abstractNumId w:val="34"/>
  </w:num>
  <w:num w:numId="13">
    <w:abstractNumId w:val="24"/>
  </w:num>
  <w:num w:numId="14">
    <w:abstractNumId w:val="10"/>
  </w:num>
  <w:num w:numId="15">
    <w:abstractNumId w:val="7"/>
  </w:num>
  <w:num w:numId="16">
    <w:abstractNumId w:val="8"/>
  </w:num>
  <w:num w:numId="17">
    <w:abstractNumId w:val="2"/>
  </w:num>
  <w:num w:numId="18">
    <w:abstractNumId w:val="30"/>
  </w:num>
  <w:num w:numId="19">
    <w:abstractNumId w:val="43"/>
  </w:num>
  <w:num w:numId="20">
    <w:abstractNumId w:val="32"/>
  </w:num>
  <w:num w:numId="21">
    <w:abstractNumId w:val="12"/>
  </w:num>
  <w:num w:numId="22">
    <w:abstractNumId w:val="19"/>
  </w:num>
  <w:num w:numId="23">
    <w:abstractNumId w:val="0"/>
  </w:num>
  <w:num w:numId="24">
    <w:abstractNumId w:val="11"/>
  </w:num>
  <w:num w:numId="25">
    <w:abstractNumId w:val="23"/>
  </w:num>
  <w:num w:numId="26">
    <w:abstractNumId w:val="20"/>
  </w:num>
  <w:num w:numId="27">
    <w:abstractNumId w:val="35"/>
  </w:num>
  <w:num w:numId="28">
    <w:abstractNumId w:val="29"/>
  </w:num>
  <w:num w:numId="29">
    <w:abstractNumId w:val="5"/>
  </w:num>
  <w:num w:numId="30">
    <w:abstractNumId w:val="1"/>
  </w:num>
  <w:num w:numId="31">
    <w:abstractNumId w:val="21"/>
  </w:num>
  <w:num w:numId="32">
    <w:abstractNumId w:val="37"/>
  </w:num>
  <w:num w:numId="33">
    <w:abstractNumId w:val="9"/>
  </w:num>
  <w:num w:numId="34">
    <w:abstractNumId w:val="18"/>
  </w:num>
  <w:num w:numId="35">
    <w:abstractNumId w:val="26"/>
  </w:num>
  <w:num w:numId="36">
    <w:abstractNumId w:val="15"/>
  </w:num>
  <w:num w:numId="37">
    <w:abstractNumId w:val="31"/>
  </w:num>
  <w:num w:numId="38">
    <w:abstractNumId w:val="25"/>
  </w:num>
  <w:num w:numId="39">
    <w:abstractNumId w:val="14"/>
  </w:num>
  <w:num w:numId="40">
    <w:abstractNumId w:val="22"/>
  </w:num>
  <w:num w:numId="41">
    <w:abstractNumId w:val="41"/>
  </w:num>
  <w:num w:numId="42">
    <w:abstractNumId w:val="6"/>
  </w:num>
  <w:num w:numId="43">
    <w:abstractNumId w:val="16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833"/>
    <w:rsid w:val="00012E75"/>
    <w:rsid w:val="00052811"/>
    <w:rsid w:val="000767C3"/>
    <w:rsid w:val="000C4C2D"/>
    <w:rsid w:val="000D1978"/>
    <w:rsid w:val="001054CC"/>
    <w:rsid w:val="00133BDE"/>
    <w:rsid w:val="0014679B"/>
    <w:rsid w:val="001D2D78"/>
    <w:rsid w:val="001E70A5"/>
    <w:rsid w:val="00200D92"/>
    <w:rsid w:val="002212CE"/>
    <w:rsid w:val="00251CF5"/>
    <w:rsid w:val="002715C8"/>
    <w:rsid w:val="00276AFD"/>
    <w:rsid w:val="00290FF6"/>
    <w:rsid w:val="00313FAB"/>
    <w:rsid w:val="00320B97"/>
    <w:rsid w:val="00340944"/>
    <w:rsid w:val="003C60AF"/>
    <w:rsid w:val="003C6FAA"/>
    <w:rsid w:val="003E2AF1"/>
    <w:rsid w:val="004322B3"/>
    <w:rsid w:val="0044415E"/>
    <w:rsid w:val="00463201"/>
    <w:rsid w:val="00500D9C"/>
    <w:rsid w:val="00564510"/>
    <w:rsid w:val="005A220F"/>
    <w:rsid w:val="005B214F"/>
    <w:rsid w:val="005B7F9B"/>
    <w:rsid w:val="005D647B"/>
    <w:rsid w:val="00682269"/>
    <w:rsid w:val="006C3F12"/>
    <w:rsid w:val="006D3658"/>
    <w:rsid w:val="006F7F47"/>
    <w:rsid w:val="00733F85"/>
    <w:rsid w:val="00751B19"/>
    <w:rsid w:val="0075468E"/>
    <w:rsid w:val="007A599A"/>
    <w:rsid w:val="007B06A4"/>
    <w:rsid w:val="007D7CBA"/>
    <w:rsid w:val="007F76A4"/>
    <w:rsid w:val="00842B2E"/>
    <w:rsid w:val="00863D50"/>
    <w:rsid w:val="0086792C"/>
    <w:rsid w:val="00896AC7"/>
    <w:rsid w:val="008B6833"/>
    <w:rsid w:val="008C609A"/>
    <w:rsid w:val="008C6D5E"/>
    <w:rsid w:val="008D1FEE"/>
    <w:rsid w:val="00920E9B"/>
    <w:rsid w:val="00993A8E"/>
    <w:rsid w:val="00A012F2"/>
    <w:rsid w:val="00A04EFE"/>
    <w:rsid w:val="00A83584"/>
    <w:rsid w:val="00B11B13"/>
    <w:rsid w:val="00B257C9"/>
    <w:rsid w:val="00B65833"/>
    <w:rsid w:val="00B9591C"/>
    <w:rsid w:val="00C23B64"/>
    <w:rsid w:val="00C4066D"/>
    <w:rsid w:val="00C72D56"/>
    <w:rsid w:val="00CD7810"/>
    <w:rsid w:val="00D13485"/>
    <w:rsid w:val="00D23185"/>
    <w:rsid w:val="00D410D2"/>
    <w:rsid w:val="00D56DB9"/>
    <w:rsid w:val="00D63937"/>
    <w:rsid w:val="00D80FA9"/>
    <w:rsid w:val="00D91E90"/>
    <w:rsid w:val="00E273F6"/>
    <w:rsid w:val="00EA6956"/>
    <w:rsid w:val="00EC0FAD"/>
    <w:rsid w:val="00EF015F"/>
    <w:rsid w:val="00EF75CC"/>
    <w:rsid w:val="00F254C6"/>
    <w:rsid w:val="00F6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70C0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6833"/>
    <w:pPr>
      <w:ind w:firstLine="567"/>
    </w:pPr>
    <w:rPr>
      <w:rFonts w:eastAsia="Calibri" w:cs="Times New Roman"/>
      <w:color w:val="auto"/>
      <w:sz w:val="24"/>
    </w:rPr>
  </w:style>
  <w:style w:type="paragraph" w:styleId="1">
    <w:name w:val="heading 1"/>
    <w:basedOn w:val="a1"/>
    <w:next w:val="a1"/>
    <w:link w:val="10"/>
    <w:autoRedefine/>
    <w:uiPriority w:val="9"/>
    <w:qFormat/>
    <w:rsid w:val="008B6833"/>
    <w:pPr>
      <w:widowControl w:val="0"/>
      <w:spacing w:after="120"/>
      <w:ind w:firstLine="709"/>
      <w:outlineLvl w:val="0"/>
    </w:pPr>
    <w:rPr>
      <w:rFonts w:eastAsia="Times New Roman"/>
      <w:bCs/>
      <w:kern w:val="32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8B6833"/>
    <w:pPr>
      <w:keepNext/>
      <w:numPr>
        <w:ilvl w:val="1"/>
        <w:numId w:val="9"/>
      </w:numPr>
      <w:spacing w:after="120"/>
      <w:outlineLvl w:val="1"/>
    </w:pPr>
    <w:rPr>
      <w:rFonts w:eastAsia="Times New Roman"/>
      <w:b/>
      <w:bCs/>
      <w:iCs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8B6833"/>
    <w:pPr>
      <w:keepNext/>
      <w:numPr>
        <w:ilvl w:val="2"/>
        <w:numId w:val="9"/>
      </w:numPr>
      <w:spacing w:after="120"/>
      <w:jc w:val="left"/>
      <w:outlineLvl w:val="2"/>
    </w:pPr>
    <w:rPr>
      <w:rFonts w:eastAsia="Times New Roman"/>
      <w:bCs/>
      <w:szCs w:val="26"/>
      <w:u w:val="single"/>
    </w:rPr>
  </w:style>
  <w:style w:type="paragraph" w:styleId="4">
    <w:name w:val="heading 4"/>
    <w:aliases w:val="Заголовок Таблицы"/>
    <w:basedOn w:val="a1"/>
    <w:next w:val="a1"/>
    <w:link w:val="40"/>
    <w:uiPriority w:val="9"/>
    <w:unhideWhenUsed/>
    <w:qFormat/>
    <w:rsid w:val="008B6833"/>
    <w:pPr>
      <w:keepNext/>
      <w:spacing w:after="120" w:line="240" w:lineRule="auto"/>
      <w:ind w:firstLine="0"/>
      <w:jc w:val="center"/>
      <w:outlineLvl w:val="3"/>
    </w:pPr>
    <w:rPr>
      <w:rFonts w:eastAsia="Times New Roman"/>
      <w:bCs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8B6833"/>
    <w:pPr>
      <w:spacing w:before="240" w:after="60"/>
      <w:ind w:firstLine="0"/>
      <w:outlineLvl w:val="4"/>
    </w:pPr>
    <w:rPr>
      <w:rFonts w:eastAsia="Times New Roman"/>
      <w:bCs/>
      <w:iCs/>
      <w:szCs w:val="26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8B6833"/>
    <w:pPr>
      <w:spacing w:before="240" w:after="60"/>
      <w:ind w:firstLine="0"/>
      <w:outlineLvl w:val="5"/>
    </w:pPr>
    <w:rPr>
      <w:rFonts w:eastAsia="Times New Roman"/>
      <w:bCs/>
      <w:szCs w:val="24"/>
      <w:u w:val="single"/>
    </w:rPr>
  </w:style>
  <w:style w:type="paragraph" w:styleId="7">
    <w:name w:val="heading 7"/>
    <w:basedOn w:val="a1"/>
    <w:next w:val="a1"/>
    <w:link w:val="70"/>
    <w:uiPriority w:val="9"/>
    <w:unhideWhenUsed/>
    <w:qFormat/>
    <w:rsid w:val="008B6833"/>
    <w:pPr>
      <w:numPr>
        <w:numId w:val="3"/>
      </w:numPr>
      <w:spacing w:before="240" w:after="60"/>
      <w:jc w:val="center"/>
      <w:outlineLvl w:val="6"/>
    </w:pPr>
    <w:rPr>
      <w:rFonts w:eastAsia="Times New Roman"/>
      <w:b/>
      <w:sz w:val="28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8B6833"/>
    <w:pPr>
      <w:numPr>
        <w:numId w:val="4"/>
      </w:numPr>
      <w:spacing w:before="240" w:after="60"/>
      <w:outlineLvl w:val="7"/>
    </w:pPr>
    <w:rPr>
      <w:rFonts w:eastAsia="Times New Roman"/>
      <w:iCs/>
      <w:szCs w:val="24"/>
      <w:u w:val="single"/>
    </w:rPr>
  </w:style>
  <w:style w:type="paragraph" w:styleId="9">
    <w:name w:val="heading 9"/>
    <w:basedOn w:val="a1"/>
    <w:next w:val="a1"/>
    <w:link w:val="90"/>
    <w:uiPriority w:val="9"/>
    <w:unhideWhenUsed/>
    <w:qFormat/>
    <w:rsid w:val="008B6833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B6833"/>
    <w:rPr>
      <w:rFonts w:eastAsia="Times New Roman" w:cs="Times New Roman"/>
      <w:bCs/>
      <w:color w:val="auto"/>
      <w:kern w:val="32"/>
      <w:sz w:val="24"/>
      <w:szCs w:val="24"/>
    </w:rPr>
  </w:style>
  <w:style w:type="character" w:customStyle="1" w:styleId="21">
    <w:name w:val="Заголовок 2 Знак"/>
    <w:basedOn w:val="a2"/>
    <w:link w:val="20"/>
    <w:uiPriority w:val="9"/>
    <w:rsid w:val="008B6833"/>
    <w:rPr>
      <w:rFonts w:eastAsia="Times New Roman" w:cs="Times New Roman"/>
      <w:b/>
      <w:bCs/>
      <w:iCs/>
      <w:color w:val="auto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8B6833"/>
    <w:rPr>
      <w:rFonts w:eastAsia="Times New Roman" w:cs="Times New Roman"/>
      <w:bCs/>
      <w:color w:val="auto"/>
      <w:sz w:val="24"/>
      <w:szCs w:val="26"/>
      <w:u w:val="single"/>
    </w:rPr>
  </w:style>
  <w:style w:type="character" w:customStyle="1" w:styleId="40">
    <w:name w:val="Заголовок 4 Знак"/>
    <w:aliases w:val="Заголовок Таблицы Знак"/>
    <w:basedOn w:val="a2"/>
    <w:link w:val="4"/>
    <w:uiPriority w:val="9"/>
    <w:rsid w:val="008B6833"/>
    <w:rPr>
      <w:rFonts w:eastAsia="Times New Roman" w:cs="Times New Roman"/>
      <w:bCs/>
      <w:color w:val="auto"/>
      <w:sz w:val="24"/>
      <w:szCs w:val="28"/>
    </w:rPr>
  </w:style>
  <w:style w:type="character" w:customStyle="1" w:styleId="50">
    <w:name w:val="Заголовок 5 Знак"/>
    <w:basedOn w:val="a2"/>
    <w:link w:val="5"/>
    <w:uiPriority w:val="9"/>
    <w:rsid w:val="008B6833"/>
    <w:rPr>
      <w:rFonts w:eastAsia="Times New Roman" w:cs="Times New Roman"/>
      <w:bCs/>
      <w:iCs/>
      <w:color w:val="auto"/>
      <w:sz w:val="24"/>
      <w:szCs w:val="26"/>
      <w:u w:val="single"/>
    </w:rPr>
  </w:style>
  <w:style w:type="character" w:customStyle="1" w:styleId="60">
    <w:name w:val="Заголовок 6 Знак"/>
    <w:basedOn w:val="a2"/>
    <w:link w:val="6"/>
    <w:uiPriority w:val="9"/>
    <w:rsid w:val="008B6833"/>
    <w:rPr>
      <w:rFonts w:eastAsia="Times New Roman" w:cs="Times New Roman"/>
      <w:bCs/>
      <w:color w:val="auto"/>
      <w:sz w:val="24"/>
      <w:szCs w:val="24"/>
      <w:u w:val="single"/>
    </w:rPr>
  </w:style>
  <w:style w:type="character" w:customStyle="1" w:styleId="70">
    <w:name w:val="Заголовок 7 Знак"/>
    <w:basedOn w:val="a2"/>
    <w:link w:val="7"/>
    <w:uiPriority w:val="9"/>
    <w:rsid w:val="008B6833"/>
    <w:rPr>
      <w:rFonts w:eastAsia="Times New Roman" w:cs="Times New Roman"/>
      <w:b/>
      <w:color w:val="auto"/>
      <w:sz w:val="28"/>
      <w:szCs w:val="24"/>
    </w:rPr>
  </w:style>
  <w:style w:type="character" w:customStyle="1" w:styleId="80">
    <w:name w:val="Заголовок 8 Знак"/>
    <w:basedOn w:val="a2"/>
    <w:link w:val="8"/>
    <w:uiPriority w:val="9"/>
    <w:rsid w:val="008B6833"/>
    <w:rPr>
      <w:rFonts w:eastAsia="Times New Roman" w:cs="Times New Roman"/>
      <w:iCs/>
      <w:color w:val="auto"/>
      <w:sz w:val="24"/>
      <w:szCs w:val="24"/>
      <w:u w:val="single"/>
    </w:rPr>
  </w:style>
  <w:style w:type="character" w:customStyle="1" w:styleId="90">
    <w:name w:val="Заголовок 9 Знак"/>
    <w:basedOn w:val="a2"/>
    <w:link w:val="9"/>
    <w:uiPriority w:val="9"/>
    <w:rsid w:val="008B6833"/>
    <w:rPr>
      <w:rFonts w:ascii="Cambria" w:eastAsia="Times New Roman" w:hAnsi="Cambria" w:cs="Times New Roman"/>
      <w:color w:val="auto"/>
    </w:rPr>
  </w:style>
  <w:style w:type="paragraph" w:styleId="a5">
    <w:name w:val="Title"/>
    <w:basedOn w:val="a1"/>
    <w:next w:val="a1"/>
    <w:link w:val="a6"/>
    <w:uiPriority w:val="10"/>
    <w:qFormat/>
    <w:rsid w:val="008B6833"/>
    <w:pPr>
      <w:jc w:val="center"/>
    </w:pPr>
  </w:style>
  <w:style w:type="character" w:customStyle="1" w:styleId="a6">
    <w:name w:val="Название Знак"/>
    <w:basedOn w:val="a2"/>
    <w:link w:val="a5"/>
    <w:uiPriority w:val="10"/>
    <w:rsid w:val="008B6833"/>
    <w:rPr>
      <w:rFonts w:eastAsia="Calibri" w:cs="Times New Roman"/>
      <w:color w:val="auto"/>
      <w:sz w:val="24"/>
    </w:rPr>
  </w:style>
  <w:style w:type="paragraph" w:styleId="a7">
    <w:name w:val="header"/>
    <w:aliases w:val=" Знак"/>
    <w:basedOn w:val="a1"/>
    <w:link w:val="a8"/>
    <w:uiPriority w:val="99"/>
    <w:unhideWhenUsed/>
    <w:rsid w:val="008B68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8B6833"/>
    <w:rPr>
      <w:rFonts w:eastAsia="Calibri" w:cs="Times New Roman"/>
      <w:color w:val="auto"/>
      <w:sz w:val="24"/>
    </w:rPr>
  </w:style>
  <w:style w:type="table" w:styleId="a9">
    <w:name w:val="Table Grid"/>
    <w:basedOn w:val="a3"/>
    <w:uiPriority w:val="59"/>
    <w:rsid w:val="008B6833"/>
    <w:pPr>
      <w:spacing w:line="240" w:lineRule="auto"/>
      <w:ind w:firstLine="0"/>
      <w:jc w:val="left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2"/>
    <w:uiPriority w:val="99"/>
    <w:unhideWhenUsed/>
    <w:rsid w:val="008B6833"/>
    <w:rPr>
      <w:color w:val="0000FF"/>
      <w:u w:val="single"/>
    </w:rPr>
  </w:style>
  <w:style w:type="paragraph" w:styleId="ab">
    <w:name w:val="Subtitle"/>
    <w:basedOn w:val="a1"/>
    <w:next w:val="a1"/>
    <w:link w:val="ac"/>
    <w:uiPriority w:val="11"/>
    <w:qFormat/>
    <w:rsid w:val="008B6833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c">
    <w:name w:val="Подзаголовок Знак"/>
    <w:basedOn w:val="a2"/>
    <w:link w:val="ab"/>
    <w:uiPriority w:val="11"/>
    <w:rsid w:val="008B6833"/>
    <w:rPr>
      <w:rFonts w:ascii="Cambria" w:eastAsia="Times New Roman" w:hAnsi="Cambria" w:cs="Times New Roman"/>
      <w:color w:val="auto"/>
      <w:sz w:val="24"/>
      <w:szCs w:val="24"/>
    </w:rPr>
  </w:style>
  <w:style w:type="paragraph" w:styleId="ad">
    <w:name w:val="TOC Heading"/>
    <w:basedOn w:val="1"/>
    <w:next w:val="a1"/>
    <w:uiPriority w:val="39"/>
    <w:unhideWhenUsed/>
    <w:qFormat/>
    <w:rsid w:val="008B683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</w:rPr>
  </w:style>
  <w:style w:type="character" w:styleId="ae">
    <w:name w:val="Intense Reference"/>
    <w:basedOn w:val="a2"/>
    <w:uiPriority w:val="32"/>
    <w:qFormat/>
    <w:rsid w:val="008B6833"/>
    <w:rPr>
      <w:b/>
      <w:bCs/>
      <w:smallCaps/>
      <w:color w:val="C0504D"/>
      <w:spacing w:val="5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751B19"/>
    <w:pPr>
      <w:tabs>
        <w:tab w:val="left" w:pos="142"/>
        <w:tab w:val="left" w:pos="567"/>
        <w:tab w:val="left" w:pos="709"/>
        <w:tab w:val="right" w:leader="dot" w:pos="9344"/>
      </w:tabs>
      <w:spacing w:line="240" w:lineRule="auto"/>
      <w:ind w:left="567" w:firstLine="0"/>
    </w:pPr>
  </w:style>
  <w:style w:type="paragraph" w:styleId="a">
    <w:name w:val="List Paragraph"/>
    <w:basedOn w:val="a1"/>
    <w:qFormat/>
    <w:rsid w:val="008B6833"/>
    <w:pPr>
      <w:numPr>
        <w:numId w:val="8"/>
      </w:numPr>
      <w:tabs>
        <w:tab w:val="center" w:pos="993"/>
      </w:tabs>
      <w:ind w:left="0" w:firstLine="567"/>
      <w:contextualSpacing/>
    </w:pPr>
    <w:rPr>
      <w:rFonts w:eastAsia="Times New Roman"/>
      <w:szCs w:val="24"/>
      <w:lang w:eastAsia="ru-RU"/>
    </w:rPr>
  </w:style>
  <w:style w:type="paragraph" w:styleId="22">
    <w:name w:val="toc 2"/>
    <w:basedOn w:val="a1"/>
    <w:next w:val="a1"/>
    <w:autoRedefine/>
    <w:uiPriority w:val="39"/>
    <w:unhideWhenUsed/>
    <w:qFormat/>
    <w:rsid w:val="008B6833"/>
    <w:pPr>
      <w:ind w:left="240"/>
    </w:pPr>
  </w:style>
  <w:style w:type="paragraph" w:styleId="af">
    <w:name w:val="Balloon Text"/>
    <w:basedOn w:val="a1"/>
    <w:link w:val="af0"/>
    <w:uiPriority w:val="99"/>
    <w:semiHidden/>
    <w:unhideWhenUsed/>
    <w:rsid w:val="008B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B6833"/>
    <w:rPr>
      <w:rFonts w:ascii="Tahoma" w:eastAsia="Calibri" w:hAnsi="Tahoma" w:cs="Tahoma"/>
      <w:color w:val="auto"/>
      <w:sz w:val="16"/>
      <w:szCs w:val="16"/>
    </w:rPr>
  </w:style>
  <w:style w:type="paragraph" w:customStyle="1" w:styleId="S1">
    <w:name w:val="S_Маркированный"/>
    <w:basedOn w:val="af1"/>
    <w:link w:val="S2"/>
    <w:autoRedefine/>
    <w:qFormat/>
    <w:locked/>
    <w:rsid w:val="008B6833"/>
    <w:pPr>
      <w:tabs>
        <w:tab w:val="left" w:pos="993"/>
      </w:tabs>
      <w:ind w:left="0" w:firstLine="709"/>
      <w:contextualSpacing w:val="0"/>
    </w:pPr>
    <w:rPr>
      <w:rFonts w:eastAsia="Times New Roman"/>
      <w:szCs w:val="24"/>
      <w:lang w:eastAsia="ru-RU"/>
    </w:rPr>
  </w:style>
  <w:style w:type="character" w:customStyle="1" w:styleId="S2">
    <w:name w:val="S_Маркированный Знак"/>
    <w:basedOn w:val="a2"/>
    <w:link w:val="S1"/>
    <w:rsid w:val="008B6833"/>
    <w:rPr>
      <w:rFonts w:eastAsia="Times New Roman" w:cs="Times New Roman"/>
      <w:color w:val="auto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8B6833"/>
    <w:pPr>
      <w:tabs>
        <w:tab w:val="left" w:pos="1807"/>
        <w:tab w:val="right" w:leader="dot" w:pos="9344"/>
      </w:tabs>
      <w:ind w:left="480"/>
    </w:pPr>
  </w:style>
  <w:style w:type="numbering" w:customStyle="1" w:styleId="1ai23">
    <w:name w:val="1 / a / i23"/>
    <w:basedOn w:val="a4"/>
    <w:next w:val="1ai"/>
    <w:semiHidden/>
    <w:rsid w:val="008B6833"/>
    <w:pPr>
      <w:numPr>
        <w:numId w:val="5"/>
      </w:numPr>
    </w:pPr>
  </w:style>
  <w:style w:type="numbering" w:customStyle="1" w:styleId="220">
    <w:name w:val="Статья / Раздел22"/>
    <w:basedOn w:val="a4"/>
    <w:next w:val="a0"/>
    <w:semiHidden/>
    <w:rsid w:val="008B6833"/>
  </w:style>
  <w:style w:type="paragraph" w:customStyle="1" w:styleId="S0">
    <w:name w:val="S_рисунок"/>
    <w:basedOn w:val="a1"/>
    <w:autoRedefine/>
    <w:locked/>
    <w:rsid w:val="008B6833"/>
    <w:pPr>
      <w:numPr>
        <w:numId w:val="7"/>
      </w:numPr>
      <w:ind w:left="567" w:hanging="567"/>
      <w:jc w:val="center"/>
    </w:pPr>
    <w:rPr>
      <w:szCs w:val="24"/>
    </w:rPr>
  </w:style>
  <w:style w:type="paragraph" w:styleId="af1">
    <w:name w:val="List Bullet"/>
    <w:basedOn w:val="a1"/>
    <w:uiPriority w:val="99"/>
    <w:unhideWhenUsed/>
    <w:rsid w:val="008B6833"/>
    <w:pPr>
      <w:ind w:left="1044" w:hanging="360"/>
      <w:contextualSpacing/>
    </w:pPr>
  </w:style>
  <w:style w:type="numbering" w:styleId="1ai">
    <w:name w:val="Outline List 1"/>
    <w:basedOn w:val="a4"/>
    <w:uiPriority w:val="99"/>
    <w:semiHidden/>
    <w:unhideWhenUsed/>
    <w:rsid w:val="008B6833"/>
  </w:style>
  <w:style w:type="numbering" w:styleId="a0">
    <w:name w:val="Outline List 3"/>
    <w:basedOn w:val="a4"/>
    <w:uiPriority w:val="99"/>
    <w:semiHidden/>
    <w:unhideWhenUsed/>
    <w:rsid w:val="008B6833"/>
    <w:pPr>
      <w:numPr>
        <w:numId w:val="6"/>
      </w:numPr>
    </w:pPr>
  </w:style>
  <w:style w:type="paragraph" w:styleId="41">
    <w:name w:val="toc 4"/>
    <w:basedOn w:val="a1"/>
    <w:next w:val="a1"/>
    <w:autoRedefine/>
    <w:uiPriority w:val="39"/>
    <w:unhideWhenUsed/>
    <w:rsid w:val="008B6833"/>
    <w:pPr>
      <w:ind w:left="720"/>
    </w:pPr>
  </w:style>
  <w:style w:type="paragraph" w:styleId="51">
    <w:name w:val="toc 5"/>
    <w:basedOn w:val="a1"/>
    <w:next w:val="a1"/>
    <w:autoRedefine/>
    <w:uiPriority w:val="39"/>
    <w:unhideWhenUsed/>
    <w:rsid w:val="008B6833"/>
    <w:pPr>
      <w:ind w:left="960"/>
    </w:pPr>
  </w:style>
  <w:style w:type="paragraph" w:styleId="61">
    <w:name w:val="toc 6"/>
    <w:basedOn w:val="a1"/>
    <w:next w:val="a1"/>
    <w:autoRedefine/>
    <w:uiPriority w:val="39"/>
    <w:unhideWhenUsed/>
    <w:rsid w:val="008B6833"/>
    <w:pPr>
      <w:ind w:left="1200"/>
    </w:pPr>
  </w:style>
  <w:style w:type="paragraph" w:styleId="71">
    <w:name w:val="toc 7"/>
    <w:basedOn w:val="a1"/>
    <w:next w:val="a1"/>
    <w:autoRedefine/>
    <w:uiPriority w:val="39"/>
    <w:unhideWhenUsed/>
    <w:rsid w:val="008B6833"/>
    <w:pPr>
      <w:tabs>
        <w:tab w:val="left" w:pos="0"/>
        <w:tab w:val="right" w:leader="dot" w:pos="9344"/>
      </w:tabs>
      <w:ind w:firstLine="0"/>
    </w:pPr>
  </w:style>
  <w:style w:type="paragraph" w:styleId="81">
    <w:name w:val="toc 8"/>
    <w:basedOn w:val="a1"/>
    <w:next w:val="a1"/>
    <w:autoRedefine/>
    <w:uiPriority w:val="39"/>
    <w:unhideWhenUsed/>
    <w:rsid w:val="008B6833"/>
    <w:pPr>
      <w:tabs>
        <w:tab w:val="left" w:pos="284"/>
        <w:tab w:val="right" w:leader="dot" w:pos="9344"/>
      </w:tabs>
      <w:ind w:left="567" w:hanging="567"/>
    </w:pPr>
  </w:style>
  <w:style w:type="paragraph" w:styleId="91">
    <w:name w:val="toc 9"/>
    <w:basedOn w:val="a1"/>
    <w:next w:val="a1"/>
    <w:autoRedefine/>
    <w:uiPriority w:val="39"/>
    <w:unhideWhenUsed/>
    <w:rsid w:val="008B6833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f2">
    <w:name w:val="No Spacing"/>
    <w:link w:val="af3"/>
    <w:qFormat/>
    <w:rsid w:val="008B6833"/>
    <w:pPr>
      <w:spacing w:line="240" w:lineRule="auto"/>
      <w:ind w:firstLine="0"/>
      <w:jc w:val="center"/>
    </w:pPr>
    <w:rPr>
      <w:rFonts w:eastAsia="Times New Roman" w:cs="Times New Roman"/>
      <w:color w:val="auto"/>
      <w:sz w:val="24"/>
    </w:rPr>
  </w:style>
  <w:style w:type="character" w:customStyle="1" w:styleId="af3">
    <w:name w:val="Без интервала Знак"/>
    <w:basedOn w:val="a2"/>
    <w:link w:val="af2"/>
    <w:rsid w:val="008B6833"/>
    <w:rPr>
      <w:rFonts w:eastAsia="Times New Roman" w:cs="Times New Roman"/>
      <w:color w:val="auto"/>
      <w:sz w:val="24"/>
    </w:rPr>
  </w:style>
  <w:style w:type="paragraph" w:styleId="af4">
    <w:name w:val="Body Text"/>
    <w:aliases w:val=" Знак1 Знак Знак Знак Знак, Знак1 Знак Знак Знак, Знак1 Знак"/>
    <w:basedOn w:val="a1"/>
    <w:link w:val="af5"/>
    <w:unhideWhenUsed/>
    <w:rsid w:val="008B6833"/>
    <w:pPr>
      <w:spacing w:after="120"/>
      <w:ind w:firstLine="709"/>
    </w:pPr>
  </w:style>
  <w:style w:type="character" w:customStyle="1" w:styleId="af5">
    <w:name w:val="Основной текст Знак"/>
    <w:aliases w:val=" Знак1 Знак Знак Знак Знак Знак, Знак1 Знак Знак Знак Знак1, Знак1 Знак Знак"/>
    <w:basedOn w:val="a2"/>
    <w:link w:val="af4"/>
    <w:rsid w:val="008B6833"/>
    <w:rPr>
      <w:rFonts w:eastAsia="Calibri" w:cs="Times New Roman"/>
      <w:color w:val="auto"/>
      <w:sz w:val="24"/>
    </w:rPr>
  </w:style>
  <w:style w:type="paragraph" w:customStyle="1" w:styleId="1KGK9">
    <w:name w:val="1KG=K9"/>
    <w:rsid w:val="008B6833"/>
    <w:pPr>
      <w:spacing w:line="240" w:lineRule="auto"/>
      <w:ind w:firstLine="0"/>
      <w:jc w:val="left"/>
    </w:pPr>
    <w:rPr>
      <w:rFonts w:ascii="MS Sans Serif" w:eastAsia="Times New Roman" w:hAnsi="MS Sans Serif" w:cs="Times New Roman"/>
      <w:snapToGrid w:val="0"/>
      <w:color w:val="auto"/>
      <w:sz w:val="24"/>
      <w:szCs w:val="20"/>
      <w:lang w:eastAsia="ru-RU"/>
    </w:rPr>
  </w:style>
  <w:style w:type="paragraph" w:customStyle="1" w:styleId="S3">
    <w:name w:val="S_Обычный"/>
    <w:basedOn w:val="a1"/>
    <w:link w:val="S4"/>
    <w:qFormat/>
    <w:rsid w:val="008B6833"/>
    <w:pPr>
      <w:ind w:firstLine="709"/>
    </w:pPr>
    <w:rPr>
      <w:rFonts w:eastAsia="Times New Roman"/>
      <w:szCs w:val="24"/>
      <w:lang w:eastAsia="ru-RU"/>
    </w:rPr>
  </w:style>
  <w:style w:type="character" w:customStyle="1" w:styleId="S4">
    <w:name w:val="S_Обычный Знак"/>
    <w:basedOn w:val="a2"/>
    <w:link w:val="S3"/>
    <w:rsid w:val="008B6833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B683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rsid w:val="008B6833"/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a2"/>
    <w:rsid w:val="008B6833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a2"/>
    <w:rsid w:val="008B6833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a2"/>
    <w:rsid w:val="008B6833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21TimesNewRoman1">
    <w:name w:val="Основной текст (21) + Times New Roman1"/>
    <w:aliases w:val="11 pt3"/>
    <w:basedOn w:val="a2"/>
    <w:rsid w:val="008B6833"/>
    <w:rPr>
      <w:rFonts w:ascii="Times New Roman" w:hAnsi="Times New Roman" w:cs="Times New Roman"/>
      <w:sz w:val="22"/>
      <w:szCs w:val="22"/>
    </w:rPr>
  </w:style>
  <w:style w:type="character" w:customStyle="1" w:styleId="45">
    <w:name w:val="Основной текст (45) + Полужирный"/>
    <w:aliases w:val="Курсив9"/>
    <w:basedOn w:val="a2"/>
    <w:rsid w:val="008B683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a2"/>
    <w:rsid w:val="008B6833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0">
    <w:name w:val="Основной текст (51) + Полужирный"/>
    <w:aliases w:val="Курсив8"/>
    <w:basedOn w:val="a2"/>
    <w:rsid w:val="008B6833"/>
    <w:rPr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a2"/>
    <w:rsid w:val="008B6833"/>
    <w:rPr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a2"/>
    <w:rsid w:val="008B6833"/>
    <w:rPr>
      <w:i/>
      <w:iCs/>
      <w:sz w:val="20"/>
      <w:szCs w:val="20"/>
      <w:shd w:val="clear" w:color="auto" w:fill="FFFFFF"/>
    </w:rPr>
  </w:style>
  <w:style w:type="paragraph" w:styleId="af6">
    <w:name w:val="Normal (Web)"/>
    <w:basedOn w:val="a1"/>
    <w:link w:val="af7"/>
    <w:uiPriority w:val="99"/>
    <w:unhideWhenUsed/>
    <w:rsid w:val="008B6833"/>
    <w:pPr>
      <w:spacing w:before="100" w:beforeAutospacing="1" w:after="100" w:afterAutospacing="1" w:line="240" w:lineRule="auto"/>
      <w:ind w:firstLine="709"/>
    </w:pPr>
    <w:rPr>
      <w:rFonts w:eastAsia="Times New Roman"/>
      <w:szCs w:val="24"/>
      <w:lang w:eastAsia="ru-RU"/>
    </w:rPr>
  </w:style>
  <w:style w:type="character" w:customStyle="1" w:styleId="af7">
    <w:name w:val="Обычный (веб) Знак"/>
    <w:basedOn w:val="a2"/>
    <w:link w:val="af6"/>
    <w:uiPriority w:val="99"/>
    <w:rsid w:val="008B6833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ParaAttribute36">
    <w:name w:val="ParaAttribute36"/>
    <w:rsid w:val="008B6833"/>
    <w:pPr>
      <w:spacing w:line="240" w:lineRule="auto"/>
      <w:ind w:firstLine="709"/>
    </w:pPr>
    <w:rPr>
      <w:rFonts w:eastAsia="№Е" w:cs="Times New Roman"/>
      <w:color w:val="auto"/>
      <w:sz w:val="20"/>
      <w:szCs w:val="20"/>
      <w:lang w:eastAsia="ru-RU"/>
    </w:rPr>
  </w:style>
  <w:style w:type="character" w:customStyle="1" w:styleId="CharAttribute155">
    <w:name w:val="CharAttribute155"/>
    <w:rsid w:val="008B6833"/>
    <w:rPr>
      <w:rFonts w:ascii="Times New Roman" w:eastAsia="Calibri"/>
      <w:sz w:val="24"/>
    </w:rPr>
  </w:style>
  <w:style w:type="character" w:customStyle="1" w:styleId="CharAttribute160">
    <w:name w:val="CharAttribute160"/>
    <w:rsid w:val="008B6833"/>
    <w:rPr>
      <w:rFonts w:ascii="Times New Roman" w:eastAsia="Calibri"/>
      <w:b/>
      <w:i/>
      <w:sz w:val="24"/>
    </w:rPr>
  </w:style>
  <w:style w:type="character" w:customStyle="1" w:styleId="CharAttribute84">
    <w:name w:val="CharAttribute84"/>
    <w:rsid w:val="008B6833"/>
    <w:rPr>
      <w:rFonts w:ascii="Times New Roman" w:eastAsia="Calibri"/>
      <w:sz w:val="24"/>
    </w:rPr>
  </w:style>
  <w:style w:type="paragraph" w:customStyle="1" w:styleId="af8">
    <w:name w:val="для таблицы"/>
    <w:basedOn w:val="a1"/>
    <w:qFormat/>
    <w:rsid w:val="008B6833"/>
    <w:pPr>
      <w:widowControl w:val="0"/>
      <w:spacing w:line="240" w:lineRule="auto"/>
      <w:ind w:firstLine="0"/>
      <w:jc w:val="left"/>
    </w:pPr>
  </w:style>
  <w:style w:type="paragraph" w:customStyle="1" w:styleId="ConsPlusTitle">
    <w:name w:val="ConsPlusTitle"/>
    <w:rsid w:val="008B683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customStyle="1" w:styleId="ParaAttribute22">
    <w:name w:val="ParaAttribute22"/>
    <w:rsid w:val="008B6833"/>
    <w:pPr>
      <w:spacing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ParaAttribute23">
    <w:name w:val="ParaAttribute23"/>
    <w:rsid w:val="008B6833"/>
    <w:pPr>
      <w:tabs>
        <w:tab w:val="left" w:pos="7797"/>
      </w:tabs>
      <w:spacing w:line="240" w:lineRule="auto"/>
      <w:ind w:firstLine="709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CharAttribute5">
    <w:name w:val="CharAttribute5"/>
    <w:rsid w:val="008B6833"/>
    <w:rPr>
      <w:rFonts w:ascii="Times New Roman" w:eastAsia="Times New Roman"/>
      <w:sz w:val="24"/>
    </w:rPr>
  </w:style>
  <w:style w:type="character" w:customStyle="1" w:styleId="CharAttribute21">
    <w:name w:val="CharAttribute21"/>
    <w:rsid w:val="008B6833"/>
    <w:rPr>
      <w:rFonts w:ascii="Times New Roman" w:eastAsia="Times New Roman"/>
      <w:sz w:val="24"/>
    </w:rPr>
  </w:style>
  <w:style w:type="paragraph" w:styleId="af9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"/>
    <w:basedOn w:val="a1"/>
    <w:link w:val="afa"/>
    <w:rsid w:val="008B6833"/>
    <w:pPr>
      <w:spacing w:after="120" w:line="240" w:lineRule="auto"/>
      <w:ind w:left="283" w:firstLine="0"/>
      <w:jc w:val="left"/>
    </w:pPr>
    <w:rPr>
      <w:rFonts w:eastAsia="Times New Roman"/>
      <w:szCs w:val="24"/>
      <w:lang w:eastAsia="ru-RU"/>
    </w:rPr>
  </w:style>
  <w:style w:type="character" w:customStyle="1" w:styleId="af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2"/>
    <w:link w:val="af9"/>
    <w:rsid w:val="008B6833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fb">
    <w:name w:val="Знак Знак Знак Знак Знак"/>
    <w:basedOn w:val="a1"/>
    <w:rsid w:val="008B683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c">
    <w:name w:val="footer"/>
    <w:aliases w:val=" Знак4"/>
    <w:basedOn w:val="a1"/>
    <w:link w:val="afd"/>
    <w:uiPriority w:val="99"/>
    <w:unhideWhenUsed/>
    <w:rsid w:val="008B6833"/>
    <w:pPr>
      <w:tabs>
        <w:tab w:val="center" w:pos="4677"/>
        <w:tab w:val="right" w:pos="9355"/>
      </w:tabs>
      <w:spacing w:line="240" w:lineRule="auto"/>
      <w:ind w:firstLine="709"/>
      <w:contextualSpacing/>
    </w:pPr>
    <w:rPr>
      <w:rFonts w:ascii="Calibri" w:hAnsi="Calibri"/>
      <w:szCs w:val="24"/>
    </w:rPr>
  </w:style>
  <w:style w:type="character" w:customStyle="1" w:styleId="afd">
    <w:name w:val="Нижний колонтитул Знак"/>
    <w:aliases w:val=" Знак4 Знак"/>
    <w:basedOn w:val="a2"/>
    <w:link w:val="afc"/>
    <w:uiPriority w:val="99"/>
    <w:rsid w:val="008B6833"/>
    <w:rPr>
      <w:rFonts w:ascii="Calibri" w:eastAsia="Calibri" w:hAnsi="Calibri" w:cs="Times New Roman"/>
      <w:color w:val="auto"/>
      <w:sz w:val="24"/>
      <w:szCs w:val="24"/>
    </w:rPr>
  </w:style>
  <w:style w:type="paragraph" w:customStyle="1" w:styleId="S5">
    <w:name w:val="S_Титульный"/>
    <w:basedOn w:val="a1"/>
    <w:locked/>
    <w:rsid w:val="008B6833"/>
    <w:pPr>
      <w:ind w:left="3060" w:firstLine="0"/>
      <w:jc w:val="right"/>
    </w:pPr>
    <w:rPr>
      <w:rFonts w:eastAsia="Times New Roman"/>
      <w:b/>
      <w:caps/>
      <w:szCs w:val="24"/>
      <w:lang w:eastAsia="ru-RU"/>
    </w:rPr>
  </w:style>
  <w:style w:type="paragraph" w:customStyle="1" w:styleId="S10">
    <w:name w:val="S_Заголовок 1"/>
    <w:basedOn w:val="a1"/>
    <w:next w:val="a1"/>
    <w:autoRedefine/>
    <w:locked/>
    <w:rsid w:val="008B6833"/>
    <w:pPr>
      <w:widowControl w:val="0"/>
      <w:tabs>
        <w:tab w:val="left" w:pos="851"/>
      </w:tabs>
      <w:ind w:firstLine="0"/>
      <w:contextualSpacing/>
      <w:jc w:val="center"/>
    </w:pPr>
    <w:rPr>
      <w:rFonts w:eastAsia="Times New Roman"/>
      <w:b/>
      <w:szCs w:val="24"/>
      <w:lang w:eastAsia="ru-RU"/>
    </w:rPr>
  </w:style>
  <w:style w:type="paragraph" w:customStyle="1" w:styleId="S30">
    <w:name w:val="S_Заголовок 3"/>
    <w:basedOn w:val="a1"/>
    <w:link w:val="S31"/>
    <w:rsid w:val="008B6833"/>
    <w:pPr>
      <w:ind w:firstLine="0"/>
      <w:contextualSpacing/>
      <w:jc w:val="center"/>
    </w:pPr>
    <w:rPr>
      <w:szCs w:val="24"/>
    </w:rPr>
  </w:style>
  <w:style w:type="paragraph" w:customStyle="1" w:styleId="S20">
    <w:name w:val="S_Заголовок 2"/>
    <w:basedOn w:val="20"/>
    <w:link w:val="S21"/>
    <w:qFormat/>
    <w:rsid w:val="008B6833"/>
    <w:pPr>
      <w:keepLines/>
      <w:spacing w:before="200" w:after="0"/>
      <w:ind w:firstLine="0"/>
      <w:contextualSpacing/>
      <w:jc w:val="center"/>
    </w:pPr>
    <w:rPr>
      <w:b w:val="0"/>
      <w:iCs w:val="0"/>
    </w:rPr>
  </w:style>
  <w:style w:type="paragraph" w:customStyle="1" w:styleId="12">
    <w:name w:val="Главный 1"/>
    <w:basedOn w:val="1"/>
    <w:autoRedefine/>
    <w:qFormat/>
    <w:rsid w:val="008B6833"/>
    <w:pPr>
      <w:keepNext/>
      <w:keepLines/>
      <w:widowControl/>
      <w:spacing w:after="0"/>
      <w:contextualSpacing/>
      <w:jc w:val="center"/>
    </w:pPr>
    <w:rPr>
      <w:caps/>
      <w:kern w:val="0"/>
    </w:rPr>
  </w:style>
  <w:style w:type="paragraph" w:customStyle="1" w:styleId="23">
    <w:name w:val="Главный 2"/>
    <w:basedOn w:val="20"/>
    <w:qFormat/>
    <w:rsid w:val="008B6833"/>
    <w:pPr>
      <w:keepLines/>
      <w:spacing w:before="240" w:after="240"/>
      <w:ind w:firstLine="0"/>
      <w:contextualSpacing/>
      <w:jc w:val="center"/>
    </w:pPr>
    <w:rPr>
      <w:rFonts w:ascii="Arial" w:hAnsi="Arial"/>
      <w:i/>
      <w:iCs w:val="0"/>
      <w:szCs w:val="26"/>
    </w:rPr>
  </w:style>
  <w:style w:type="paragraph" w:customStyle="1" w:styleId="13">
    <w:name w:val="Стиль1"/>
    <w:basedOn w:val="23"/>
    <w:link w:val="14"/>
    <w:qFormat/>
    <w:rsid w:val="008B6833"/>
  </w:style>
  <w:style w:type="paragraph" w:customStyle="1" w:styleId="32">
    <w:name w:val="Главный 3"/>
    <w:basedOn w:val="a1"/>
    <w:qFormat/>
    <w:rsid w:val="008B6833"/>
    <w:pPr>
      <w:spacing w:before="120" w:after="120"/>
      <w:ind w:firstLine="709"/>
      <w:contextualSpacing/>
    </w:pPr>
    <w:rPr>
      <w:rFonts w:ascii="Arial" w:hAnsi="Arial"/>
      <w:i/>
      <w:szCs w:val="24"/>
    </w:rPr>
  </w:style>
  <w:style w:type="paragraph" w:customStyle="1" w:styleId="S6">
    <w:name w:val="S_Обычный Знак Знак"/>
    <w:basedOn w:val="a1"/>
    <w:link w:val="S7"/>
    <w:locked/>
    <w:rsid w:val="008B6833"/>
    <w:pPr>
      <w:ind w:firstLine="709"/>
      <w:contextualSpacing/>
    </w:pPr>
    <w:rPr>
      <w:rFonts w:eastAsia="Times New Roman"/>
      <w:szCs w:val="24"/>
      <w:lang w:eastAsia="ru-RU"/>
    </w:rPr>
  </w:style>
  <w:style w:type="character" w:customStyle="1" w:styleId="S7">
    <w:name w:val="S_Обычный Знак Знак Знак"/>
    <w:basedOn w:val="a2"/>
    <w:link w:val="S6"/>
    <w:rsid w:val="008B6833"/>
    <w:rPr>
      <w:rFonts w:eastAsia="Times New Roman" w:cs="Times New Roman"/>
      <w:color w:val="auto"/>
      <w:sz w:val="24"/>
      <w:szCs w:val="24"/>
      <w:lang w:eastAsia="ru-RU"/>
    </w:rPr>
  </w:style>
  <w:style w:type="paragraph" w:styleId="afe">
    <w:name w:val="Plain Text"/>
    <w:aliases w:val="Знак11, Знак11"/>
    <w:basedOn w:val="a1"/>
    <w:link w:val="aff"/>
    <w:rsid w:val="008B6833"/>
    <w:pPr>
      <w:spacing w:line="240" w:lineRule="auto"/>
      <w:ind w:firstLine="709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aliases w:val="Знак11 Знак, Знак11 Знак"/>
    <w:basedOn w:val="a2"/>
    <w:link w:val="afe"/>
    <w:rsid w:val="008B683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S8">
    <w:name w:val="S_Заголовок таблицы"/>
    <w:basedOn w:val="a1"/>
    <w:rsid w:val="008B6833"/>
    <w:pPr>
      <w:ind w:firstLine="709"/>
      <w:contextualSpacing/>
      <w:jc w:val="center"/>
    </w:pPr>
    <w:rPr>
      <w:rFonts w:eastAsia="Times New Roman"/>
      <w:szCs w:val="24"/>
      <w:u w:val="single"/>
      <w:lang w:eastAsia="ru-RU"/>
    </w:rPr>
  </w:style>
  <w:style w:type="character" w:styleId="aff0">
    <w:name w:val="Strong"/>
    <w:basedOn w:val="a2"/>
    <w:uiPriority w:val="22"/>
    <w:qFormat/>
    <w:rsid w:val="008B6833"/>
    <w:rPr>
      <w:b/>
      <w:bCs/>
    </w:rPr>
  </w:style>
  <w:style w:type="paragraph" w:customStyle="1" w:styleId="15">
    <w:name w:val="Маркированный_1 Знак Знак"/>
    <w:basedOn w:val="a1"/>
    <w:locked/>
    <w:rsid w:val="008B6833"/>
    <w:pPr>
      <w:tabs>
        <w:tab w:val="left" w:pos="900"/>
        <w:tab w:val="num" w:pos="2149"/>
      </w:tabs>
      <w:ind w:left="2149" w:hanging="360"/>
      <w:contextualSpacing/>
    </w:pPr>
    <w:rPr>
      <w:rFonts w:eastAsia="Times New Roman"/>
      <w:szCs w:val="24"/>
      <w:lang w:eastAsia="ru-RU"/>
    </w:rPr>
  </w:style>
  <w:style w:type="paragraph" w:customStyle="1" w:styleId="16">
    <w:name w:val="Маркированный_1"/>
    <w:basedOn w:val="a1"/>
    <w:link w:val="110"/>
    <w:rsid w:val="008B6833"/>
    <w:pPr>
      <w:tabs>
        <w:tab w:val="num" w:pos="2858"/>
      </w:tabs>
      <w:ind w:left="2858" w:hanging="360"/>
      <w:contextualSpacing/>
    </w:pPr>
    <w:rPr>
      <w:rFonts w:eastAsia="Times New Roman"/>
      <w:szCs w:val="24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8B6833"/>
    <w:pPr>
      <w:spacing w:after="120" w:line="480" w:lineRule="auto"/>
      <w:ind w:left="283" w:firstLine="709"/>
      <w:contextualSpacing/>
    </w:pPr>
    <w:rPr>
      <w:rFonts w:ascii="Calibri" w:hAnsi="Calibri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8B6833"/>
    <w:rPr>
      <w:rFonts w:ascii="Calibri" w:eastAsia="Calibri" w:hAnsi="Calibri" w:cs="Times New Roman"/>
      <w:color w:val="auto"/>
      <w:sz w:val="24"/>
      <w:szCs w:val="24"/>
    </w:rPr>
  </w:style>
  <w:style w:type="paragraph" w:customStyle="1" w:styleId="17">
    <w:name w:val="Заголовок_1"/>
    <w:basedOn w:val="1"/>
    <w:next w:val="a1"/>
    <w:link w:val="18"/>
    <w:rsid w:val="008B6833"/>
    <w:pPr>
      <w:keepNext/>
      <w:widowControl/>
      <w:tabs>
        <w:tab w:val="num" w:pos="360"/>
      </w:tabs>
      <w:spacing w:before="60" w:after="60" w:line="240" w:lineRule="auto"/>
      <w:contextualSpacing/>
      <w:jc w:val="center"/>
    </w:pPr>
    <w:rPr>
      <w:bCs w:val="0"/>
      <w:color w:val="000000"/>
      <w:lang w:val="en-US" w:eastAsia="ru-RU"/>
    </w:rPr>
  </w:style>
  <w:style w:type="character" w:customStyle="1" w:styleId="18">
    <w:name w:val="Заголовок_1 Знак"/>
    <w:basedOn w:val="10"/>
    <w:link w:val="17"/>
    <w:rsid w:val="008B6833"/>
    <w:rPr>
      <w:color w:val="000000"/>
      <w:lang w:val="en-US" w:eastAsia="ru-RU"/>
    </w:rPr>
  </w:style>
  <w:style w:type="paragraph" w:customStyle="1" w:styleId="aff1">
    <w:name w:val="пунктир"/>
    <w:basedOn w:val="a1"/>
    <w:rsid w:val="008B6833"/>
    <w:pPr>
      <w:spacing w:before="100" w:beforeAutospacing="1" w:after="100" w:afterAutospacing="1"/>
      <w:ind w:firstLine="360"/>
      <w:contextualSpacing/>
      <w:jc w:val="center"/>
    </w:pPr>
    <w:rPr>
      <w:rFonts w:eastAsia="Times New Roman"/>
      <w:sz w:val="28"/>
      <w:szCs w:val="24"/>
      <w:u w:val="dash"/>
      <w:lang w:eastAsia="ru-RU"/>
    </w:rPr>
  </w:style>
  <w:style w:type="character" w:customStyle="1" w:styleId="450">
    <w:name w:val="Основной текст (45)"/>
    <w:basedOn w:val="a2"/>
    <w:link w:val="451"/>
    <w:locked/>
    <w:rsid w:val="008B6833"/>
    <w:rPr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a1"/>
    <w:link w:val="450"/>
    <w:rsid w:val="008B6833"/>
    <w:pPr>
      <w:shd w:val="clear" w:color="auto" w:fill="FFFFFF"/>
      <w:spacing w:line="240" w:lineRule="atLeast"/>
      <w:ind w:firstLine="709"/>
      <w:contextualSpacing/>
    </w:pPr>
    <w:rPr>
      <w:rFonts w:eastAsiaTheme="minorHAnsi" w:cstheme="minorBidi"/>
      <w:color w:val="0070C0"/>
      <w:sz w:val="18"/>
      <w:szCs w:val="18"/>
    </w:rPr>
  </w:style>
  <w:style w:type="character" w:customStyle="1" w:styleId="48">
    <w:name w:val="Основной текст (48)"/>
    <w:basedOn w:val="a2"/>
    <w:link w:val="481"/>
    <w:locked/>
    <w:rsid w:val="008B6833"/>
    <w:rPr>
      <w:i/>
      <w:iCs/>
      <w:shd w:val="clear" w:color="auto" w:fill="FFFFFF"/>
    </w:rPr>
  </w:style>
  <w:style w:type="paragraph" w:customStyle="1" w:styleId="481">
    <w:name w:val="Основной текст (48)1"/>
    <w:basedOn w:val="a1"/>
    <w:link w:val="48"/>
    <w:rsid w:val="008B6833"/>
    <w:pPr>
      <w:shd w:val="clear" w:color="auto" w:fill="FFFFFF"/>
      <w:spacing w:line="249" w:lineRule="exact"/>
      <w:ind w:firstLine="680"/>
      <w:contextualSpacing/>
    </w:pPr>
    <w:rPr>
      <w:rFonts w:eastAsiaTheme="minorHAnsi" w:cstheme="minorBidi"/>
      <w:i/>
      <w:iCs/>
      <w:color w:val="0070C0"/>
      <w:sz w:val="22"/>
    </w:rPr>
  </w:style>
  <w:style w:type="character" w:customStyle="1" w:styleId="49">
    <w:name w:val="Основной текст (49)"/>
    <w:basedOn w:val="a2"/>
    <w:link w:val="491"/>
    <w:locked/>
    <w:rsid w:val="008B6833"/>
    <w:rPr>
      <w:sz w:val="18"/>
      <w:szCs w:val="18"/>
      <w:shd w:val="clear" w:color="auto" w:fill="FFFFFF"/>
    </w:rPr>
  </w:style>
  <w:style w:type="character" w:customStyle="1" w:styleId="511">
    <w:name w:val="Основной текст (51)"/>
    <w:basedOn w:val="a2"/>
    <w:link w:val="5110"/>
    <w:locked/>
    <w:rsid w:val="008B6833"/>
    <w:rPr>
      <w:sz w:val="18"/>
      <w:szCs w:val="18"/>
      <w:shd w:val="clear" w:color="auto" w:fill="FFFFFF"/>
    </w:rPr>
  </w:style>
  <w:style w:type="paragraph" w:customStyle="1" w:styleId="491">
    <w:name w:val="Основной текст (49)1"/>
    <w:basedOn w:val="a1"/>
    <w:link w:val="49"/>
    <w:rsid w:val="008B6833"/>
    <w:pPr>
      <w:shd w:val="clear" w:color="auto" w:fill="FFFFFF"/>
      <w:spacing w:line="222" w:lineRule="exact"/>
      <w:ind w:firstLine="709"/>
      <w:contextualSpacing/>
    </w:pPr>
    <w:rPr>
      <w:rFonts w:eastAsiaTheme="minorHAnsi" w:cstheme="minorBidi"/>
      <w:color w:val="0070C0"/>
      <w:sz w:val="18"/>
      <w:szCs w:val="18"/>
    </w:rPr>
  </w:style>
  <w:style w:type="paragraph" w:customStyle="1" w:styleId="5110">
    <w:name w:val="Основной текст (51)1"/>
    <w:basedOn w:val="a1"/>
    <w:link w:val="511"/>
    <w:rsid w:val="008B6833"/>
    <w:pPr>
      <w:shd w:val="clear" w:color="auto" w:fill="FFFFFF"/>
      <w:spacing w:line="222" w:lineRule="exact"/>
      <w:ind w:firstLine="600"/>
      <w:contextualSpacing/>
    </w:pPr>
    <w:rPr>
      <w:rFonts w:eastAsiaTheme="minorHAnsi" w:cstheme="minorBidi"/>
      <w:color w:val="0070C0"/>
      <w:sz w:val="18"/>
      <w:szCs w:val="18"/>
    </w:rPr>
  </w:style>
  <w:style w:type="character" w:customStyle="1" w:styleId="54">
    <w:name w:val="Основной текст (54)"/>
    <w:basedOn w:val="a2"/>
    <w:link w:val="541"/>
    <w:locked/>
    <w:rsid w:val="008B6833"/>
    <w:rPr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a1"/>
    <w:link w:val="54"/>
    <w:rsid w:val="008B6833"/>
    <w:pPr>
      <w:shd w:val="clear" w:color="auto" w:fill="FFFFFF"/>
      <w:spacing w:line="222" w:lineRule="exact"/>
      <w:ind w:firstLine="560"/>
      <w:contextualSpacing/>
    </w:pPr>
    <w:rPr>
      <w:rFonts w:eastAsiaTheme="minorHAnsi" w:cstheme="minorBidi"/>
      <w:color w:val="0070C0"/>
      <w:sz w:val="18"/>
      <w:szCs w:val="18"/>
    </w:rPr>
  </w:style>
  <w:style w:type="paragraph" w:customStyle="1" w:styleId="19">
    <w:name w:val="Маркированный_1 Знак"/>
    <w:basedOn w:val="a1"/>
    <w:locked/>
    <w:rsid w:val="008B6833"/>
    <w:pPr>
      <w:tabs>
        <w:tab w:val="num" w:pos="2858"/>
      </w:tabs>
      <w:ind w:left="2858" w:hanging="360"/>
      <w:contextualSpacing/>
    </w:pPr>
    <w:rPr>
      <w:rFonts w:eastAsia="Times New Roman"/>
      <w:szCs w:val="24"/>
      <w:lang w:eastAsia="ru-RU"/>
    </w:rPr>
  </w:style>
  <w:style w:type="character" w:styleId="aff2">
    <w:name w:val="FollowedHyperlink"/>
    <w:basedOn w:val="a2"/>
    <w:uiPriority w:val="99"/>
    <w:semiHidden/>
    <w:unhideWhenUsed/>
    <w:rsid w:val="008B6833"/>
    <w:rPr>
      <w:color w:val="800080"/>
      <w:u w:val="single"/>
    </w:rPr>
  </w:style>
  <w:style w:type="character" w:customStyle="1" w:styleId="S9">
    <w:name w:val="S_Маркированный Знак Знак"/>
    <w:basedOn w:val="a2"/>
    <w:rsid w:val="008B6833"/>
    <w:rPr>
      <w:sz w:val="24"/>
      <w:szCs w:val="24"/>
    </w:rPr>
  </w:style>
  <w:style w:type="paragraph" w:customStyle="1" w:styleId="aff3">
    <w:name w:val="Чертежный"/>
    <w:rsid w:val="008B6833"/>
    <w:pPr>
      <w:spacing w:line="240" w:lineRule="auto"/>
      <w:ind w:firstLine="0"/>
    </w:pPr>
    <w:rPr>
      <w:rFonts w:ascii="ISOCPEUR" w:eastAsia="Times New Roman" w:hAnsi="ISOCPEUR" w:cs="Times New Roman"/>
      <w:i/>
      <w:color w:val="auto"/>
      <w:sz w:val="28"/>
      <w:szCs w:val="20"/>
      <w:lang w:val="uk-UA" w:eastAsia="ru-RU"/>
    </w:rPr>
  </w:style>
  <w:style w:type="character" w:customStyle="1" w:styleId="190">
    <w:name w:val="Основной текст (19)"/>
    <w:basedOn w:val="a2"/>
    <w:link w:val="191"/>
    <w:locked/>
    <w:rsid w:val="008B6833"/>
    <w:rPr>
      <w:rFonts w:ascii="Courier New" w:hAnsi="Courier New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0"/>
    <w:rsid w:val="008B6833"/>
    <w:rPr>
      <w:rFonts w:ascii="Times New Roman" w:hAnsi="Times New Roman" w:cs="Times New Roman"/>
      <w:sz w:val="30"/>
      <w:szCs w:val="30"/>
    </w:rPr>
  </w:style>
  <w:style w:type="paragraph" w:customStyle="1" w:styleId="191">
    <w:name w:val="Основной текст (19)1"/>
    <w:basedOn w:val="a1"/>
    <w:link w:val="190"/>
    <w:rsid w:val="008B6833"/>
    <w:pPr>
      <w:shd w:val="clear" w:color="auto" w:fill="FFFFFF"/>
      <w:spacing w:before="60" w:after="60" w:line="254" w:lineRule="exact"/>
      <w:ind w:firstLine="720"/>
      <w:contextualSpacing/>
    </w:pPr>
    <w:rPr>
      <w:rFonts w:ascii="Courier New" w:eastAsiaTheme="minorHAnsi" w:hAnsi="Courier New" w:cstheme="minorBidi"/>
      <w:color w:val="0070C0"/>
      <w:sz w:val="34"/>
      <w:szCs w:val="34"/>
    </w:rPr>
  </w:style>
  <w:style w:type="character" w:customStyle="1" w:styleId="480">
    <w:name w:val="Основной текст (48) + Не курсив"/>
    <w:basedOn w:val="48"/>
    <w:rsid w:val="008B6833"/>
  </w:style>
  <w:style w:type="character" w:customStyle="1" w:styleId="496">
    <w:name w:val="Основной текст (49)6"/>
    <w:basedOn w:val="49"/>
    <w:rsid w:val="008B6833"/>
    <w:rPr>
      <w:strike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a2"/>
    <w:rsid w:val="008B6833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a2"/>
    <w:rsid w:val="008B6833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">
    <w:name w:val="Основной текст (43)"/>
    <w:basedOn w:val="a2"/>
    <w:link w:val="431"/>
    <w:locked/>
    <w:rsid w:val="008B6833"/>
    <w:rPr>
      <w:rFonts w:ascii="Sylfaen" w:hAnsi="Sylfae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a1"/>
    <w:link w:val="43"/>
    <w:rsid w:val="008B6833"/>
    <w:pPr>
      <w:shd w:val="clear" w:color="auto" w:fill="FFFFFF"/>
      <w:spacing w:before="360" w:line="363" w:lineRule="exact"/>
      <w:ind w:firstLine="920"/>
      <w:contextualSpacing/>
    </w:pPr>
    <w:rPr>
      <w:rFonts w:ascii="Sylfaen" w:eastAsiaTheme="minorHAnsi" w:hAnsi="Sylfaen" w:cstheme="minorBidi"/>
      <w:color w:val="0070C0"/>
      <w:sz w:val="32"/>
      <w:szCs w:val="32"/>
    </w:rPr>
  </w:style>
  <w:style w:type="character" w:customStyle="1" w:styleId="69">
    <w:name w:val="Основной текст (69)"/>
    <w:basedOn w:val="a2"/>
    <w:link w:val="691"/>
    <w:locked/>
    <w:rsid w:val="008B6833"/>
    <w:rPr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a1"/>
    <w:link w:val="69"/>
    <w:rsid w:val="008B6833"/>
    <w:pPr>
      <w:shd w:val="clear" w:color="auto" w:fill="FFFFFF"/>
      <w:spacing w:line="240" w:lineRule="atLeast"/>
      <w:ind w:firstLine="709"/>
      <w:contextualSpacing/>
    </w:pPr>
    <w:rPr>
      <w:rFonts w:eastAsiaTheme="minorHAnsi" w:cstheme="minorBidi"/>
      <w:b/>
      <w:bCs/>
      <w:color w:val="0070C0"/>
      <w:sz w:val="10"/>
      <w:szCs w:val="10"/>
    </w:rPr>
  </w:style>
  <w:style w:type="paragraph" w:customStyle="1" w:styleId="aff4">
    <w:name w:val="Обычный в таблице"/>
    <w:basedOn w:val="a1"/>
    <w:link w:val="aff5"/>
    <w:locked/>
    <w:rsid w:val="008B6833"/>
    <w:pPr>
      <w:ind w:firstLine="709"/>
      <w:contextualSpacing/>
    </w:pPr>
    <w:rPr>
      <w:rFonts w:eastAsia="Times New Roman"/>
      <w:b/>
      <w:sz w:val="28"/>
      <w:szCs w:val="28"/>
      <w:lang w:eastAsia="ru-RU"/>
    </w:rPr>
  </w:style>
  <w:style w:type="character" w:customStyle="1" w:styleId="aff5">
    <w:name w:val="Обычный в таблице Знак"/>
    <w:basedOn w:val="a2"/>
    <w:link w:val="aff4"/>
    <w:rsid w:val="008B6833"/>
    <w:rPr>
      <w:rFonts w:eastAsia="Times New Roman" w:cs="Times New Roman"/>
      <w:b/>
      <w:color w:val="auto"/>
      <w:sz w:val="28"/>
      <w:szCs w:val="28"/>
      <w:lang w:eastAsia="ru-RU"/>
    </w:rPr>
  </w:style>
  <w:style w:type="paragraph" w:customStyle="1" w:styleId="82">
    <w:name w:val="Стиль8"/>
    <w:basedOn w:val="a1"/>
    <w:qFormat/>
    <w:rsid w:val="008B6833"/>
    <w:pPr>
      <w:contextualSpacing/>
    </w:pPr>
    <w:rPr>
      <w:rFonts w:ascii="Calibri" w:eastAsia="Times New Roman" w:hAnsi="Calibri"/>
      <w:szCs w:val="24"/>
      <w:lang w:eastAsia="ru-RU"/>
    </w:rPr>
  </w:style>
  <w:style w:type="character" w:styleId="aff6">
    <w:name w:val="annotation reference"/>
    <w:basedOn w:val="a2"/>
    <w:semiHidden/>
    <w:rsid w:val="008B6833"/>
    <w:rPr>
      <w:sz w:val="16"/>
      <w:szCs w:val="16"/>
    </w:rPr>
  </w:style>
  <w:style w:type="paragraph" w:customStyle="1" w:styleId="S">
    <w:name w:val="S_Таблица"/>
    <w:basedOn w:val="a1"/>
    <w:autoRedefine/>
    <w:rsid w:val="008B6833"/>
    <w:pPr>
      <w:numPr>
        <w:numId w:val="36"/>
      </w:numPr>
      <w:contextualSpacing/>
      <w:jc w:val="right"/>
    </w:pPr>
    <w:rPr>
      <w:b/>
      <w:color w:val="000000"/>
      <w:szCs w:val="24"/>
      <w:lang w:eastAsia="ru-RU"/>
    </w:rPr>
  </w:style>
  <w:style w:type="character" w:styleId="aff7">
    <w:name w:val="Placeholder Text"/>
    <w:basedOn w:val="a2"/>
    <w:uiPriority w:val="99"/>
    <w:semiHidden/>
    <w:rsid w:val="008B6833"/>
    <w:rPr>
      <w:color w:val="808080"/>
    </w:rPr>
  </w:style>
  <w:style w:type="paragraph" w:customStyle="1" w:styleId="1a">
    <w:name w:val="Без интервала1"/>
    <w:link w:val="NoSpacingChar"/>
    <w:rsid w:val="008B6833"/>
    <w:pPr>
      <w:spacing w:line="240" w:lineRule="auto"/>
      <w:ind w:firstLine="0"/>
      <w:jc w:val="left"/>
    </w:pPr>
    <w:rPr>
      <w:rFonts w:ascii="Calibri" w:eastAsia="Times New Roman" w:hAnsi="Calibri" w:cs="Times New Roman"/>
      <w:color w:val="auto"/>
    </w:rPr>
  </w:style>
  <w:style w:type="character" w:customStyle="1" w:styleId="NoSpacingChar">
    <w:name w:val="No Spacing Char"/>
    <w:basedOn w:val="a2"/>
    <w:link w:val="1a"/>
    <w:locked/>
    <w:rsid w:val="008B6833"/>
    <w:rPr>
      <w:rFonts w:ascii="Calibri" w:eastAsia="Times New Roman" w:hAnsi="Calibri" w:cs="Times New Roman"/>
      <w:color w:val="auto"/>
    </w:rPr>
  </w:style>
  <w:style w:type="paragraph" w:styleId="33">
    <w:name w:val="Body Text Indent 3"/>
    <w:basedOn w:val="a1"/>
    <w:link w:val="34"/>
    <w:uiPriority w:val="99"/>
    <w:unhideWhenUsed/>
    <w:rsid w:val="008B6833"/>
    <w:pPr>
      <w:spacing w:after="120"/>
      <w:ind w:left="283" w:firstLine="709"/>
      <w:contextualSpacing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8B6833"/>
    <w:rPr>
      <w:rFonts w:ascii="Calibri" w:eastAsia="Times New Roman" w:hAnsi="Calibri" w:cs="Times New Roman"/>
      <w:color w:val="auto"/>
      <w:sz w:val="16"/>
      <w:szCs w:val="16"/>
      <w:lang w:eastAsia="ru-RU"/>
    </w:rPr>
  </w:style>
  <w:style w:type="character" w:customStyle="1" w:styleId="1b">
    <w:name w:val="Основной шрифт абзаца1"/>
    <w:rsid w:val="008B6833"/>
  </w:style>
  <w:style w:type="paragraph" w:customStyle="1" w:styleId="1c">
    <w:name w:val="Абзац списка1"/>
    <w:basedOn w:val="a1"/>
    <w:rsid w:val="008B6833"/>
    <w:pPr>
      <w:ind w:left="720" w:firstLine="709"/>
      <w:contextualSpacing/>
    </w:pPr>
    <w:rPr>
      <w:rFonts w:ascii="Calibri" w:eastAsia="Times New Roman" w:hAnsi="Calibri"/>
      <w:szCs w:val="24"/>
      <w:lang w:eastAsia="ru-RU"/>
    </w:rPr>
  </w:style>
  <w:style w:type="paragraph" w:customStyle="1" w:styleId="Normal">
    <w:name w:val="Normal Знак Знак"/>
    <w:link w:val="Normal0"/>
    <w:rsid w:val="008B6833"/>
    <w:pPr>
      <w:suppressAutoHyphens/>
      <w:spacing w:before="100" w:after="100" w:line="240" w:lineRule="auto"/>
      <w:ind w:firstLine="0"/>
    </w:pPr>
    <w:rPr>
      <w:rFonts w:eastAsia="Times New Roman" w:cs="Times New Roman"/>
      <w:color w:val="auto"/>
      <w:sz w:val="24"/>
      <w:szCs w:val="20"/>
      <w:lang w:eastAsia="ar-SA"/>
    </w:rPr>
  </w:style>
  <w:style w:type="character" w:customStyle="1" w:styleId="Normal0">
    <w:name w:val="Normal Знак Знак Знак"/>
    <w:basedOn w:val="a2"/>
    <w:link w:val="Normal"/>
    <w:locked/>
    <w:rsid w:val="008B6833"/>
    <w:rPr>
      <w:rFonts w:eastAsia="Times New Roman" w:cs="Times New Roman"/>
      <w:color w:val="auto"/>
      <w:sz w:val="24"/>
      <w:szCs w:val="20"/>
      <w:lang w:eastAsia="ar-SA"/>
    </w:rPr>
  </w:style>
  <w:style w:type="paragraph" w:customStyle="1" w:styleId="1d">
    <w:name w:val="Мама1"/>
    <w:basedOn w:val="a1"/>
    <w:rsid w:val="008B6833"/>
    <w:pPr>
      <w:tabs>
        <w:tab w:val="left" w:pos="1620"/>
      </w:tabs>
      <w:spacing w:line="240" w:lineRule="auto"/>
      <w:ind w:firstLine="709"/>
      <w:contextualSpacing/>
      <w:jc w:val="center"/>
    </w:pPr>
    <w:rPr>
      <w:rFonts w:eastAsia="Times New Roman"/>
      <w:b/>
      <w:sz w:val="28"/>
      <w:szCs w:val="28"/>
      <w:lang w:eastAsia="ru-RU"/>
    </w:rPr>
  </w:style>
  <w:style w:type="paragraph" w:customStyle="1" w:styleId="ConsNormal">
    <w:name w:val="ConsNormal"/>
    <w:rsid w:val="008B683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ff8">
    <w:name w:val="База заголовка"/>
    <w:basedOn w:val="a1"/>
    <w:next w:val="af4"/>
    <w:semiHidden/>
    <w:locked/>
    <w:rsid w:val="008B6833"/>
    <w:pPr>
      <w:keepNext/>
      <w:keepLines/>
      <w:spacing w:before="140" w:line="220" w:lineRule="atLeast"/>
      <w:ind w:left="1080" w:firstLine="709"/>
      <w:contextualSpacing/>
    </w:pPr>
    <w:rPr>
      <w:rFonts w:ascii="Arial" w:eastAsia="Times New Roman" w:hAnsi="Arial" w:cs="Arial"/>
      <w:spacing w:val="-4"/>
      <w:kern w:val="28"/>
      <w:szCs w:val="24"/>
    </w:rPr>
  </w:style>
  <w:style w:type="character" w:customStyle="1" w:styleId="S21">
    <w:name w:val="S_Заголовок 2 Знак"/>
    <w:basedOn w:val="21"/>
    <w:link w:val="S20"/>
    <w:rsid w:val="008B6833"/>
  </w:style>
  <w:style w:type="paragraph" w:styleId="aff9">
    <w:name w:val="Block Text"/>
    <w:basedOn w:val="a1"/>
    <w:rsid w:val="008B6833"/>
    <w:pPr>
      <w:spacing w:line="240" w:lineRule="auto"/>
      <w:ind w:left="284" w:right="42" w:firstLine="709"/>
      <w:contextualSpacing/>
    </w:pPr>
    <w:rPr>
      <w:rFonts w:eastAsia="Times New Roman"/>
      <w:sz w:val="28"/>
      <w:szCs w:val="20"/>
      <w:lang w:eastAsia="ru-RU"/>
    </w:rPr>
  </w:style>
  <w:style w:type="paragraph" w:customStyle="1" w:styleId="1e">
    <w:name w:val="Генплан1"/>
    <w:basedOn w:val="a1"/>
    <w:rsid w:val="008B6833"/>
    <w:pPr>
      <w:tabs>
        <w:tab w:val="left" w:pos="7797"/>
      </w:tabs>
      <w:ind w:firstLine="709"/>
      <w:contextualSpacing/>
      <w:jc w:val="center"/>
    </w:pPr>
    <w:rPr>
      <w:rFonts w:eastAsia="Times New Roman"/>
      <w:b/>
      <w:sz w:val="28"/>
      <w:szCs w:val="28"/>
      <w:lang w:eastAsia="ru-RU"/>
    </w:rPr>
  </w:style>
  <w:style w:type="paragraph" w:styleId="35">
    <w:name w:val="Body Text 3"/>
    <w:basedOn w:val="a1"/>
    <w:link w:val="36"/>
    <w:uiPriority w:val="99"/>
    <w:unhideWhenUsed/>
    <w:rsid w:val="008B6833"/>
    <w:pPr>
      <w:spacing w:after="120"/>
      <w:ind w:firstLine="709"/>
      <w:contextualSpacing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8B6833"/>
    <w:rPr>
      <w:rFonts w:eastAsia="Calibri" w:cs="Times New Roman"/>
      <w:color w:val="auto"/>
      <w:sz w:val="16"/>
      <w:szCs w:val="16"/>
    </w:rPr>
  </w:style>
  <w:style w:type="character" w:customStyle="1" w:styleId="110">
    <w:name w:val="Маркированный_1 Знак1"/>
    <w:basedOn w:val="a2"/>
    <w:link w:val="16"/>
    <w:rsid w:val="008B6833"/>
    <w:rPr>
      <w:rFonts w:eastAsia="Times New Roman" w:cs="Times New Roman"/>
      <w:color w:val="auto"/>
      <w:sz w:val="24"/>
      <w:szCs w:val="24"/>
      <w:lang w:eastAsia="ru-RU"/>
    </w:rPr>
  </w:style>
  <w:style w:type="character" w:styleId="affa">
    <w:name w:val="page number"/>
    <w:basedOn w:val="a2"/>
    <w:rsid w:val="008B6833"/>
  </w:style>
  <w:style w:type="paragraph" w:customStyle="1" w:styleId="6CharCharCharCharCharCharCharChar">
    <w:name w:val="Знак6 Знак Знак Char Знак Знак Char Знак Знак Char Знак Знак Char Знак Знак Char Знак Знак Char Знак Знак Char Знак Знак Char Знак Знак"/>
    <w:basedOn w:val="a1"/>
    <w:rsid w:val="008B6833"/>
    <w:pPr>
      <w:spacing w:before="100" w:beforeAutospacing="1" w:after="100" w:afterAutospacing="1" w:line="240" w:lineRule="auto"/>
      <w:ind w:firstLine="709"/>
      <w:contextualSpacing/>
    </w:pPr>
    <w:rPr>
      <w:rFonts w:ascii="Tahoma" w:eastAsia="Times New Roman" w:hAnsi="Tahoma"/>
      <w:sz w:val="20"/>
      <w:szCs w:val="20"/>
      <w:lang w:val="en-US"/>
    </w:rPr>
  </w:style>
  <w:style w:type="paragraph" w:customStyle="1" w:styleId="WW-11111111111">
    <w:name w:val="WW-Содержимое таблицы11111111111"/>
    <w:basedOn w:val="af4"/>
    <w:rsid w:val="008B6833"/>
    <w:pPr>
      <w:widowControl w:val="0"/>
      <w:suppressLineNumbers/>
      <w:suppressAutoHyphens/>
      <w:spacing w:line="240" w:lineRule="auto"/>
      <w:ind w:firstLine="0"/>
      <w:contextualSpacing/>
      <w:jc w:val="left"/>
    </w:pPr>
    <w:rPr>
      <w:rFonts w:eastAsia="Times New Roman"/>
      <w:szCs w:val="20"/>
      <w:lang w:eastAsia="ru-RU"/>
    </w:rPr>
  </w:style>
  <w:style w:type="paragraph" w:customStyle="1" w:styleId="Heading">
    <w:name w:val="Heading"/>
    <w:rsid w:val="008B683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msonormalbullet1gif">
    <w:name w:val="msonormalbullet1.gif"/>
    <w:basedOn w:val="a1"/>
    <w:rsid w:val="008B6833"/>
    <w:pPr>
      <w:spacing w:before="100" w:beforeAutospacing="1" w:after="100" w:afterAutospacing="1" w:line="240" w:lineRule="auto"/>
      <w:ind w:firstLine="709"/>
      <w:contextualSpacing/>
    </w:pPr>
    <w:rPr>
      <w:rFonts w:eastAsia="Times New Roman"/>
      <w:szCs w:val="24"/>
      <w:lang w:eastAsia="ru-RU"/>
    </w:rPr>
  </w:style>
  <w:style w:type="numbering" w:customStyle="1" w:styleId="2">
    <w:name w:val="Стиль2"/>
    <w:uiPriority w:val="99"/>
    <w:rsid w:val="008B6833"/>
    <w:pPr>
      <w:numPr>
        <w:numId w:val="37"/>
      </w:numPr>
    </w:pPr>
  </w:style>
  <w:style w:type="character" w:customStyle="1" w:styleId="S31">
    <w:name w:val="S_Заголовок 3 Знак"/>
    <w:basedOn w:val="a2"/>
    <w:link w:val="S30"/>
    <w:rsid w:val="008B6833"/>
    <w:rPr>
      <w:rFonts w:eastAsia="Calibri" w:cs="Times New Roman"/>
      <w:color w:val="auto"/>
      <w:sz w:val="24"/>
      <w:szCs w:val="24"/>
    </w:rPr>
  </w:style>
  <w:style w:type="paragraph" w:customStyle="1" w:styleId="26">
    <w:name w:val="Абзац списка2"/>
    <w:basedOn w:val="a1"/>
    <w:rsid w:val="008B6833"/>
    <w:pPr>
      <w:spacing w:line="240" w:lineRule="auto"/>
      <w:ind w:left="720" w:firstLine="709"/>
    </w:pPr>
    <w:rPr>
      <w:szCs w:val="24"/>
      <w:lang w:eastAsia="ru-RU"/>
    </w:rPr>
  </w:style>
  <w:style w:type="paragraph" w:customStyle="1" w:styleId="affb">
    <w:name w:val="Название предприятия"/>
    <w:basedOn w:val="a1"/>
    <w:semiHidden/>
    <w:rsid w:val="008B6833"/>
    <w:pPr>
      <w:keepNext/>
      <w:keepLines/>
      <w:spacing w:line="220" w:lineRule="atLeast"/>
      <w:ind w:firstLine="709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affc">
    <w:name w:val="Генплан"/>
    <w:basedOn w:val="a1"/>
    <w:rsid w:val="008B6833"/>
    <w:pPr>
      <w:tabs>
        <w:tab w:val="left" w:pos="7797"/>
      </w:tabs>
      <w:ind w:firstLine="0"/>
      <w:jc w:val="center"/>
    </w:pPr>
    <w:rPr>
      <w:rFonts w:eastAsia="Times New Roman"/>
      <w:b/>
      <w:sz w:val="32"/>
      <w:szCs w:val="28"/>
      <w:lang w:eastAsia="ru-RU"/>
    </w:rPr>
  </w:style>
  <w:style w:type="paragraph" w:customStyle="1" w:styleId="1f">
    <w:name w:val="Папа1"/>
    <w:basedOn w:val="11"/>
    <w:rsid w:val="008B6833"/>
    <w:pPr>
      <w:tabs>
        <w:tab w:val="clear" w:pos="9344"/>
        <w:tab w:val="right" w:leader="dot" w:pos="9347"/>
        <w:tab w:val="right" w:leader="dot" w:pos="9540"/>
      </w:tabs>
      <w:spacing w:before="120" w:after="120"/>
      <w:ind w:right="-1" w:firstLine="180"/>
      <w:jc w:val="center"/>
      <w:outlineLvl w:val="2"/>
    </w:pPr>
    <w:rPr>
      <w:rFonts w:eastAsia="Times New Roman"/>
      <w:caps/>
      <w:noProof/>
      <w:snapToGrid w:val="0"/>
      <w:sz w:val="28"/>
      <w:szCs w:val="28"/>
      <w:lang w:eastAsia="ru-RU"/>
    </w:rPr>
  </w:style>
  <w:style w:type="paragraph" w:customStyle="1" w:styleId="affd">
    <w:name w:val="работа"/>
    <w:basedOn w:val="a1"/>
    <w:link w:val="affe"/>
    <w:qFormat/>
    <w:rsid w:val="008B6833"/>
    <w:pPr>
      <w:spacing w:line="240" w:lineRule="auto"/>
      <w:ind w:firstLine="709"/>
    </w:pPr>
    <w:rPr>
      <w:szCs w:val="24"/>
    </w:rPr>
  </w:style>
  <w:style w:type="character" w:customStyle="1" w:styleId="affe">
    <w:name w:val="работа Знак"/>
    <w:link w:val="affd"/>
    <w:rsid w:val="008B6833"/>
    <w:rPr>
      <w:rFonts w:eastAsia="Calibri" w:cs="Times New Roman"/>
      <w:color w:val="auto"/>
      <w:sz w:val="24"/>
      <w:szCs w:val="24"/>
    </w:rPr>
  </w:style>
  <w:style w:type="character" w:customStyle="1" w:styleId="14">
    <w:name w:val="Стиль1 Знак"/>
    <w:link w:val="13"/>
    <w:rsid w:val="008B6833"/>
    <w:rPr>
      <w:rFonts w:ascii="Arial" w:eastAsia="Times New Roman" w:hAnsi="Arial" w:cs="Times New Roman"/>
      <w:b/>
      <w:bCs/>
      <w:i/>
      <w:color w:val="auto"/>
      <w:sz w:val="24"/>
      <w:szCs w:val="26"/>
    </w:rPr>
  </w:style>
  <w:style w:type="character" w:customStyle="1" w:styleId="afff">
    <w:name w:val="Буквица"/>
    <w:rsid w:val="008B6833"/>
    <w:rPr>
      <w:lang w:val="ru-RU"/>
    </w:rPr>
  </w:style>
  <w:style w:type="character" w:customStyle="1" w:styleId="Bodytext">
    <w:name w:val="Body text_"/>
    <w:link w:val="Bodytext1"/>
    <w:locked/>
    <w:rsid w:val="008B6833"/>
    <w:rPr>
      <w:sz w:val="26"/>
      <w:szCs w:val="26"/>
      <w:shd w:val="clear" w:color="auto" w:fill="FFFFFF"/>
    </w:rPr>
  </w:style>
  <w:style w:type="character" w:customStyle="1" w:styleId="Bodytext0">
    <w:name w:val="Body text"/>
    <w:rsid w:val="008B6833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Bodytext1">
    <w:name w:val="Body text1"/>
    <w:basedOn w:val="a1"/>
    <w:link w:val="Bodytext"/>
    <w:rsid w:val="008B6833"/>
    <w:pPr>
      <w:widowControl w:val="0"/>
      <w:shd w:val="clear" w:color="auto" w:fill="FFFFFF"/>
      <w:spacing w:before="240" w:line="240" w:lineRule="exact"/>
      <w:ind w:firstLine="0"/>
      <w:jc w:val="center"/>
    </w:pPr>
    <w:rPr>
      <w:rFonts w:eastAsiaTheme="minorHAnsi" w:cstheme="minorBidi"/>
      <w:color w:val="0070C0"/>
      <w:sz w:val="26"/>
      <w:szCs w:val="26"/>
    </w:rPr>
  </w:style>
  <w:style w:type="paragraph" w:customStyle="1" w:styleId="western">
    <w:name w:val="western"/>
    <w:basedOn w:val="a1"/>
    <w:link w:val="western0"/>
    <w:rsid w:val="008B6833"/>
    <w:pPr>
      <w:spacing w:before="100" w:beforeAutospacing="1" w:after="119"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western0">
    <w:name w:val="western Знак"/>
    <w:basedOn w:val="a2"/>
    <w:link w:val="western"/>
    <w:rsid w:val="008B6833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D723-48A8-4618-81CB-5F7EAC9C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30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Podusenko</dc:creator>
  <cp:lastModifiedBy>Podusenko</cp:lastModifiedBy>
  <cp:revision>25</cp:revision>
  <cp:lastPrinted>2019-02-11T06:32:00Z</cp:lastPrinted>
  <dcterms:created xsi:type="dcterms:W3CDTF">2019-02-10T05:07:00Z</dcterms:created>
  <dcterms:modified xsi:type="dcterms:W3CDTF">2019-12-19T09:08:00Z</dcterms:modified>
</cp:coreProperties>
</file>