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EF" w:rsidRPr="004E09CE" w:rsidRDefault="00994053" w:rsidP="001650D5">
      <w:pPr>
        <w:pStyle w:val="afff"/>
        <w:jc w:val="center"/>
        <w:rPr>
          <w:i w:val="0"/>
        </w:rPr>
      </w:pPr>
      <w:r>
        <w:pict>
          <v:shape id="_x0000_i1025" type="#_x0000_t75" alt="Герб" style="width:24pt;height:24pt"/>
        </w:pict>
      </w:r>
      <w:bookmarkStart w:id="0" w:name="_GoBack"/>
      <w:bookmarkEnd w:id="0"/>
    </w:p>
    <w:p w:rsidR="006E29D9" w:rsidRDefault="006E29D9" w:rsidP="00AD1EEF">
      <w:pPr>
        <w:ind w:firstLine="0"/>
        <w:jc w:val="center"/>
      </w:pPr>
    </w:p>
    <w:p w:rsidR="006E29D9" w:rsidRDefault="006E29D9" w:rsidP="00AD1EEF">
      <w:pPr>
        <w:ind w:firstLine="0"/>
        <w:jc w:val="center"/>
      </w:pPr>
    </w:p>
    <w:p w:rsidR="006E29D9" w:rsidRDefault="006E29D9" w:rsidP="00AD1EEF">
      <w:pPr>
        <w:ind w:firstLine="0"/>
        <w:jc w:val="center"/>
      </w:pPr>
    </w:p>
    <w:p w:rsidR="00AD1EEF" w:rsidRDefault="00AD1EEF" w:rsidP="00AD1EEF">
      <w:pPr>
        <w:ind w:firstLine="0"/>
        <w:jc w:val="center"/>
      </w:pPr>
    </w:p>
    <w:p w:rsidR="00AD1EEF" w:rsidRDefault="00AD1EEF" w:rsidP="00AD1EEF">
      <w:pPr>
        <w:ind w:firstLine="0"/>
        <w:jc w:val="center"/>
      </w:pPr>
    </w:p>
    <w:p w:rsidR="00AD1EEF" w:rsidRDefault="00994053" w:rsidP="00AD1EEF">
      <w:pPr>
        <w:ind w:firstLine="0"/>
        <w:jc w:val="center"/>
      </w:pPr>
      <w:r>
        <w:pict>
          <v:shape id="_x0000_i1026" type="#_x0000_t75" alt="" style="width:24pt;height:24pt"/>
        </w:pict>
      </w:r>
    </w:p>
    <w:p w:rsidR="00AD1EEF" w:rsidRDefault="00AD1EEF" w:rsidP="00AD1EEF">
      <w:pPr>
        <w:ind w:firstLine="0"/>
        <w:jc w:val="center"/>
      </w:pPr>
    </w:p>
    <w:p w:rsidR="006E29D9" w:rsidRDefault="00AD1EEF" w:rsidP="00AD1EEF">
      <w:pPr>
        <w:ind w:firstLine="0"/>
        <w:jc w:val="center"/>
        <w:rPr>
          <w:b/>
          <w:sz w:val="36"/>
          <w:szCs w:val="36"/>
        </w:rPr>
      </w:pPr>
      <w:r w:rsidRPr="00A14674">
        <w:rPr>
          <w:b/>
          <w:sz w:val="36"/>
          <w:szCs w:val="36"/>
        </w:rPr>
        <w:t>СХЕМ</w:t>
      </w:r>
      <w:r>
        <w:rPr>
          <w:b/>
          <w:sz w:val="36"/>
          <w:szCs w:val="36"/>
        </w:rPr>
        <w:t>А</w:t>
      </w:r>
      <w:r w:rsidRPr="00A14674">
        <w:rPr>
          <w:b/>
          <w:sz w:val="36"/>
          <w:szCs w:val="36"/>
        </w:rPr>
        <w:t xml:space="preserve"> ТЕПЛОСНАБЖЕНИЯ </w:t>
      </w:r>
    </w:p>
    <w:p w:rsidR="00AD1EEF" w:rsidRPr="00A14674" w:rsidRDefault="006E29D9" w:rsidP="00AD1EEF">
      <w:pPr>
        <w:ind w:firstLine="0"/>
        <w:jc w:val="center"/>
        <w:rPr>
          <w:b/>
          <w:sz w:val="36"/>
          <w:szCs w:val="36"/>
        </w:rPr>
      </w:pPr>
      <w:proofErr w:type="spellStart"/>
      <w:r>
        <w:rPr>
          <w:b/>
          <w:bCs/>
          <w:sz w:val="36"/>
          <w:szCs w:val="36"/>
        </w:rPr>
        <w:t>Малоенисейсий</w:t>
      </w:r>
      <w:proofErr w:type="spellEnd"/>
      <w:r w:rsidR="00AD1EEF" w:rsidRPr="00A14674">
        <w:rPr>
          <w:b/>
          <w:sz w:val="36"/>
          <w:szCs w:val="36"/>
        </w:rPr>
        <w:t xml:space="preserve"> </w:t>
      </w:r>
      <w:r>
        <w:rPr>
          <w:b/>
          <w:sz w:val="36"/>
          <w:szCs w:val="36"/>
        </w:rPr>
        <w:t>сельсовет</w:t>
      </w:r>
      <w:r w:rsidR="00AD1EEF" w:rsidRPr="00A14674">
        <w:rPr>
          <w:b/>
          <w:sz w:val="36"/>
          <w:szCs w:val="36"/>
        </w:rPr>
        <w:t xml:space="preserve"> </w:t>
      </w:r>
      <w:r>
        <w:rPr>
          <w:b/>
          <w:sz w:val="36"/>
          <w:szCs w:val="36"/>
        </w:rPr>
        <w:t>Бийс</w:t>
      </w:r>
      <w:r w:rsidR="0091771C">
        <w:rPr>
          <w:b/>
          <w:sz w:val="36"/>
          <w:szCs w:val="36"/>
        </w:rPr>
        <w:t>к</w:t>
      </w:r>
      <w:r>
        <w:rPr>
          <w:b/>
          <w:sz w:val="36"/>
          <w:szCs w:val="36"/>
        </w:rPr>
        <w:t>ого района</w:t>
      </w:r>
      <w:r w:rsidR="00AD1EEF" w:rsidRPr="00A14674">
        <w:rPr>
          <w:b/>
          <w:sz w:val="36"/>
          <w:szCs w:val="36"/>
        </w:rPr>
        <w:t xml:space="preserve"> </w:t>
      </w:r>
      <w:proofErr w:type="spellStart"/>
      <w:r>
        <w:rPr>
          <w:b/>
          <w:sz w:val="36"/>
          <w:szCs w:val="36"/>
        </w:rPr>
        <w:t>Алтайсого</w:t>
      </w:r>
      <w:proofErr w:type="spellEnd"/>
      <w:r>
        <w:rPr>
          <w:b/>
          <w:sz w:val="36"/>
          <w:szCs w:val="36"/>
        </w:rPr>
        <w:t xml:space="preserve"> края</w:t>
      </w:r>
      <w:r w:rsidR="00AD1EEF">
        <w:rPr>
          <w:b/>
          <w:sz w:val="36"/>
          <w:szCs w:val="36"/>
        </w:rPr>
        <w:t xml:space="preserve"> </w:t>
      </w:r>
      <w:r>
        <w:rPr>
          <w:b/>
          <w:sz w:val="36"/>
          <w:szCs w:val="36"/>
        </w:rPr>
        <w:t>на период</w:t>
      </w:r>
      <w:r w:rsidR="00AD1EEF" w:rsidRPr="00A14674">
        <w:rPr>
          <w:b/>
          <w:sz w:val="36"/>
          <w:szCs w:val="36"/>
        </w:rPr>
        <w:t xml:space="preserve"> </w:t>
      </w:r>
      <w:r>
        <w:rPr>
          <w:b/>
          <w:sz w:val="36"/>
          <w:szCs w:val="36"/>
        </w:rPr>
        <w:t>с</w:t>
      </w:r>
      <w:r w:rsidR="00AD1EEF" w:rsidRPr="00A14674">
        <w:rPr>
          <w:b/>
          <w:sz w:val="36"/>
          <w:szCs w:val="36"/>
        </w:rPr>
        <w:t xml:space="preserve"> 201</w:t>
      </w:r>
      <w:r w:rsidR="009A2761">
        <w:rPr>
          <w:b/>
          <w:sz w:val="36"/>
          <w:szCs w:val="36"/>
        </w:rPr>
        <w:t>6</w:t>
      </w:r>
      <w:r w:rsidR="00AD1EEF" w:rsidRPr="00A14674">
        <w:rPr>
          <w:b/>
          <w:sz w:val="36"/>
          <w:szCs w:val="36"/>
        </w:rPr>
        <w:t xml:space="preserve"> </w:t>
      </w:r>
      <w:r>
        <w:rPr>
          <w:b/>
          <w:sz w:val="36"/>
          <w:szCs w:val="36"/>
        </w:rPr>
        <w:t>г.</w:t>
      </w:r>
      <w:r w:rsidR="00AD1EEF">
        <w:rPr>
          <w:b/>
          <w:sz w:val="36"/>
          <w:szCs w:val="36"/>
        </w:rPr>
        <w:t xml:space="preserve"> </w:t>
      </w:r>
      <w:r>
        <w:rPr>
          <w:b/>
          <w:sz w:val="36"/>
          <w:szCs w:val="36"/>
        </w:rPr>
        <w:t>до</w:t>
      </w:r>
      <w:r w:rsidR="00AD1EEF" w:rsidRPr="00A14674">
        <w:rPr>
          <w:b/>
          <w:sz w:val="36"/>
          <w:szCs w:val="36"/>
        </w:rPr>
        <w:t xml:space="preserve"> 20</w:t>
      </w:r>
      <w:r w:rsidR="009A2761">
        <w:rPr>
          <w:b/>
          <w:sz w:val="36"/>
          <w:szCs w:val="36"/>
        </w:rPr>
        <w:t>31</w:t>
      </w:r>
      <w:r w:rsidR="00AD1EEF" w:rsidRPr="00A14674">
        <w:rPr>
          <w:b/>
          <w:sz w:val="36"/>
          <w:szCs w:val="36"/>
        </w:rPr>
        <w:t xml:space="preserve"> </w:t>
      </w:r>
      <w:r>
        <w:rPr>
          <w:b/>
          <w:sz w:val="36"/>
          <w:szCs w:val="36"/>
        </w:rPr>
        <w:t>г.</w:t>
      </w:r>
    </w:p>
    <w:p w:rsidR="00AD1EEF" w:rsidRPr="00A14674" w:rsidRDefault="00AD1EEF" w:rsidP="00AD1EEF">
      <w:pPr>
        <w:ind w:firstLine="0"/>
        <w:jc w:val="center"/>
      </w:pPr>
    </w:p>
    <w:p w:rsidR="00AD1EEF" w:rsidRPr="00A14674" w:rsidRDefault="00AD1EEF" w:rsidP="00AD1EEF">
      <w:pPr>
        <w:ind w:firstLine="0"/>
        <w:jc w:val="center"/>
      </w:pPr>
    </w:p>
    <w:p w:rsidR="00AD1EEF" w:rsidRPr="00A14674" w:rsidRDefault="00AD1EEF" w:rsidP="00AD1EEF">
      <w:pPr>
        <w:ind w:firstLine="0"/>
        <w:jc w:val="center"/>
      </w:pPr>
    </w:p>
    <w:p w:rsidR="00AD1EEF" w:rsidRPr="00A14674" w:rsidRDefault="00AD1EEF" w:rsidP="00AD1EEF">
      <w:pPr>
        <w:ind w:firstLine="0"/>
        <w:jc w:val="center"/>
      </w:pPr>
    </w:p>
    <w:p w:rsidR="00AD1EEF" w:rsidRPr="00A14674" w:rsidRDefault="00AD1EEF" w:rsidP="00AD1EEF">
      <w:pPr>
        <w:ind w:firstLine="0"/>
        <w:jc w:val="center"/>
      </w:pPr>
    </w:p>
    <w:p w:rsidR="00AD1EEF" w:rsidRPr="00A14674" w:rsidRDefault="00AD1EEF" w:rsidP="00AD1EEF">
      <w:pPr>
        <w:ind w:firstLine="0"/>
        <w:jc w:val="center"/>
      </w:pPr>
    </w:p>
    <w:p w:rsidR="00AD1EEF" w:rsidRPr="00A14674" w:rsidRDefault="00AD1EEF" w:rsidP="00AD1EEF">
      <w:pPr>
        <w:ind w:firstLine="0"/>
        <w:jc w:val="center"/>
      </w:pPr>
    </w:p>
    <w:p w:rsidR="00AD1EEF" w:rsidRPr="00A14674" w:rsidRDefault="00AD1EEF" w:rsidP="00AD1EEF">
      <w:pPr>
        <w:ind w:firstLine="0"/>
        <w:jc w:val="center"/>
      </w:pPr>
    </w:p>
    <w:p w:rsidR="00AD1EEF" w:rsidRPr="00A14674" w:rsidRDefault="00AD1EEF" w:rsidP="00AD1EEF">
      <w:pPr>
        <w:ind w:firstLine="0"/>
        <w:jc w:val="center"/>
      </w:pPr>
    </w:p>
    <w:p w:rsidR="00AD1EEF" w:rsidRDefault="00AD1EEF" w:rsidP="00AD1EEF">
      <w:pPr>
        <w:ind w:firstLine="0"/>
        <w:jc w:val="center"/>
      </w:pPr>
    </w:p>
    <w:p w:rsidR="00924DCA" w:rsidRDefault="00AD1EEF" w:rsidP="00AD1EEF">
      <w:pPr>
        <w:ind w:firstLine="0"/>
        <w:jc w:val="center"/>
        <w:sectPr w:rsidR="00924DCA" w:rsidSect="009A2761">
          <w:footerReference w:type="default" r:id="rId9"/>
          <w:footerReference w:type="first" r:id="rId10"/>
          <w:pgSz w:w="11906" w:h="16838"/>
          <w:pgMar w:top="1134" w:right="567" w:bottom="1134" w:left="1701" w:header="567" w:footer="567" w:gutter="0"/>
          <w:pgNumType w:start="1"/>
          <w:cols w:space="708"/>
          <w:titlePg/>
          <w:docGrid w:linePitch="381"/>
        </w:sectPr>
      </w:pPr>
      <w:r>
        <w:t>Барнаул</w:t>
      </w:r>
      <w:r w:rsidRPr="00A14674">
        <w:t xml:space="preserve"> 201</w:t>
      </w:r>
      <w:r w:rsidR="009A2761">
        <w:t>7</w:t>
      </w:r>
      <w:r w:rsidRPr="00A14674">
        <w:t xml:space="preserve"> г.</w:t>
      </w:r>
    </w:p>
    <w:tbl>
      <w:tblPr>
        <w:tblStyle w:val="ae"/>
        <w:tblW w:w="4535" w:type="dxa"/>
        <w:jc w:val="right"/>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BF466C" w:rsidRPr="00F4279B" w:rsidTr="00BF466C">
        <w:trPr>
          <w:trHeight w:val="454"/>
          <w:jc w:val="right"/>
        </w:trPr>
        <w:tc>
          <w:tcPr>
            <w:tcW w:w="4535" w:type="dxa"/>
            <w:vAlign w:val="center"/>
          </w:tcPr>
          <w:p w:rsidR="00BF466C" w:rsidRPr="00B6373B" w:rsidRDefault="00BF466C" w:rsidP="00BF466C">
            <w:pPr>
              <w:pStyle w:val="af"/>
              <w:jc w:val="left"/>
              <w:rPr>
                <w:sz w:val="28"/>
                <w:szCs w:val="28"/>
              </w:rPr>
            </w:pPr>
            <w:r w:rsidRPr="00B6373B">
              <w:rPr>
                <w:sz w:val="28"/>
                <w:szCs w:val="28"/>
              </w:rPr>
              <w:lastRenderedPageBreak/>
              <w:t>УТВЕРЖДАЮ:</w:t>
            </w:r>
          </w:p>
        </w:tc>
      </w:tr>
      <w:tr w:rsidR="00BF466C" w:rsidRPr="00F4279B" w:rsidTr="00BF466C">
        <w:trPr>
          <w:trHeight w:val="454"/>
          <w:jc w:val="right"/>
        </w:trPr>
        <w:tc>
          <w:tcPr>
            <w:tcW w:w="4535" w:type="dxa"/>
            <w:vAlign w:val="center"/>
          </w:tcPr>
          <w:p w:rsidR="00BF466C" w:rsidRPr="00B6373B" w:rsidRDefault="00BF466C" w:rsidP="00BF466C">
            <w:pPr>
              <w:pStyle w:val="af"/>
              <w:jc w:val="left"/>
              <w:rPr>
                <w:sz w:val="28"/>
                <w:szCs w:val="28"/>
              </w:rPr>
            </w:pPr>
            <w:r w:rsidRPr="00B6373B">
              <w:rPr>
                <w:sz w:val="28"/>
                <w:szCs w:val="28"/>
              </w:rPr>
              <w:t>Глава администрации</w:t>
            </w:r>
          </w:p>
        </w:tc>
      </w:tr>
      <w:tr w:rsidR="00BF466C" w:rsidRPr="00F4279B" w:rsidTr="00BF466C">
        <w:trPr>
          <w:trHeight w:val="454"/>
          <w:jc w:val="right"/>
        </w:trPr>
        <w:tc>
          <w:tcPr>
            <w:tcW w:w="4535" w:type="dxa"/>
            <w:vAlign w:val="center"/>
          </w:tcPr>
          <w:p w:rsidR="00BF466C" w:rsidRPr="00B6373B" w:rsidRDefault="006E29D9" w:rsidP="008A6057">
            <w:pPr>
              <w:pStyle w:val="af"/>
              <w:jc w:val="left"/>
              <w:rPr>
                <w:sz w:val="28"/>
                <w:szCs w:val="28"/>
              </w:rPr>
            </w:pPr>
            <w:r>
              <w:rPr>
                <w:sz w:val="28"/>
                <w:szCs w:val="28"/>
              </w:rPr>
              <w:t>Малоенисейского</w:t>
            </w:r>
            <w:r w:rsidR="00BF466C" w:rsidRPr="00B6373B">
              <w:rPr>
                <w:sz w:val="28"/>
                <w:szCs w:val="28"/>
              </w:rPr>
              <w:t xml:space="preserve"> сельсовета</w:t>
            </w:r>
          </w:p>
        </w:tc>
      </w:tr>
      <w:tr w:rsidR="00BF466C" w:rsidRPr="00F4279B" w:rsidTr="00BF466C">
        <w:trPr>
          <w:trHeight w:val="454"/>
          <w:jc w:val="right"/>
        </w:trPr>
        <w:tc>
          <w:tcPr>
            <w:tcW w:w="4535" w:type="dxa"/>
            <w:vAlign w:val="center"/>
          </w:tcPr>
          <w:p w:rsidR="00BF466C" w:rsidRPr="00B6373B" w:rsidRDefault="006E29D9" w:rsidP="00BF466C">
            <w:pPr>
              <w:pStyle w:val="af"/>
              <w:jc w:val="left"/>
              <w:rPr>
                <w:sz w:val="28"/>
                <w:szCs w:val="28"/>
              </w:rPr>
            </w:pPr>
            <w:r>
              <w:rPr>
                <w:sz w:val="28"/>
                <w:szCs w:val="28"/>
              </w:rPr>
              <w:t>Бийского</w:t>
            </w:r>
            <w:r w:rsidR="00BF466C" w:rsidRPr="00B6373B">
              <w:rPr>
                <w:sz w:val="28"/>
                <w:szCs w:val="28"/>
              </w:rPr>
              <w:t xml:space="preserve"> района</w:t>
            </w:r>
          </w:p>
        </w:tc>
      </w:tr>
      <w:tr w:rsidR="00BF466C" w:rsidRPr="00F4279B" w:rsidTr="00BF466C">
        <w:trPr>
          <w:trHeight w:val="454"/>
          <w:jc w:val="right"/>
        </w:trPr>
        <w:tc>
          <w:tcPr>
            <w:tcW w:w="4535" w:type="dxa"/>
            <w:vAlign w:val="center"/>
          </w:tcPr>
          <w:p w:rsidR="00BF466C" w:rsidRPr="00B6373B" w:rsidRDefault="00BF466C" w:rsidP="00BF466C">
            <w:pPr>
              <w:pStyle w:val="af"/>
              <w:jc w:val="left"/>
              <w:rPr>
                <w:sz w:val="28"/>
                <w:szCs w:val="28"/>
              </w:rPr>
            </w:pPr>
            <w:r w:rsidRPr="00B6373B">
              <w:rPr>
                <w:sz w:val="28"/>
                <w:szCs w:val="28"/>
              </w:rPr>
              <w:t>Алтайского края</w:t>
            </w:r>
          </w:p>
        </w:tc>
      </w:tr>
      <w:tr w:rsidR="00BF466C" w:rsidRPr="00F4279B" w:rsidTr="00BF466C">
        <w:trPr>
          <w:trHeight w:val="454"/>
          <w:jc w:val="right"/>
        </w:trPr>
        <w:tc>
          <w:tcPr>
            <w:tcW w:w="4535" w:type="dxa"/>
            <w:vAlign w:val="center"/>
          </w:tcPr>
          <w:p w:rsidR="00BF466C" w:rsidRPr="00B6373B" w:rsidRDefault="00BF466C" w:rsidP="006E29D9">
            <w:pPr>
              <w:pStyle w:val="af"/>
              <w:jc w:val="left"/>
              <w:rPr>
                <w:sz w:val="28"/>
                <w:szCs w:val="28"/>
              </w:rPr>
            </w:pPr>
            <w:r w:rsidRPr="00B6373B">
              <w:rPr>
                <w:sz w:val="28"/>
                <w:szCs w:val="28"/>
              </w:rPr>
              <w:t xml:space="preserve">________________ / </w:t>
            </w:r>
            <w:r w:rsidR="006E29D9">
              <w:rPr>
                <w:sz w:val="28"/>
                <w:szCs w:val="28"/>
              </w:rPr>
              <w:t>М.Я.</w:t>
            </w:r>
            <w:r w:rsidR="00750D78" w:rsidRPr="00D36F3D">
              <w:rPr>
                <w:b/>
              </w:rPr>
              <w:t xml:space="preserve"> </w:t>
            </w:r>
            <w:r w:rsidR="00750D78" w:rsidRPr="00750D78">
              <w:rPr>
                <w:sz w:val="28"/>
                <w:szCs w:val="28"/>
              </w:rPr>
              <w:t>Неверов</w:t>
            </w:r>
          </w:p>
        </w:tc>
      </w:tr>
      <w:tr w:rsidR="00BF466C" w:rsidRPr="00F4279B" w:rsidTr="00BF466C">
        <w:trPr>
          <w:trHeight w:val="454"/>
          <w:jc w:val="right"/>
        </w:trPr>
        <w:tc>
          <w:tcPr>
            <w:tcW w:w="4535" w:type="dxa"/>
            <w:vAlign w:val="center"/>
          </w:tcPr>
          <w:p w:rsidR="00BF466C" w:rsidRPr="00B6373B" w:rsidRDefault="00BF466C" w:rsidP="00BF466C">
            <w:pPr>
              <w:pStyle w:val="af"/>
              <w:jc w:val="left"/>
              <w:rPr>
                <w:sz w:val="28"/>
                <w:szCs w:val="28"/>
              </w:rPr>
            </w:pPr>
            <w:r w:rsidRPr="00B6373B">
              <w:rPr>
                <w:sz w:val="28"/>
                <w:szCs w:val="28"/>
              </w:rPr>
              <w:t>от _______________ 2017 г.</w:t>
            </w:r>
          </w:p>
        </w:tc>
      </w:tr>
    </w:tbl>
    <w:p w:rsidR="00AD1EEF" w:rsidRPr="00A14674" w:rsidRDefault="00AD1EEF" w:rsidP="00AD1EEF">
      <w:pPr>
        <w:ind w:firstLine="0"/>
        <w:jc w:val="center"/>
      </w:pPr>
    </w:p>
    <w:p w:rsidR="00AD1EEF" w:rsidRPr="00A14674" w:rsidRDefault="00AD1EEF" w:rsidP="00AD1EEF">
      <w:pPr>
        <w:ind w:firstLine="0"/>
        <w:jc w:val="center"/>
      </w:pPr>
    </w:p>
    <w:p w:rsidR="00AD1EEF" w:rsidRDefault="00AD1EEF" w:rsidP="00AD1EEF">
      <w:pPr>
        <w:ind w:firstLine="0"/>
        <w:jc w:val="center"/>
      </w:pPr>
    </w:p>
    <w:p w:rsidR="009A2761" w:rsidRDefault="009A2761" w:rsidP="00AD1EEF">
      <w:pPr>
        <w:ind w:firstLine="0"/>
        <w:jc w:val="center"/>
      </w:pPr>
    </w:p>
    <w:p w:rsidR="009A2761" w:rsidRPr="00A14674" w:rsidRDefault="009A2761" w:rsidP="00AD1EEF">
      <w:pPr>
        <w:ind w:firstLine="0"/>
        <w:jc w:val="center"/>
      </w:pPr>
    </w:p>
    <w:p w:rsidR="00AD1EEF" w:rsidRPr="00A14674" w:rsidRDefault="00AD1EEF" w:rsidP="00AD1EEF">
      <w:pPr>
        <w:ind w:firstLine="0"/>
        <w:jc w:val="center"/>
      </w:pPr>
    </w:p>
    <w:p w:rsidR="00DB0C5D" w:rsidRDefault="00DB0C5D" w:rsidP="00DB0C5D">
      <w:pPr>
        <w:ind w:firstLine="0"/>
        <w:jc w:val="center"/>
        <w:rPr>
          <w:b/>
          <w:sz w:val="36"/>
          <w:szCs w:val="36"/>
        </w:rPr>
      </w:pPr>
      <w:r w:rsidRPr="00A14674">
        <w:rPr>
          <w:b/>
          <w:sz w:val="36"/>
          <w:szCs w:val="36"/>
        </w:rPr>
        <w:t>СХЕМ</w:t>
      </w:r>
      <w:r>
        <w:rPr>
          <w:b/>
          <w:sz w:val="36"/>
          <w:szCs w:val="36"/>
        </w:rPr>
        <w:t>А</w:t>
      </w:r>
      <w:r w:rsidRPr="00A14674">
        <w:rPr>
          <w:b/>
          <w:sz w:val="36"/>
          <w:szCs w:val="36"/>
        </w:rPr>
        <w:t xml:space="preserve"> ТЕПЛОСНАБЖЕНИЯ </w:t>
      </w:r>
    </w:p>
    <w:p w:rsidR="00DB0C5D" w:rsidRPr="00A14674" w:rsidRDefault="00DB0C5D" w:rsidP="00DB0C5D">
      <w:pPr>
        <w:ind w:firstLine="0"/>
        <w:jc w:val="center"/>
        <w:rPr>
          <w:b/>
          <w:sz w:val="36"/>
          <w:szCs w:val="36"/>
        </w:rPr>
      </w:pPr>
      <w:proofErr w:type="spellStart"/>
      <w:r>
        <w:rPr>
          <w:b/>
          <w:bCs/>
          <w:sz w:val="36"/>
          <w:szCs w:val="36"/>
        </w:rPr>
        <w:t>Малоенисейсий</w:t>
      </w:r>
      <w:proofErr w:type="spellEnd"/>
      <w:r w:rsidRPr="00A14674">
        <w:rPr>
          <w:b/>
          <w:sz w:val="36"/>
          <w:szCs w:val="36"/>
        </w:rPr>
        <w:t xml:space="preserve"> </w:t>
      </w:r>
      <w:r>
        <w:rPr>
          <w:b/>
          <w:sz w:val="36"/>
          <w:szCs w:val="36"/>
        </w:rPr>
        <w:t>сельсовет</w:t>
      </w:r>
      <w:r w:rsidRPr="00A14674">
        <w:rPr>
          <w:b/>
          <w:sz w:val="36"/>
          <w:szCs w:val="36"/>
        </w:rPr>
        <w:t xml:space="preserve"> </w:t>
      </w:r>
      <w:proofErr w:type="spellStart"/>
      <w:r>
        <w:rPr>
          <w:b/>
          <w:sz w:val="36"/>
          <w:szCs w:val="36"/>
        </w:rPr>
        <w:t>Бийсого</w:t>
      </w:r>
      <w:proofErr w:type="spellEnd"/>
      <w:r>
        <w:rPr>
          <w:b/>
          <w:sz w:val="36"/>
          <w:szCs w:val="36"/>
        </w:rPr>
        <w:t xml:space="preserve"> района</w:t>
      </w:r>
      <w:r w:rsidRPr="00A14674">
        <w:rPr>
          <w:b/>
          <w:sz w:val="36"/>
          <w:szCs w:val="36"/>
        </w:rPr>
        <w:t xml:space="preserve"> </w:t>
      </w:r>
      <w:proofErr w:type="spellStart"/>
      <w:r>
        <w:rPr>
          <w:b/>
          <w:sz w:val="36"/>
          <w:szCs w:val="36"/>
        </w:rPr>
        <w:t>Алтайсого</w:t>
      </w:r>
      <w:proofErr w:type="spellEnd"/>
      <w:r>
        <w:rPr>
          <w:b/>
          <w:sz w:val="36"/>
          <w:szCs w:val="36"/>
        </w:rPr>
        <w:t xml:space="preserve"> края на период</w:t>
      </w:r>
      <w:r w:rsidRPr="00A14674">
        <w:rPr>
          <w:b/>
          <w:sz w:val="36"/>
          <w:szCs w:val="36"/>
        </w:rPr>
        <w:t xml:space="preserve"> </w:t>
      </w:r>
      <w:r>
        <w:rPr>
          <w:b/>
          <w:sz w:val="36"/>
          <w:szCs w:val="36"/>
        </w:rPr>
        <w:t>с</w:t>
      </w:r>
      <w:r w:rsidRPr="00A14674">
        <w:rPr>
          <w:b/>
          <w:sz w:val="36"/>
          <w:szCs w:val="36"/>
        </w:rPr>
        <w:t xml:space="preserve"> 201</w:t>
      </w:r>
      <w:r>
        <w:rPr>
          <w:b/>
          <w:sz w:val="36"/>
          <w:szCs w:val="36"/>
        </w:rPr>
        <w:t>6</w:t>
      </w:r>
      <w:r w:rsidRPr="00A14674">
        <w:rPr>
          <w:b/>
          <w:sz w:val="36"/>
          <w:szCs w:val="36"/>
        </w:rPr>
        <w:t xml:space="preserve"> </w:t>
      </w:r>
      <w:r>
        <w:rPr>
          <w:b/>
          <w:sz w:val="36"/>
          <w:szCs w:val="36"/>
        </w:rPr>
        <w:t>г. до</w:t>
      </w:r>
      <w:r w:rsidRPr="00A14674">
        <w:rPr>
          <w:b/>
          <w:sz w:val="36"/>
          <w:szCs w:val="36"/>
        </w:rPr>
        <w:t xml:space="preserve"> 20</w:t>
      </w:r>
      <w:r>
        <w:rPr>
          <w:b/>
          <w:sz w:val="36"/>
          <w:szCs w:val="36"/>
        </w:rPr>
        <w:t>31</w:t>
      </w:r>
      <w:r w:rsidRPr="00A14674">
        <w:rPr>
          <w:b/>
          <w:sz w:val="36"/>
          <w:szCs w:val="36"/>
        </w:rPr>
        <w:t xml:space="preserve"> </w:t>
      </w:r>
      <w:r>
        <w:rPr>
          <w:b/>
          <w:sz w:val="36"/>
          <w:szCs w:val="36"/>
        </w:rPr>
        <w:t>г.</w:t>
      </w:r>
    </w:p>
    <w:p w:rsidR="00AD1EEF" w:rsidRPr="00A14674" w:rsidRDefault="00AD1EEF" w:rsidP="00AD1EEF">
      <w:pPr>
        <w:ind w:firstLine="0"/>
        <w:jc w:val="center"/>
      </w:pPr>
    </w:p>
    <w:p w:rsidR="00AD1EEF" w:rsidRPr="00A14674" w:rsidRDefault="00AD1EEF" w:rsidP="00AD1EEF">
      <w:pPr>
        <w:ind w:firstLine="0"/>
        <w:jc w:val="center"/>
      </w:pPr>
    </w:p>
    <w:p w:rsidR="00AD1EEF" w:rsidRDefault="00AD1EEF" w:rsidP="00AD1EEF">
      <w:pPr>
        <w:ind w:firstLine="0"/>
        <w:jc w:val="center"/>
      </w:pPr>
    </w:p>
    <w:p w:rsidR="00AD1EEF" w:rsidRDefault="00AD1EEF" w:rsidP="00AD1EEF">
      <w:pPr>
        <w:ind w:firstLine="0"/>
        <w:jc w:val="center"/>
      </w:pPr>
    </w:p>
    <w:p w:rsidR="00AD1EEF" w:rsidRDefault="00AD1EEF" w:rsidP="00AD1EEF">
      <w:pPr>
        <w:ind w:firstLine="0"/>
        <w:jc w:val="center"/>
      </w:pPr>
    </w:p>
    <w:p w:rsidR="009A2761" w:rsidRDefault="009A2761" w:rsidP="00AD1EEF">
      <w:pPr>
        <w:ind w:firstLine="0"/>
        <w:jc w:val="center"/>
      </w:pPr>
    </w:p>
    <w:tbl>
      <w:tblPr>
        <w:tblStyle w:val="ae"/>
        <w:tblW w:w="99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6973"/>
      </w:tblGrid>
      <w:tr w:rsidR="009A2761" w:rsidRPr="001B3B31" w:rsidTr="00BF466C">
        <w:trPr>
          <w:trHeight w:val="454"/>
          <w:jc w:val="center"/>
        </w:trPr>
        <w:tc>
          <w:tcPr>
            <w:tcW w:w="3005" w:type="dxa"/>
            <w:vAlign w:val="center"/>
          </w:tcPr>
          <w:p w:rsidR="009A2761" w:rsidRPr="001B3B31" w:rsidRDefault="001B3B31" w:rsidP="00BF466C">
            <w:pPr>
              <w:spacing w:line="240" w:lineRule="auto"/>
              <w:ind w:firstLine="0"/>
              <w:jc w:val="left"/>
              <w:rPr>
                <w:b/>
                <w:szCs w:val="28"/>
              </w:rPr>
            </w:pPr>
            <w:r w:rsidRPr="001B3B31">
              <w:rPr>
                <w:b/>
                <w:szCs w:val="28"/>
              </w:rPr>
              <w:t xml:space="preserve">                     </w:t>
            </w:r>
            <w:r w:rsidR="009A2761" w:rsidRPr="001B3B31">
              <w:rPr>
                <w:b/>
                <w:szCs w:val="28"/>
              </w:rPr>
              <w:t>Разработчик</w:t>
            </w:r>
          </w:p>
        </w:tc>
        <w:tc>
          <w:tcPr>
            <w:tcW w:w="6973" w:type="dxa"/>
            <w:vAlign w:val="center"/>
          </w:tcPr>
          <w:p w:rsidR="009A2761" w:rsidRPr="001B3B31" w:rsidRDefault="001B3B31" w:rsidP="001B3B31">
            <w:pPr>
              <w:spacing w:line="240" w:lineRule="auto"/>
              <w:ind w:firstLine="0"/>
              <w:jc w:val="right"/>
              <w:rPr>
                <w:b/>
                <w:szCs w:val="28"/>
              </w:rPr>
            </w:pPr>
            <w:r>
              <w:rPr>
                <w:b/>
                <w:bCs/>
                <w:sz w:val="24"/>
              </w:rPr>
              <w:t xml:space="preserve"> </w:t>
            </w:r>
            <w:r w:rsidRPr="001B3B31">
              <w:rPr>
                <w:rFonts w:ascii="Times New Roman" w:eastAsia="Times New Roman" w:hAnsi="Times New Roman"/>
                <w:b/>
                <w:bCs/>
                <w:sz w:val="24"/>
              </w:rPr>
              <w:t>ООО</w:t>
            </w:r>
            <w:r>
              <w:rPr>
                <w:b/>
                <w:bCs/>
                <w:sz w:val="24"/>
              </w:rPr>
              <w:t xml:space="preserve"> </w:t>
            </w:r>
            <w:r w:rsidRPr="001B3B31">
              <w:rPr>
                <w:rFonts w:ascii="Times New Roman" w:eastAsia="Times New Roman" w:hAnsi="Times New Roman"/>
                <w:b/>
                <w:bCs/>
                <w:sz w:val="24"/>
              </w:rPr>
              <w:t xml:space="preserve"> «Комфортное Тепло»</w:t>
            </w:r>
          </w:p>
        </w:tc>
      </w:tr>
      <w:tr w:rsidR="009A2761" w:rsidRPr="005A19EF" w:rsidTr="00BF466C">
        <w:trPr>
          <w:trHeight w:val="397"/>
          <w:jc w:val="center"/>
        </w:trPr>
        <w:tc>
          <w:tcPr>
            <w:tcW w:w="3005" w:type="dxa"/>
            <w:vAlign w:val="center"/>
          </w:tcPr>
          <w:p w:rsidR="009A2761" w:rsidRPr="005A19EF" w:rsidRDefault="009A2761" w:rsidP="00BF466C">
            <w:pPr>
              <w:spacing w:line="240" w:lineRule="auto"/>
              <w:ind w:firstLine="0"/>
              <w:jc w:val="left"/>
              <w:rPr>
                <w:szCs w:val="28"/>
              </w:rPr>
            </w:pPr>
          </w:p>
        </w:tc>
        <w:tc>
          <w:tcPr>
            <w:tcW w:w="6973" w:type="dxa"/>
            <w:vAlign w:val="center"/>
          </w:tcPr>
          <w:p w:rsidR="009A2761" w:rsidRPr="005A19EF" w:rsidRDefault="009A2761" w:rsidP="00BF466C">
            <w:pPr>
              <w:spacing w:line="240" w:lineRule="auto"/>
              <w:ind w:firstLine="0"/>
              <w:jc w:val="right"/>
              <w:rPr>
                <w:szCs w:val="28"/>
              </w:rPr>
            </w:pPr>
          </w:p>
        </w:tc>
      </w:tr>
      <w:tr w:rsidR="009A2761" w:rsidRPr="005A19EF" w:rsidTr="00BF466C">
        <w:trPr>
          <w:trHeight w:val="454"/>
          <w:jc w:val="center"/>
        </w:trPr>
        <w:tc>
          <w:tcPr>
            <w:tcW w:w="3005" w:type="dxa"/>
            <w:vAlign w:val="center"/>
          </w:tcPr>
          <w:p w:rsidR="002B4C4E" w:rsidRPr="00D36F3D" w:rsidRDefault="002B4C4E" w:rsidP="002B4C4E">
            <w:pPr>
              <w:jc w:val="left"/>
              <w:rPr>
                <w:b/>
              </w:rPr>
            </w:pPr>
            <w:r w:rsidRPr="00D36F3D">
              <w:rPr>
                <w:b/>
              </w:rPr>
              <w:t>Глава сельсовета</w:t>
            </w:r>
            <w:r>
              <w:rPr>
                <w:b/>
              </w:rPr>
              <w:t xml:space="preserve"> </w:t>
            </w:r>
          </w:p>
          <w:p w:rsidR="009A2761" w:rsidRPr="005A19EF" w:rsidRDefault="009A2761" w:rsidP="00BF466C">
            <w:pPr>
              <w:spacing w:line="240" w:lineRule="auto"/>
              <w:ind w:firstLine="0"/>
              <w:jc w:val="left"/>
              <w:rPr>
                <w:szCs w:val="28"/>
              </w:rPr>
            </w:pPr>
          </w:p>
        </w:tc>
        <w:tc>
          <w:tcPr>
            <w:tcW w:w="6973" w:type="dxa"/>
            <w:vAlign w:val="center"/>
          </w:tcPr>
          <w:p w:rsidR="009A2761" w:rsidRPr="005A19EF" w:rsidRDefault="002B4C4E" w:rsidP="00E15712">
            <w:pPr>
              <w:spacing w:line="240" w:lineRule="auto"/>
              <w:ind w:firstLine="0"/>
              <w:jc w:val="right"/>
              <w:rPr>
                <w:szCs w:val="28"/>
              </w:rPr>
            </w:pPr>
            <w:r w:rsidRPr="00D36F3D">
              <w:rPr>
                <w:b/>
                <w:szCs w:val="22"/>
              </w:rPr>
              <w:t>М</w:t>
            </w:r>
            <w:proofErr w:type="gramStart"/>
            <w:r w:rsidRPr="00D36F3D">
              <w:rPr>
                <w:b/>
                <w:szCs w:val="22"/>
              </w:rPr>
              <w:t xml:space="preserve"> .</w:t>
            </w:r>
            <w:proofErr w:type="gramEnd"/>
            <w:r w:rsidRPr="00D36F3D">
              <w:rPr>
                <w:b/>
                <w:szCs w:val="22"/>
              </w:rPr>
              <w:t>Я.</w:t>
            </w:r>
            <w:r w:rsidRPr="00D36F3D">
              <w:rPr>
                <w:b/>
              </w:rPr>
              <w:t xml:space="preserve"> Неверов</w:t>
            </w:r>
            <w:r>
              <w:rPr>
                <w:b/>
              </w:rPr>
              <w:t xml:space="preserve">                                  </w:t>
            </w:r>
          </w:p>
        </w:tc>
      </w:tr>
    </w:tbl>
    <w:p w:rsidR="00AD1EEF" w:rsidRDefault="00AD1EEF" w:rsidP="00AD1EEF">
      <w:pPr>
        <w:ind w:firstLine="0"/>
        <w:jc w:val="center"/>
      </w:pPr>
    </w:p>
    <w:p w:rsidR="005728B0" w:rsidRDefault="005728B0" w:rsidP="00AD1EEF">
      <w:pPr>
        <w:ind w:firstLine="0"/>
        <w:jc w:val="center"/>
      </w:pPr>
    </w:p>
    <w:p w:rsidR="005728B0" w:rsidRDefault="005728B0" w:rsidP="00AD1EEF">
      <w:pPr>
        <w:ind w:firstLine="0"/>
        <w:jc w:val="center"/>
      </w:pPr>
    </w:p>
    <w:p w:rsidR="00924DCA" w:rsidRDefault="00DB0C5D" w:rsidP="00924DCA">
      <w:pPr>
        <w:ind w:firstLine="0"/>
        <w:jc w:val="center"/>
      </w:pPr>
      <w:r>
        <w:t>Бийск</w:t>
      </w:r>
      <w:r w:rsidR="00AD1EEF" w:rsidRPr="00A14674">
        <w:t xml:space="preserve"> 201</w:t>
      </w:r>
      <w:r w:rsidR="009A2761">
        <w:t>7</w:t>
      </w:r>
      <w:r w:rsidR="00AD1EEF" w:rsidRPr="00A14674">
        <w:t xml:space="preserve"> г.</w:t>
      </w:r>
      <w:r w:rsidR="00924DCA">
        <w:br w:type="page"/>
      </w:r>
    </w:p>
    <w:p w:rsidR="00133200" w:rsidRDefault="00133200" w:rsidP="00133200">
      <w:pPr>
        <w:ind w:firstLine="0"/>
        <w:jc w:val="center"/>
      </w:pPr>
      <w:r>
        <w:lastRenderedPageBreak/>
        <w:t>Содержание</w:t>
      </w:r>
    </w:p>
    <w:p w:rsidR="00133200" w:rsidRDefault="001B12C6" w:rsidP="00133200">
      <w:pPr>
        <w:pStyle w:val="15"/>
        <w:tabs>
          <w:tab w:val="right" w:leader="dot" w:pos="9628"/>
        </w:tabs>
        <w:rPr>
          <w:rFonts w:asciiTheme="minorHAnsi" w:hAnsiTheme="minorHAnsi" w:cstheme="minorBidi"/>
          <w:noProof/>
          <w:sz w:val="22"/>
          <w:szCs w:val="22"/>
        </w:rPr>
      </w:pPr>
      <w:r>
        <w:rPr>
          <w:b/>
          <w:sz w:val="24"/>
        </w:rPr>
        <w:fldChar w:fldCharType="begin"/>
      </w:r>
      <w:r w:rsidR="00133200">
        <w:rPr>
          <w:b/>
          <w:sz w:val="24"/>
        </w:rPr>
        <w:instrText xml:space="preserve"> TOC \o "1-3" \h \z \u </w:instrText>
      </w:r>
      <w:r>
        <w:rPr>
          <w:b/>
          <w:sz w:val="24"/>
        </w:rPr>
        <w:fldChar w:fldCharType="separate"/>
      </w:r>
      <w:hyperlink w:anchor="_Toc431562469" w:history="1">
        <w:r w:rsidR="00133200" w:rsidRPr="008E40FF">
          <w:rPr>
            <w:rStyle w:val="aff"/>
            <w:noProof/>
          </w:rPr>
          <w:t>Введение</w:t>
        </w:r>
        <w:r w:rsidR="00133200">
          <w:rPr>
            <w:noProof/>
            <w:webHidden/>
          </w:rPr>
          <w:tab/>
        </w:r>
        <w:r>
          <w:rPr>
            <w:noProof/>
            <w:webHidden/>
          </w:rPr>
          <w:fldChar w:fldCharType="begin"/>
        </w:r>
        <w:r w:rsidR="00133200">
          <w:rPr>
            <w:noProof/>
            <w:webHidden/>
          </w:rPr>
          <w:instrText xml:space="preserve"> PAGEREF _Toc431562469 \h </w:instrText>
        </w:r>
        <w:r>
          <w:rPr>
            <w:noProof/>
            <w:webHidden/>
          </w:rPr>
        </w:r>
        <w:r>
          <w:rPr>
            <w:noProof/>
            <w:webHidden/>
          </w:rPr>
          <w:fldChar w:fldCharType="separate"/>
        </w:r>
        <w:r w:rsidR="00133200">
          <w:rPr>
            <w:noProof/>
            <w:webHidden/>
          </w:rPr>
          <w:t>9</w:t>
        </w:r>
        <w:r>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70" w:history="1">
        <w:r w:rsidR="00133200" w:rsidRPr="008E40FF">
          <w:rPr>
            <w:rStyle w:val="aff"/>
            <w:noProof/>
          </w:rPr>
          <w:t xml:space="preserve"> Общая часть</w:t>
        </w:r>
        <w:r w:rsidR="00133200">
          <w:rPr>
            <w:noProof/>
            <w:webHidden/>
          </w:rPr>
          <w:tab/>
        </w:r>
        <w:r w:rsidR="00133200">
          <w:rPr>
            <w:noProof/>
            <w:webHidden/>
            <w:lang w:val="en-US"/>
          </w:rPr>
          <w:t>15</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71" w:history="1">
        <w:r w:rsidR="00B37E5C">
          <w:rPr>
            <w:rStyle w:val="aff"/>
            <w:noProof/>
          </w:rPr>
          <w:t>1</w:t>
        </w:r>
        <w:r w:rsidR="00C13178">
          <w:rPr>
            <w:rStyle w:val="aff"/>
            <w:noProof/>
          </w:rPr>
          <w:t>.</w:t>
        </w:r>
        <w:r w:rsidR="00133200" w:rsidRPr="008E40FF">
          <w:rPr>
            <w:rStyle w:val="aff"/>
            <w:noProof/>
          </w:rPr>
          <w:t xml:space="preserve"> Глава 1 Существующее положение в сфере производства, передачи и потребления тепловой энергии для целей теплоснабжения</w:t>
        </w:r>
        <w:r w:rsidR="00133200">
          <w:rPr>
            <w:noProof/>
            <w:webHidden/>
          </w:rPr>
          <w:tab/>
        </w:r>
        <w:r w:rsidR="001B12C6">
          <w:rPr>
            <w:noProof/>
            <w:webHidden/>
          </w:rPr>
          <w:fldChar w:fldCharType="begin"/>
        </w:r>
        <w:r w:rsidR="00133200">
          <w:rPr>
            <w:noProof/>
            <w:webHidden/>
          </w:rPr>
          <w:instrText xml:space="preserve"> PAGEREF _Toc431562471 \h </w:instrText>
        </w:r>
        <w:r w:rsidR="001B12C6">
          <w:rPr>
            <w:noProof/>
            <w:webHidden/>
          </w:rPr>
        </w:r>
        <w:r w:rsidR="001B12C6">
          <w:rPr>
            <w:noProof/>
            <w:webHidden/>
          </w:rPr>
          <w:fldChar w:fldCharType="separate"/>
        </w:r>
        <w:r w:rsidR="00133200">
          <w:rPr>
            <w:noProof/>
            <w:webHidden/>
          </w:rPr>
          <w:t>17</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72" w:history="1">
        <w:r w:rsidR="00C13178">
          <w:rPr>
            <w:rStyle w:val="aff"/>
            <w:noProof/>
          </w:rPr>
          <w:t>1</w:t>
        </w:r>
        <w:r w:rsidR="00133200" w:rsidRPr="008E40FF">
          <w:rPr>
            <w:rStyle w:val="aff"/>
            <w:noProof/>
          </w:rPr>
          <w:t>.1 Функциональная структура теплоснабжения</w:t>
        </w:r>
        <w:r w:rsidR="00133200">
          <w:rPr>
            <w:noProof/>
            <w:webHidden/>
          </w:rPr>
          <w:tab/>
        </w:r>
        <w:r w:rsidR="001B12C6">
          <w:rPr>
            <w:noProof/>
            <w:webHidden/>
          </w:rPr>
          <w:fldChar w:fldCharType="begin"/>
        </w:r>
        <w:r w:rsidR="00133200">
          <w:rPr>
            <w:noProof/>
            <w:webHidden/>
          </w:rPr>
          <w:instrText xml:space="preserve"> PAGEREF _Toc431562472 \h </w:instrText>
        </w:r>
        <w:r w:rsidR="001B12C6">
          <w:rPr>
            <w:noProof/>
            <w:webHidden/>
          </w:rPr>
        </w:r>
        <w:r w:rsidR="001B12C6">
          <w:rPr>
            <w:noProof/>
            <w:webHidden/>
          </w:rPr>
          <w:fldChar w:fldCharType="separate"/>
        </w:r>
        <w:r w:rsidR="00133200">
          <w:rPr>
            <w:noProof/>
            <w:webHidden/>
          </w:rPr>
          <w:t>17</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73" w:history="1">
        <w:r w:rsidR="00C13178">
          <w:rPr>
            <w:rStyle w:val="aff"/>
            <w:noProof/>
          </w:rPr>
          <w:t>1</w:t>
        </w:r>
        <w:r w:rsidR="00133200" w:rsidRPr="008E40FF">
          <w:rPr>
            <w:rStyle w:val="aff"/>
            <w:noProof/>
          </w:rPr>
          <w:t>.1.1 Описание эксплуатационных зон действия теплоснабжающих и теплосетевых организаций</w:t>
        </w:r>
        <w:r w:rsidR="00133200">
          <w:rPr>
            <w:noProof/>
            <w:webHidden/>
          </w:rPr>
          <w:tab/>
        </w:r>
        <w:r w:rsidR="001B12C6">
          <w:rPr>
            <w:noProof/>
            <w:webHidden/>
          </w:rPr>
          <w:fldChar w:fldCharType="begin"/>
        </w:r>
        <w:r w:rsidR="00133200">
          <w:rPr>
            <w:noProof/>
            <w:webHidden/>
          </w:rPr>
          <w:instrText xml:space="preserve"> PAGEREF _Toc431562473 \h </w:instrText>
        </w:r>
        <w:r w:rsidR="001B12C6">
          <w:rPr>
            <w:noProof/>
            <w:webHidden/>
          </w:rPr>
        </w:r>
        <w:r w:rsidR="001B12C6">
          <w:rPr>
            <w:noProof/>
            <w:webHidden/>
          </w:rPr>
          <w:fldChar w:fldCharType="separate"/>
        </w:r>
        <w:r w:rsidR="00133200">
          <w:rPr>
            <w:noProof/>
            <w:webHidden/>
          </w:rPr>
          <w:t>18</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74" w:history="1">
        <w:r w:rsidR="00C13178">
          <w:rPr>
            <w:rStyle w:val="aff"/>
            <w:noProof/>
          </w:rPr>
          <w:t>1</w:t>
        </w:r>
        <w:r w:rsidR="00133200" w:rsidRPr="008E40FF">
          <w:rPr>
            <w:rStyle w:val="aff"/>
            <w:noProof/>
          </w:rPr>
          <w:t>.1.2 Зоны действия производственных котельных</w:t>
        </w:r>
        <w:r w:rsidR="00133200">
          <w:rPr>
            <w:noProof/>
            <w:webHidden/>
          </w:rPr>
          <w:tab/>
        </w:r>
        <w:r w:rsidR="001B12C6">
          <w:rPr>
            <w:noProof/>
            <w:webHidden/>
          </w:rPr>
          <w:fldChar w:fldCharType="begin"/>
        </w:r>
        <w:r w:rsidR="00133200">
          <w:rPr>
            <w:noProof/>
            <w:webHidden/>
          </w:rPr>
          <w:instrText xml:space="preserve"> PAGEREF _Toc431562474 \h </w:instrText>
        </w:r>
        <w:r w:rsidR="001B12C6">
          <w:rPr>
            <w:noProof/>
            <w:webHidden/>
          </w:rPr>
        </w:r>
        <w:r w:rsidR="001B12C6">
          <w:rPr>
            <w:noProof/>
            <w:webHidden/>
          </w:rPr>
          <w:fldChar w:fldCharType="separate"/>
        </w:r>
        <w:r w:rsidR="00133200">
          <w:rPr>
            <w:noProof/>
            <w:webHidden/>
          </w:rPr>
          <w:t>19</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75" w:history="1">
        <w:r w:rsidR="00C13178">
          <w:rPr>
            <w:rStyle w:val="aff"/>
            <w:noProof/>
          </w:rPr>
          <w:t>1</w:t>
        </w:r>
        <w:r w:rsidR="00133200" w:rsidRPr="008E40FF">
          <w:rPr>
            <w:rStyle w:val="aff"/>
            <w:noProof/>
          </w:rPr>
          <w:t>.1.3 Зоны действия индивидуального теплоснабжения</w:t>
        </w:r>
        <w:r w:rsidR="00133200">
          <w:rPr>
            <w:noProof/>
            <w:webHidden/>
          </w:rPr>
          <w:tab/>
        </w:r>
        <w:r w:rsidR="001B12C6">
          <w:rPr>
            <w:noProof/>
            <w:webHidden/>
          </w:rPr>
          <w:fldChar w:fldCharType="begin"/>
        </w:r>
        <w:r w:rsidR="00133200">
          <w:rPr>
            <w:noProof/>
            <w:webHidden/>
          </w:rPr>
          <w:instrText xml:space="preserve"> PAGEREF _Toc431562475 \h </w:instrText>
        </w:r>
        <w:r w:rsidR="001B12C6">
          <w:rPr>
            <w:noProof/>
            <w:webHidden/>
          </w:rPr>
        </w:r>
        <w:r w:rsidR="001B12C6">
          <w:rPr>
            <w:noProof/>
            <w:webHidden/>
          </w:rPr>
          <w:fldChar w:fldCharType="separate"/>
        </w:r>
        <w:r w:rsidR="00133200">
          <w:rPr>
            <w:noProof/>
            <w:webHidden/>
          </w:rPr>
          <w:t>19</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76" w:history="1">
        <w:r w:rsidR="00C13178">
          <w:rPr>
            <w:rStyle w:val="aff"/>
            <w:noProof/>
          </w:rPr>
          <w:t>1</w:t>
        </w:r>
        <w:r w:rsidR="00133200" w:rsidRPr="008E40FF">
          <w:rPr>
            <w:rStyle w:val="aff"/>
            <w:noProof/>
          </w:rPr>
          <w:t>.1.4 Карта-схема поселения с делением на зоны действия</w:t>
        </w:r>
        <w:r w:rsidR="00133200">
          <w:rPr>
            <w:noProof/>
            <w:webHidden/>
          </w:rPr>
          <w:tab/>
        </w:r>
        <w:r w:rsidR="00133200">
          <w:rPr>
            <w:noProof/>
            <w:webHidden/>
            <w:lang w:val="en-US"/>
          </w:rPr>
          <w:t>20</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77" w:history="1">
        <w:r w:rsidR="00C13178">
          <w:rPr>
            <w:rStyle w:val="aff"/>
            <w:noProof/>
          </w:rPr>
          <w:t>1</w:t>
        </w:r>
        <w:r w:rsidR="00133200" w:rsidRPr="008E40FF">
          <w:rPr>
            <w:rStyle w:val="aff"/>
            <w:noProof/>
          </w:rPr>
          <w:t>.2 Источники тепловой энергии</w:t>
        </w:r>
        <w:r w:rsidR="00133200">
          <w:rPr>
            <w:noProof/>
            <w:webHidden/>
          </w:rPr>
          <w:tab/>
        </w:r>
        <w:r w:rsidR="001B12C6">
          <w:rPr>
            <w:noProof/>
            <w:webHidden/>
          </w:rPr>
          <w:fldChar w:fldCharType="begin"/>
        </w:r>
        <w:r w:rsidR="00133200">
          <w:rPr>
            <w:noProof/>
            <w:webHidden/>
          </w:rPr>
          <w:instrText xml:space="preserve"> PAGEREF _Toc431562477 \h </w:instrText>
        </w:r>
        <w:r w:rsidR="001B12C6">
          <w:rPr>
            <w:noProof/>
            <w:webHidden/>
          </w:rPr>
        </w:r>
        <w:r w:rsidR="001B12C6">
          <w:rPr>
            <w:noProof/>
            <w:webHidden/>
          </w:rPr>
          <w:fldChar w:fldCharType="separate"/>
        </w:r>
        <w:r w:rsidR="00133200">
          <w:rPr>
            <w:noProof/>
            <w:webHidden/>
          </w:rPr>
          <w:t>21</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78" w:history="1">
        <w:r w:rsidR="00C13178">
          <w:rPr>
            <w:rStyle w:val="aff"/>
            <w:noProof/>
          </w:rPr>
          <w:t>1</w:t>
        </w:r>
        <w:r w:rsidR="00133200" w:rsidRPr="008E40FF">
          <w:rPr>
            <w:rStyle w:val="aff"/>
            <w:noProof/>
          </w:rPr>
          <w:t>.2.1 Структура основного оборудования источников тепловой энергии. Параметры установленной тепловой мощности теплофикационного оборудования</w:t>
        </w:r>
        <w:r w:rsidR="00133200">
          <w:rPr>
            <w:noProof/>
            <w:webHidden/>
          </w:rPr>
          <w:tab/>
        </w:r>
        <w:r w:rsidR="001B12C6">
          <w:rPr>
            <w:noProof/>
            <w:webHidden/>
          </w:rPr>
          <w:fldChar w:fldCharType="begin"/>
        </w:r>
        <w:r w:rsidR="00133200">
          <w:rPr>
            <w:noProof/>
            <w:webHidden/>
          </w:rPr>
          <w:instrText xml:space="preserve"> PAGEREF _Toc431562478 \h </w:instrText>
        </w:r>
        <w:r w:rsidR="001B12C6">
          <w:rPr>
            <w:noProof/>
            <w:webHidden/>
          </w:rPr>
        </w:r>
        <w:r w:rsidR="001B12C6">
          <w:rPr>
            <w:noProof/>
            <w:webHidden/>
          </w:rPr>
          <w:fldChar w:fldCharType="separate"/>
        </w:r>
        <w:r w:rsidR="00133200">
          <w:rPr>
            <w:noProof/>
            <w:webHidden/>
          </w:rPr>
          <w:t>21</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79" w:history="1">
        <w:r w:rsidR="00C13178">
          <w:rPr>
            <w:rStyle w:val="aff"/>
            <w:noProof/>
          </w:rPr>
          <w:t>1</w:t>
        </w:r>
        <w:r w:rsidR="00133200" w:rsidRPr="008E40FF">
          <w:rPr>
            <w:rStyle w:val="aff"/>
            <w:noProof/>
          </w:rPr>
          <w:t>.2.2 Ограничения тепловой мощности и параметры располагаемой тепловой мощности</w:t>
        </w:r>
        <w:r w:rsidR="00133200">
          <w:rPr>
            <w:noProof/>
            <w:webHidden/>
          </w:rPr>
          <w:tab/>
        </w:r>
        <w:r w:rsidR="001B12C6">
          <w:rPr>
            <w:noProof/>
            <w:webHidden/>
          </w:rPr>
          <w:fldChar w:fldCharType="begin"/>
        </w:r>
        <w:r w:rsidR="00133200">
          <w:rPr>
            <w:noProof/>
            <w:webHidden/>
          </w:rPr>
          <w:instrText xml:space="preserve"> PAGEREF _Toc431562479 \h </w:instrText>
        </w:r>
        <w:r w:rsidR="001B12C6">
          <w:rPr>
            <w:noProof/>
            <w:webHidden/>
          </w:rPr>
        </w:r>
        <w:r w:rsidR="001B12C6">
          <w:rPr>
            <w:noProof/>
            <w:webHidden/>
          </w:rPr>
          <w:fldChar w:fldCharType="separate"/>
        </w:r>
        <w:r w:rsidR="00133200">
          <w:rPr>
            <w:noProof/>
            <w:webHidden/>
          </w:rPr>
          <w:t>23</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80" w:history="1">
        <w:r w:rsidR="00C13178">
          <w:rPr>
            <w:rStyle w:val="aff"/>
            <w:noProof/>
          </w:rPr>
          <w:t>1</w:t>
        </w:r>
        <w:r w:rsidR="00133200" w:rsidRPr="008E40FF">
          <w:rPr>
            <w:rStyle w:val="aff"/>
            <w:noProof/>
          </w:rPr>
          <w:t>.2.3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133200">
          <w:rPr>
            <w:noProof/>
            <w:webHidden/>
          </w:rPr>
          <w:tab/>
        </w:r>
        <w:r w:rsidR="001B12C6">
          <w:rPr>
            <w:noProof/>
            <w:webHidden/>
          </w:rPr>
          <w:fldChar w:fldCharType="begin"/>
        </w:r>
        <w:r w:rsidR="00133200">
          <w:rPr>
            <w:noProof/>
            <w:webHidden/>
          </w:rPr>
          <w:instrText xml:space="preserve"> PAGEREF _Toc431562480 \h </w:instrText>
        </w:r>
        <w:r w:rsidR="001B12C6">
          <w:rPr>
            <w:noProof/>
            <w:webHidden/>
          </w:rPr>
        </w:r>
        <w:r w:rsidR="001B12C6">
          <w:rPr>
            <w:noProof/>
            <w:webHidden/>
          </w:rPr>
          <w:fldChar w:fldCharType="separate"/>
        </w:r>
        <w:r w:rsidR="00133200">
          <w:rPr>
            <w:noProof/>
            <w:webHidden/>
          </w:rPr>
          <w:t>24</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81" w:history="1">
        <w:r w:rsidR="00C13178">
          <w:rPr>
            <w:rStyle w:val="aff"/>
            <w:noProof/>
          </w:rPr>
          <w:t>1</w:t>
        </w:r>
        <w:r w:rsidR="00133200" w:rsidRPr="008E40FF">
          <w:rPr>
            <w:rStyle w:val="aff"/>
            <w:noProof/>
          </w:rPr>
          <w:t>.2.4 Способ регулирования отпуска тепловой энергии от источников тепловой энергии с обоснованием выбора графика изменения температур теплоносителя</w:t>
        </w:r>
        <w:r w:rsidR="00133200">
          <w:rPr>
            <w:noProof/>
            <w:webHidden/>
          </w:rPr>
          <w:tab/>
        </w:r>
        <w:r w:rsidR="001B12C6">
          <w:rPr>
            <w:noProof/>
            <w:webHidden/>
          </w:rPr>
          <w:fldChar w:fldCharType="begin"/>
        </w:r>
        <w:r w:rsidR="00133200">
          <w:rPr>
            <w:noProof/>
            <w:webHidden/>
          </w:rPr>
          <w:instrText xml:space="preserve"> PAGEREF _Toc431562481 \h </w:instrText>
        </w:r>
        <w:r w:rsidR="001B12C6">
          <w:rPr>
            <w:noProof/>
            <w:webHidden/>
          </w:rPr>
        </w:r>
        <w:r w:rsidR="001B12C6">
          <w:rPr>
            <w:noProof/>
            <w:webHidden/>
          </w:rPr>
          <w:fldChar w:fldCharType="separate"/>
        </w:r>
        <w:r w:rsidR="00133200">
          <w:rPr>
            <w:noProof/>
            <w:webHidden/>
          </w:rPr>
          <w:t>26</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82" w:history="1">
        <w:r w:rsidR="00C13178">
          <w:rPr>
            <w:rStyle w:val="aff"/>
            <w:noProof/>
          </w:rPr>
          <w:t>1</w:t>
        </w:r>
        <w:r w:rsidR="00133200" w:rsidRPr="008E40FF">
          <w:rPr>
            <w:rStyle w:val="aff"/>
            <w:noProof/>
          </w:rPr>
          <w:t>.2.5 Схемы выдачи тепловой мощности котельных</w:t>
        </w:r>
        <w:r w:rsidR="00133200">
          <w:rPr>
            <w:noProof/>
            <w:webHidden/>
          </w:rPr>
          <w:tab/>
        </w:r>
        <w:r w:rsidR="001B12C6">
          <w:rPr>
            <w:noProof/>
            <w:webHidden/>
          </w:rPr>
          <w:fldChar w:fldCharType="begin"/>
        </w:r>
        <w:r w:rsidR="00133200">
          <w:rPr>
            <w:noProof/>
            <w:webHidden/>
          </w:rPr>
          <w:instrText xml:space="preserve"> PAGEREF _Toc431562482 \h </w:instrText>
        </w:r>
        <w:r w:rsidR="001B12C6">
          <w:rPr>
            <w:noProof/>
            <w:webHidden/>
          </w:rPr>
        </w:r>
        <w:r w:rsidR="001B12C6">
          <w:rPr>
            <w:noProof/>
            <w:webHidden/>
          </w:rPr>
          <w:fldChar w:fldCharType="separate"/>
        </w:r>
        <w:r w:rsidR="00133200">
          <w:rPr>
            <w:noProof/>
            <w:webHidden/>
          </w:rPr>
          <w:t>26</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83" w:history="1">
        <w:r w:rsidR="00C13178">
          <w:rPr>
            <w:rStyle w:val="aff"/>
            <w:noProof/>
          </w:rPr>
          <w:t>1</w:t>
        </w:r>
        <w:r w:rsidR="00133200" w:rsidRPr="008E40FF">
          <w:rPr>
            <w:rStyle w:val="aff"/>
            <w:noProof/>
          </w:rPr>
          <w:t>.2.6 Среднегодовая загрузка оборудования</w:t>
        </w:r>
        <w:r w:rsidR="00133200">
          <w:rPr>
            <w:noProof/>
            <w:webHidden/>
          </w:rPr>
          <w:tab/>
        </w:r>
        <w:r w:rsidR="001B12C6">
          <w:rPr>
            <w:noProof/>
            <w:webHidden/>
          </w:rPr>
          <w:fldChar w:fldCharType="begin"/>
        </w:r>
        <w:r w:rsidR="00133200">
          <w:rPr>
            <w:noProof/>
            <w:webHidden/>
          </w:rPr>
          <w:instrText xml:space="preserve"> PAGEREF _Toc431562483 \h </w:instrText>
        </w:r>
        <w:r w:rsidR="001B12C6">
          <w:rPr>
            <w:noProof/>
            <w:webHidden/>
          </w:rPr>
        </w:r>
        <w:r w:rsidR="001B12C6">
          <w:rPr>
            <w:noProof/>
            <w:webHidden/>
          </w:rPr>
          <w:fldChar w:fldCharType="separate"/>
        </w:r>
        <w:r w:rsidR="00133200">
          <w:rPr>
            <w:noProof/>
            <w:webHidden/>
          </w:rPr>
          <w:t>26</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84" w:history="1">
        <w:r w:rsidR="00C13178">
          <w:rPr>
            <w:rStyle w:val="aff"/>
            <w:noProof/>
          </w:rPr>
          <w:t>1</w:t>
        </w:r>
        <w:r w:rsidR="00133200" w:rsidRPr="008E40FF">
          <w:rPr>
            <w:rStyle w:val="aff"/>
            <w:noProof/>
          </w:rPr>
          <w:t>.2.7 Способы учета тепла, отпущенного в тепловые сети</w:t>
        </w:r>
        <w:r w:rsidR="00133200">
          <w:rPr>
            <w:noProof/>
            <w:webHidden/>
          </w:rPr>
          <w:tab/>
        </w:r>
        <w:r w:rsidR="001B12C6">
          <w:rPr>
            <w:noProof/>
            <w:webHidden/>
          </w:rPr>
          <w:fldChar w:fldCharType="begin"/>
        </w:r>
        <w:r w:rsidR="00133200">
          <w:rPr>
            <w:noProof/>
            <w:webHidden/>
          </w:rPr>
          <w:instrText xml:space="preserve"> PAGEREF _Toc431562484 \h </w:instrText>
        </w:r>
        <w:r w:rsidR="001B12C6">
          <w:rPr>
            <w:noProof/>
            <w:webHidden/>
          </w:rPr>
        </w:r>
        <w:r w:rsidR="001B12C6">
          <w:rPr>
            <w:noProof/>
            <w:webHidden/>
          </w:rPr>
          <w:fldChar w:fldCharType="separate"/>
        </w:r>
        <w:r w:rsidR="00133200">
          <w:rPr>
            <w:noProof/>
            <w:webHidden/>
          </w:rPr>
          <w:t>27</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85" w:history="1">
        <w:r w:rsidR="00C13178">
          <w:rPr>
            <w:rStyle w:val="aff"/>
            <w:noProof/>
          </w:rPr>
          <w:t>1</w:t>
        </w:r>
        <w:r w:rsidR="00133200" w:rsidRPr="008E40FF">
          <w:rPr>
            <w:rStyle w:val="aff"/>
            <w:noProof/>
          </w:rPr>
          <w:t>.2.8 Статистика отказов и восстановлений оборудования источников тепловой энергии</w:t>
        </w:r>
        <w:r w:rsidR="00133200">
          <w:rPr>
            <w:noProof/>
            <w:webHidden/>
          </w:rPr>
          <w:tab/>
        </w:r>
        <w:r w:rsidR="001B12C6">
          <w:rPr>
            <w:noProof/>
            <w:webHidden/>
          </w:rPr>
          <w:fldChar w:fldCharType="begin"/>
        </w:r>
        <w:r w:rsidR="00133200">
          <w:rPr>
            <w:noProof/>
            <w:webHidden/>
          </w:rPr>
          <w:instrText xml:space="preserve"> PAGEREF _Toc431562485 \h </w:instrText>
        </w:r>
        <w:r w:rsidR="001B12C6">
          <w:rPr>
            <w:noProof/>
            <w:webHidden/>
          </w:rPr>
        </w:r>
        <w:r w:rsidR="001B12C6">
          <w:rPr>
            <w:noProof/>
            <w:webHidden/>
          </w:rPr>
          <w:fldChar w:fldCharType="separate"/>
        </w:r>
        <w:r w:rsidR="00133200">
          <w:rPr>
            <w:noProof/>
            <w:webHidden/>
          </w:rPr>
          <w:t>27</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86" w:history="1">
        <w:r w:rsidR="00C13178">
          <w:rPr>
            <w:rStyle w:val="aff"/>
            <w:noProof/>
          </w:rPr>
          <w:t>1</w:t>
        </w:r>
        <w:r w:rsidR="00133200" w:rsidRPr="008E40FF">
          <w:rPr>
            <w:rStyle w:val="aff"/>
            <w:noProof/>
          </w:rPr>
          <w:t>.2.9 Объем потребления тепловой мощности на собственные и хозяйственные нужды</w:t>
        </w:r>
        <w:r w:rsidR="00133200">
          <w:rPr>
            <w:noProof/>
            <w:webHidden/>
          </w:rPr>
          <w:tab/>
        </w:r>
        <w:r w:rsidR="001B12C6">
          <w:rPr>
            <w:noProof/>
            <w:webHidden/>
          </w:rPr>
          <w:fldChar w:fldCharType="begin"/>
        </w:r>
        <w:r w:rsidR="00133200">
          <w:rPr>
            <w:noProof/>
            <w:webHidden/>
          </w:rPr>
          <w:instrText xml:space="preserve"> PAGEREF _Toc431562486 \h </w:instrText>
        </w:r>
        <w:r w:rsidR="001B12C6">
          <w:rPr>
            <w:noProof/>
            <w:webHidden/>
          </w:rPr>
        </w:r>
        <w:r w:rsidR="001B12C6">
          <w:rPr>
            <w:noProof/>
            <w:webHidden/>
          </w:rPr>
          <w:fldChar w:fldCharType="separate"/>
        </w:r>
        <w:r w:rsidR="00133200">
          <w:rPr>
            <w:noProof/>
            <w:webHidden/>
          </w:rPr>
          <w:t>27</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87" w:history="1">
        <w:r w:rsidR="00C13178">
          <w:rPr>
            <w:rStyle w:val="aff"/>
            <w:noProof/>
          </w:rPr>
          <w:t>1</w:t>
        </w:r>
        <w:r w:rsidR="00133200" w:rsidRPr="008E40FF">
          <w:rPr>
            <w:rStyle w:val="aff"/>
            <w:noProof/>
          </w:rPr>
          <w:t>.2.10 Предписания надзорных органов по запрещению дальнейшей эксплуатации источников тепловой энергии</w:t>
        </w:r>
        <w:r w:rsidR="00133200">
          <w:rPr>
            <w:noProof/>
            <w:webHidden/>
          </w:rPr>
          <w:tab/>
        </w:r>
        <w:r w:rsidR="001B12C6">
          <w:rPr>
            <w:noProof/>
            <w:webHidden/>
          </w:rPr>
          <w:fldChar w:fldCharType="begin"/>
        </w:r>
        <w:r w:rsidR="00133200">
          <w:rPr>
            <w:noProof/>
            <w:webHidden/>
          </w:rPr>
          <w:instrText xml:space="preserve"> PAGEREF _Toc431562487 \h </w:instrText>
        </w:r>
        <w:r w:rsidR="001B12C6">
          <w:rPr>
            <w:noProof/>
            <w:webHidden/>
          </w:rPr>
        </w:r>
        <w:r w:rsidR="001B12C6">
          <w:rPr>
            <w:noProof/>
            <w:webHidden/>
          </w:rPr>
          <w:fldChar w:fldCharType="separate"/>
        </w:r>
        <w:r w:rsidR="00133200">
          <w:rPr>
            <w:noProof/>
            <w:webHidden/>
          </w:rPr>
          <w:t>28</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88" w:history="1">
        <w:r w:rsidR="00C13178">
          <w:rPr>
            <w:rStyle w:val="aff"/>
            <w:noProof/>
          </w:rPr>
          <w:t>1</w:t>
        </w:r>
        <w:r w:rsidR="00133200" w:rsidRPr="008E40FF">
          <w:rPr>
            <w:rStyle w:val="aff"/>
            <w:noProof/>
          </w:rPr>
          <w:t>.2.11 Оценка топливной экономичности работы котельной</w:t>
        </w:r>
        <w:r w:rsidR="00133200">
          <w:rPr>
            <w:noProof/>
            <w:webHidden/>
          </w:rPr>
          <w:tab/>
        </w:r>
        <w:r w:rsidR="001B12C6">
          <w:rPr>
            <w:noProof/>
            <w:webHidden/>
          </w:rPr>
          <w:fldChar w:fldCharType="begin"/>
        </w:r>
        <w:r w:rsidR="00133200">
          <w:rPr>
            <w:noProof/>
            <w:webHidden/>
          </w:rPr>
          <w:instrText xml:space="preserve"> PAGEREF _Toc431562488 \h </w:instrText>
        </w:r>
        <w:r w:rsidR="001B12C6">
          <w:rPr>
            <w:noProof/>
            <w:webHidden/>
          </w:rPr>
        </w:r>
        <w:r w:rsidR="001B12C6">
          <w:rPr>
            <w:noProof/>
            <w:webHidden/>
          </w:rPr>
          <w:fldChar w:fldCharType="separate"/>
        </w:r>
        <w:r w:rsidR="00133200">
          <w:rPr>
            <w:noProof/>
            <w:webHidden/>
          </w:rPr>
          <w:t>28</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89" w:history="1">
        <w:r w:rsidR="00C13178">
          <w:rPr>
            <w:rStyle w:val="aff"/>
            <w:noProof/>
          </w:rPr>
          <w:t>1</w:t>
        </w:r>
        <w:r w:rsidR="00133200" w:rsidRPr="008E40FF">
          <w:rPr>
            <w:rStyle w:val="aff"/>
            <w:noProof/>
          </w:rPr>
          <w:t>.3 Тепловые сети, сооружения на них и тепловые пункты</w:t>
        </w:r>
        <w:r w:rsidR="00133200">
          <w:rPr>
            <w:noProof/>
            <w:webHidden/>
          </w:rPr>
          <w:tab/>
        </w:r>
        <w:r w:rsidR="001B12C6">
          <w:rPr>
            <w:noProof/>
            <w:webHidden/>
          </w:rPr>
          <w:fldChar w:fldCharType="begin"/>
        </w:r>
        <w:r w:rsidR="00133200">
          <w:rPr>
            <w:noProof/>
            <w:webHidden/>
          </w:rPr>
          <w:instrText xml:space="preserve"> PAGEREF _Toc431562489 \h </w:instrText>
        </w:r>
        <w:r w:rsidR="001B12C6">
          <w:rPr>
            <w:noProof/>
            <w:webHidden/>
          </w:rPr>
        </w:r>
        <w:r w:rsidR="001B12C6">
          <w:rPr>
            <w:noProof/>
            <w:webHidden/>
          </w:rPr>
          <w:fldChar w:fldCharType="separate"/>
        </w:r>
        <w:r w:rsidR="00133200">
          <w:rPr>
            <w:noProof/>
            <w:webHidden/>
          </w:rPr>
          <w:t>30</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90" w:history="1">
        <w:r w:rsidR="00C13178">
          <w:rPr>
            <w:rStyle w:val="aff"/>
            <w:noProof/>
          </w:rPr>
          <w:t>1</w:t>
        </w:r>
        <w:r w:rsidR="00133200" w:rsidRPr="008E40FF">
          <w:rPr>
            <w:rStyle w:val="aff"/>
            <w:noProof/>
          </w:rPr>
          <w:t>.3.1 Общие положения</w:t>
        </w:r>
        <w:r w:rsidR="00133200">
          <w:rPr>
            <w:noProof/>
            <w:webHidden/>
          </w:rPr>
          <w:tab/>
        </w:r>
        <w:r w:rsidR="001B12C6">
          <w:rPr>
            <w:noProof/>
            <w:webHidden/>
          </w:rPr>
          <w:fldChar w:fldCharType="begin"/>
        </w:r>
        <w:r w:rsidR="00133200">
          <w:rPr>
            <w:noProof/>
            <w:webHidden/>
          </w:rPr>
          <w:instrText xml:space="preserve"> PAGEREF _Toc431562490 \h </w:instrText>
        </w:r>
        <w:r w:rsidR="001B12C6">
          <w:rPr>
            <w:noProof/>
            <w:webHidden/>
          </w:rPr>
        </w:r>
        <w:r w:rsidR="001B12C6">
          <w:rPr>
            <w:noProof/>
            <w:webHidden/>
          </w:rPr>
          <w:fldChar w:fldCharType="separate"/>
        </w:r>
        <w:r w:rsidR="00133200">
          <w:rPr>
            <w:noProof/>
            <w:webHidden/>
          </w:rPr>
          <w:t>30</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91" w:history="1">
        <w:r w:rsidR="00C13178">
          <w:rPr>
            <w:rStyle w:val="aff"/>
            <w:noProof/>
          </w:rPr>
          <w:t>1</w:t>
        </w:r>
        <w:r w:rsidR="00133200" w:rsidRPr="008E40FF">
          <w:rPr>
            <w:rStyle w:val="aff"/>
            <w:noProof/>
          </w:rPr>
          <w:t>.3.2 Общая характеристика тепловых сетей</w:t>
        </w:r>
        <w:r w:rsidR="00133200">
          <w:rPr>
            <w:noProof/>
            <w:webHidden/>
          </w:rPr>
          <w:tab/>
        </w:r>
        <w:r w:rsidR="001B12C6">
          <w:rPr>
            <w:noProof/>
            <w:webHidden/>
          </w:rPr>
          <w:fldChar w:fldCharType="begin"/>
        </w:r>
        <w:r w:rsidR="00133200">
          <w:rPr>
            <w:noProof/>
            <w:webHidden/>
          </w:rPr>
          <w:instrText xml:space="preserve"> PAGEREF _Toc431562491 \h </w:instrText>
        </w:r>
        <w:r w:rsidR="001B12C6">
          <w:rPr>
            <w:noProof/>
            <w:webHidden/>
          </w:rPr>
        </w:r>
        <w:r w:rsidR="001B12C6">
          <w:rPr>
            <w:noProof/>
            <w:webHidden/>
          </w:rPr>
          <w:fldChar w:fldCharType="separate"/>
        </w:r>
        <w:r w:rsidR="00133200">
          <w:rPr>
            <w:noProof/>
            <w:webHidden/>
          </w:rPr>
          <w:t>30</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92" w:history="1">
        <w:r w:rsidR="00C13178">
          <w:rPr>
            <w:rStyle w:val="aff"/>
            <w:noProof/>
          </w:rPr>
          <w:t>1</w:t>
        </w:r>
        <w:r w:rsidR="00133200" w:rsidRPr="008E40FF">
          <w:rPr>
            <w:rStyle w:val="aff"/>
            <w:noProof/>
          </w:rPr>
          <w:t>.3.3 Карта-схема тепловых сетей в зонах действия источников тепловой энергии</w:t>
        </w:r>
        <w:r w:rsidR="00133200">
          <w:rPr>
            <w:noProof/>
            <w:webHidden/>
          </w:rPr>
          <w:tab/>
        </w:r>
        <w:r w:rsidR="001B12C6">
          <w:rPr>
            <w:noProof/>
            <w:webHidden/>
          </w:rPr>
          <w:fldChar w:fldCharType="begin"/>
        </w:r>
        <w:r w:rsidR="00133200">
          <w:rPr>
            <w:noProof/>
            <w:webHidden/>
          </w:rPr>
          <w:instrText xml:space="preserve"> PAGEREF _Toc431562492 \h </w:instrText>
        </w:r>
        <w:r w:rsidR="001B12C6">
          <w:rPr>
            <w:noProof/>
            <w:webHidden/>
          </w:rPr>
        </w:r>
        <w:r w:rsidR="001B12C6">
          <w:rPr>
            <w:noProof/>
            <w:webHidden/>
          </w:rPr>
          <w:fldChar w:fldCharType="separate"/>
        </w:r>
        <w:r w:rsidR="00133200">
          <w:rPr>
            <w:noProof/>
            <w:webHidden/>
          </w:rPr>
          <w:t>35</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93" w:history="1">
        <w:r w:rsidR="00C13178">
          <w:rPr>
            <w:rStyle w:val="aff"/>
            <w:noProof/>
          </w:rPr>
          <w:t>1</w:t>
        </w:r>
        <w:r w:rsidR="00133200" w:rsidRPr="008E40FF">
          <w:rPr>
            <w:rStyle w:val="aff"/>
            <w:noProof/>
          </w:rPr>
          <w:t>.3.4 Характеристика тепловых камер, павильонов и арматуры</w:t>
        </w:r>
        <w:r w:rsidR="00133200">
          <w:rPr>
            <w:noProof/>
            <w:webHidden/>
          </w:rPr>
          <w:tab/>
        </w:r>
        <w:r w:rsidR="001B12C6">
          <w:rPr>
            <w:noProof/>
            <w:webHidden/>
          </w:rPr>
          <w:fldChar w:fldCharType="begin"/>
        </w:r>
        <w:r w:rsidR="00133200">
          <w:rPr>
            <w:noProof/>
            <w:webHidden/>
          </w:rPr>
          <w:instrText xml:space="preserve"> PAGEREF _Toc431562493 \h </w:instrText>
        </w:r>
        <w:r w:rsidR="001B12C6">
          <w:rPr>
            <w:noProof/>
            <w:webHidden/>
          </w:rPr>
        </w:r>
        <w:r w:rsidR="001B12C6">
          <w:rPr>
            <w:noProof/>
            <w:webHidden/>
          </w:rPr>
          <w:fldChar w:fldCharType="separate"/>
        </w:r>
        <w:r w:rsidR="00133200">
          <w:rPr>
            <w:noProof/>
            <w:webHidden/>
          </w:rPr>
          <w:t>36</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94" w:history="1">
        <w:r w:rsidR="00C13178">
          <w:rPr>
            <w:rStyle w:val="aff"/>
            <w:noProof/>
          </w:rPr>
          <w:t>1</w:t>
        </w:r>
        <w:r w:rsidR="00133200" w:rsidRPr="008E40FF">
          <w:rPr>
            <w:rStyle w:val="aff"/>
            <w:noProof/>
          </w:rPr>
          <w:t>.3.5 Графики регулирования отпуска тепла в тепловые сети</w:t>
        </w:r>
        <w:r w:rsidR="00133200">
          <w:rPr>
            <w:noProof/>
            <w:webHidden/>
          </w:rPr>
          <w:tab/>
        </w:r>
        <w:r w:rsidR="001B12C6">
          <w:rPr>
            <w:noProof/>
            <w:webHidden/>
          </w:rPr>
          <w:fldChar w:fldCharType="begin"/>
        </w:r>
        <w:r w:rsidR="00133200">
          <w:rPr>
            <w:noProof/>
            <w:webHidden/>
          </w:rPr>
          <w:instrText xml:space="preserve"> PAGEREF _Toc431562494 \h </w:instrText>
        </w:r>
        <w:r w:rsidR="001B12C6">
          <w:rPr>
            <w:noProof/>
            <w:webHidden/>
          </w:rPr>
        </w:r>
        <w:r w:rsidR="001B12C6">
          <w:rPr>
            <w:noProof/>
            <w:webHidden/>
          </w:rPr>
          <w:fldChar w:fldCharType="separate"/>
        </w:r>
        <w:r w:rsidR="00133200">
          <w:rPr>
            <w:noProof/>
            <w:webHidden/>
          </w:rPr>
          <w:t>36</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95" w:history="1">
        <w:r w:rsidR="00C13178">
          <w:rPr>
            <w:rStyle w:val="aff"/>
            <w:noProof/>
          </w:rPr>
          <w:t>1</w:t>
        </w:r>
        <w:r w:rsidR="00133200" w:rsidRPr="008E40FF">
          <w:rPr>
            <w:rStyle w:val="aff"/>
            <w:noProof/>
          </w:rPr>
          <w:t>.3.6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133200">
          <w:rPr>
            <w:noProof/>
            <w:webHidden/>
          </w:rPr>
          <w:tab/>
        </w:r>
        <w:r w:rsidR="001B12C6">
          <w:rPr>
            <w:noProof/>
            <w:webHidden/>
          </w:rPr>
          <w:fldChar w:fldCharType="begin"/>
        </w:r>
        <w:r w:rsidR="00133200">
          <w:rPr>
            <w:noProof/>
            <w:webHidden/>
          </w:rPr>
          <w:instrText xml:space="preserve"> PAGEREF _Toc431562495 \h </w:instrText>
        </w:r>
        <w:r w:rsidR="001B12C6">
          <w:rPr>
            <w:noProof/>
            <w:webHidden/>
          </w:rPr>
        </w:r>
        <w:r w:rsidR="001B12C6">
          <w:rPr>
            <w:noProof/>
            <w:webHidden/>
          </w:rPr>
          <w:fldChar w:fldCharType="separate"/>
        </w:r>
        <w:r w:rsidR="00133200">
          <w:rPr>
            <w:noProof/>
            <w:webHidden/>
          </w:rPr>
          <w:t>3</w:t>
        </w:r>
        <w:r w:rsidR="00133200">
          <w:rPr>
            <w:noProof/>
            <w:webHidden/>
            <w:lang w:val="en-US"/>
          </w:rPr>
          <w:t>9</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96" w:history="1">
        <w:r w:rsidR="00C13178">
          <w:rPr>
            <w:rStyle w:val="aff"/>
            <w:noProof/>
          </w:rPr>
          <w:t>1</w:t>
        </w:r>
        <w:r w:rsidR="00133200" w:rsidRPr="008E40FF">
          <w:rPr>
            <w:rStyle w:val="aff"/>
            <w:noProof/>
          </w:rPr>
          <w:t>.3.7 Гидравлические режимы тепловых сетей</w:t>
        </w:r>
        <w:r w:rsidR="00133200">
          <w:rPr>
            <w:noProof/>
            <w:webHidden/>
          </w:rPr>
          <w:tab/>
        </w:r>
        <w:r w:rsidR="001B12C6">
          <w:rPr>
            <w:noProof/>
            <w:webHidden/>
          </w:rPr>
          <w:fldChar w:fldCharType="begin"/>
        </w:r>
        <w:r w:rsidR="00133200">
          <w:rPr>
            <w:noProof/>
            <w:webHidden/>
          </w:rPr>
          <w:instrText xml:space="preserve"> PAGEREF _Toc431562496 \h </w:instrText>
        </w:r>
        <w:r w:rsidR="001B12C6">
          <w:rPr>
            <w:noProof/>
            <w:webHidden/>
          </w:rPr>
        </w:r>
        <w:r w:rsidR="001B12C6">
          <w:rPr>
            <w:noProof/>
            <w:webHidden/>
          </w:rPr>
          <w:fldChar w:fldCharType="separate"/>
        </w:r>
        <w:r w:rsidR="00133200">
          <w:rPr>
            <w:noProof/>
            <w:webHidden/>
          </w:rPr>
          <w:t>3</w:t>
        </w:r>
        <w:r w:rsidR="00133200">
          <w:rPr>
            <w:noProof/>
            <w:webHidden/>
            <w:lang w:val="en-US"/>
          </w:rPr>
          <w:t>9</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97" w:history="1">
        <w:r w:rsidR="00C13178">
          <w:rPr>
            <w:rStyle w:val="aff"/>
            <w:noProof/>
          </w:rPr>
          <w:t>1</w:t>
        </w:r>
        <w:r w:rsidR="00133200" w:rsidRPr="008E40FF">
          <w:rPr>
            <w:rStyle w:val="aff"/>
            <w:noProof/>
          </w:rPr>
          <w:t>.3.8 Насосные станции и тепловые пункты</w:t>
        </w:r>
        <w:r w:rsidR="00133200">
          <w:rPr>
            <w:noProof/>
            <w:webHidden/>
          </w:rPr>
          <w:tab/>
        </w:r>
        <w:r w:rsidR="00133200">
          <w:rPr>
            <w:noProof/>
            <w:webHidden/>
            <w:lang w:val="en-US"/>
          </w:rPr>
          <w:t>40</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98" w:history="1">
        <w:r w:rsidR="00C13178">
          <w:rPr>
            <w:rStyle w:val="aff"/>
            <w:noProof/>
          </w:rPr>
          <w:t>1</w:t>
        </w:r>
        <w:r w:rsidR="00133200" w:rsidRPr="008E40FF">
          <w:rPr>
            <w:rStyle w:val="aff"/>
            <w:noProof/>
          </w:rPr>
          <w:t>.3.9 Статистика отказов и восстановлений тепловых сетей</w:t>
        </w:r>
        <w:r w:rsidR="00133200">
          <w:rPr>
            <w:noProof/>
            <w:webHidden/>
          </w:rPr>
          <w:tab/>
        </w:r>
        <w:r w:rsidR="00133200">
          <w:rPr>
            <w:noProof/>
            <w:webHidden/>
            <w:lang w:val="en-US"/>
          </w:rPr>
          <w:t>41</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499" w:history="1">
        <w:r w:rsidR="00C13178">
          <w:rPr>
            <w:rStyle w:val="aff"/>
            <w:noProof/>
          </w:rPr>
          <w:t>1</w:t>
        </w:r>
        <w:r w:rsidR="00133200" w:rsidRPr="008E40FF">
          <w:rPr>
            <w:rStyle w:val="aff"/>
            <w:noProof/>
          </w:rPr>
          <w:t>.3.10 Диагностика и ремонты тепловых сетей</w:t>
        </w:r>
        <w:r w:rsidR="00133200">
          <w:rPr>
            <w:noProof/>
            <w:webHidden/>
          </w:rPr>
          <w:tab/>
        </w:r>
        <w:r w:rsidR="001B12C6">
          <w:rPr>
            <w:noProof/>
            <w:webHidden/>
          </w:rPr>
          <w:fldChar w:fldCharType="begin"/>
        </w:r>
        <w:r w:rsidR="00133200">
          <w:rPr>
            <w:noProof/>
            <w:webHidden/>
          </w:rPr>
          <w:instrText xml:space="preserve"> PAGEREF _Toc431562499 \h </w:instrText>
        </w:r>
        <w:r w:rsidR="001B12C6">
          <w:rPr>
            <w:noProof/>
            <w:webHidden/>
          </w:rPr>
        </w:r>
        <w:r w:rsidR="001B12C6">
          <w:rPr>
            <w:noProof/>
            <w:webHidden/>
          </w:rPr>
          <w:fldChar w:fldCharType="separate"/>
        </w:r>
        <w:r w:rsidR="00133200">
          <w:rPr>
            <w:noProof/>
            <w:webHidden/>
          </w:rPr>
          <w:t>4</w:t>
        </w:r>
        <w:r w:rsidR="00133200">
          <w:rPr>
            <w:noProof/>
            <w:webHidden/>
            <w:lang w:val="en-US"/>
          </w:rPr>
          <w:t>5</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00" w:history="1">
        <w:r w:rsidR="00C13178">
          <w:rPr>
            <w:rStyle w:val="aff"/>
            <w:noProof/>
          </w:rPr>
          <w:t>1</w:t>
        </w:r>
        <w:r w:rsidR="00133200" w:rsidRPr="008E40FF">
          <w:rPr>
            <w:rStyle w:val="aff"/>
            <w:noProof/>
          </w:rPr>
          <w:t>.3.11 Анализ нормативных и фактических потерь тепловой энергии и теплоносителя</w:t>
        </w:r>
        <w:r w:rsidR="00133200">
          <w:rPr>
            <w:noProof/>
            <w:webHidden/>
          </w:rPr>
          <w:tab/>
        </w:r>
        <w:r w:rsidR="001B12C6">
          <w:rPr>
            <w:noProof/>
            <w:webHidden/>
          </w:rPr>
          <w:fldChar w:fldCharType="begin"/>
        </w:r>
        <w:r w:rsidR="00133200">
          <w:rPr>
            <w:noProof/>
            <w:webHidden/>
          </w:rPr>
          <w:instrText xml:space="preserve"> PAGEREF _Toc431562500 \h </w:instrText>
        </w:r>
        <w:r w:rsidR="001B12C6">
          <w:rPr>
            <w:noProof/>
            <w:webHidden/>
          </w:rPr>
        </w:r>
        <w:r w:rsidR="001B12C6">
          <w:rPr>
            <w:noProof/>
            <w:webHidden/>
          </w:rPr>
          <w:fldChar w:fldCharType="separate"/>
        </w:r>
        <w:r w:rsidR="00133200">
          <w:rPr>
            <w:noProof/>
            <w:webHidden/>
          </w:rPr>
          <w:t>4</w:t>
        </w:r>
        <w:r w:rsidR="00133200">
          <w:rPr>
            <w:noProof/>
            <w:webHidden/>
            <w:lang w:val="en-US"/>
          </w:rPr>
          <w:t>7</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01" w:history="1">
        <w:r w:rsidR="00C13178">
          <w:rPr>
            <w:rStyle w:val="aff"/>
            <w:noProof/>
          </w:rPr>
          <w:t>1</w:t>
        </w:r>
        <w:r w:rsidR="00133200" w:rsidRPr="008E40FF">
          <w:rPr>
            <w:rStyle w:val="aff"/>
            <w:noProof/>
          </w:rPr>
          <w:t>.3.12 Предписания надзорных органов по запрещению дальнейшей эксплуатации участков тепловой сети</w:t>
        </w:r>
        <w:r w:rsidR="00133200">
          <w:rPr>
            <w:noProof/>
            <w:webHidden/>
          </w:rPr>
          <w:tab/>
        </w:r>
        <w:r w:rsidR="001B12C6">
          <w:rPr>
            <w:noProof/>
            <w:webHidden/>
          </w:rPr>
          <w:fldChar w:fldCharType="begin"/>
        </w:r>
        <w:r w:rsidR="00133200">
          <w:rPr>
            <w:noProof/>
            <w:webHidden/>
          </w:rPr>
          <w:instrText xml:space="preserve"> PAGEREF _Toc431562501 \h </w:instrText>
        </w:r>
        <w:r w:rsidR="001B12C6">
          <w:rPr>
            <w:noProof/>
            <w:webHidden/>
          </w:rPr>
        </w:r>
        <w:r w:rsidR="001B12C6">
          <w:rPr>
            <w:noProof/>
            <w:webHidden/>
          </w:rPr>
          <w:fldChar w:fldCharType="separate"/>
        </w:r>
        <w:r w:rsidR="00133200">
          <w:rPr>
            <w:noProof/>
            <w:webHidden/>
          </w:rPr>
          <w:t>4</w:t>
        </w:r>
        <w:r w:rsidR="00133200">
          <w:rPr>
            <w:noProof/>
            <w:webHidden/>
            <w:lang w:val="en-US"/>
          </w:rPr>
          <w:t>8</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02" w:history="1">
        <w:r w:rsidR="00C13178">
          <w:rPr>
            <w:rStyle w:val="aff"/>
            <w:noProof/>
          </w:rPr>
          <w:t>1</w:t>
        </w:r>
        <w:r w:rsidR="00133200" w:rsidRPr="008E40FF">
          <w:rPr>
            <w:rStyle w:val="aff"/>
            <w:noProof/>
          </w:rPr>
          <w:t>.3.13 Описание основных схем присоединения потребителей к тепловым сетям</w:t>
        </w:r>
        <w:r w:rsidR="00133200">
          <w:rPr>
            <w:noProof/>
            <w:webHidden/>
          </w:rPr>
          <w:tab/>
        </w:r>
        <w:r w:rsidR="001B12C6">
          <w:rPr>
            <w:noProof/>
            <w:webHidden/>
          </w:rPr>
          <w:fldChar w:fldCharType="begin"/>
        </w:r>
        <w:r w:rsidR="00133200">
          <w:rPr>
            <w:noProof/>
            <w:webHidden/>
          </w:rPr>
          <w:instrText xml:space="preserve"> PAGEREF _Toc431562502 \h </w:instrText>
        </w:r>
        <w:r w:rsidR="001B12C6">
          <w:rPr>
            <w:noProof/>
            <w:webHidden/>
          </w:rPr>
        </w:r>
        <w:r w:rsidR="001B12C6">
          <w:rPr>
            <w:noProof/>
            <w:webHidden/>
          </w:rPr>
          <w:fldChar w:fldCharType="separate"/>
        </w:r>
        <w:r w:rsidR="00133200">
          <w:rPr>
            <w:noProof/>
            <w:webHidden/>
          </w:rPr>
          <w:t>4</w:t>
        </w:r>
        <w:r w:rsidR="00133200">
          <w:rPr>
            <w:noProof/>
            <w:webHidden/>
            <w:lang w:val="en-US"/>
          </w:rPr>
          <w:t>8</w:t>
        </w:r>
        <w:r w:rsidR="001B12C6">
          <w:rPr>
            <w:noProof/>
            <w:webHidden/>
          </w:rPr>
          <w:fldChar w:fldCharType="end"/>
        </w:r>
      </w:hyperlink>
    </w:p>
    <w:p w:rsidR="00133200" w:rsidRPr="00FC2767" w:rsidRDefault="00994053" w:rsidP="00133200">
      <w:pPr>
        <w:pStyle w:val="15"/>
        <w:tabs>
          <w:tab w:val="right" w:leader="dot" w:pos="9628"/>
        </w:tabs>
        <w:rPr>
          <w:rFonts w:asciiTheme="minorHAnsi" w:hAnsiTheme="minorHAnsi" w:cstheme="minorBidi"/>
          <w:noProof/>
          <w:sz w:val="22"/>
          <w:szCs w:val="22"/>
          <w:lang w:val="en-US"/>
        </w:rPr>
      </w:pPr>
      <w:hyperlink w:anchor="_Toc431562503" w:history="1">
        <w:r w:rsidR="00C13178">
          <w:rPr>
            <w:rStyle w:val="aff"/>
            <w:noProof/>
          </w:rPr>
          <w:t>1</w:t>
        </w:r>
        <w:r w:rsidR="00133200" w:rsidRPr="008E40FF">
          <w:rPr>
            <w:rStyle w:val="aff"/>
            <w:noProof/>
          </w:rPr>
          <w:t>.3.14 Наличие коммерческих приборов учета тепловой энергии и теплоносителя</w:t>
        </w:r>
        <w:r w:rsidR="00133200">
          <w:rPr>
            <w:noProof/>
            <w:webHidden/>
          </w:rPr>
          <w:tab/>
        </w:r>
        <w:r w:rsidR="001B12C6">
          <w:rPr>
            <w:noProof/>
            <w:webHidden/>
          </w:rPr>
          <w:fldChar w:fldCharType="begin"/>
        </w:r>
        <w:r w:rsidR="00133200">
          <w:rPr>
            <w:noProof/>
            <w:webHidden/>
          </w:rPr>
          <w:instrText xml:space="preserve"> PAGEREF _Toc431562503 \h </w:instrText>
        </w:r>
        <w:r w:rsidR="001B12C6">
          <w:rPr>
            <w:noProof/>
            <w:webHidden/>
          </w:rPr>
        </w:r>
        <w:r w:rsidR="001B12C6">
          <w:rPr>
            <w:noProof/>
            <w:webHidden/>
          </w:rPr>
          <w:fldChar w:fldCharType="separate"/>
        </w:r>
        <w:r w:rsidR="00133200">
          <w:rPr>
            <w:noProof/>
            <w:webHidden/>
          </w:rPr>
          <w:t>4</w:t>
        </w:r>
        <w:r w:rsidR="001B12C6">
          <w:rPr>
            <w:noProof/>
            <w:webHidden/>
          </w:rPr>
          <w:fldChar w:fldCharType="end"/>
        </w:r>
      </w:hyperlink>
      <w:r w:rsidR="00133200">
        <w:rPr>
          <w:lang w:val="en-US"/>
        </w:rPr>
        <w:t>9</w:t>
      </w:r>
    </w:p>
    <w:p w:rsidR="00133200" w:rsidRDefault="00994053" w:rsidP="00133200">
      <w:pPr>
        <w:pStyle w:val="15"/>
        <w:tabs>
          <w:tab w:val="right" w:leader="dot" w:pos="9628"/>
        </w:tabs>
        <w:rPr>
          <w:rFonts w:asciiTheme="minorHAnsi" w:hAnsiTheme="minorHAnsi" w:cstheme="minorBidi"/>
          <w:noProof/>
          <w:sz w:val="22"/>
          <w:szCs w:val="22"/>
        </w:rPr>
      </w:pPr>
      <w:hyperlink w:anchor="_Toc431562504" w:history="1">
        <w:r w:rsidR="00C13178">
          <w:rPr>
            <w:rStyle w:val="aff"/>
            <w:noProof/>
          </w:rPr>
          <w:t>1</w:t>
        </w:r>
        <w:r w:rsidR="00133200" w:rsidRPr="008E40FF">
          <w:rPr>
            <w:rStyle w:val="aff"/>
            <w:noProof/>
          </w:rPr>
          <w:t>.3.15 Анализ работы диспетчерской службы теплоснабжающей организации</w:t>
        </w:r>
        <w:r w:rsidR="00133200">
          <w:rPr>
            <w:noProof/>
            <w:webHidden/>
          </w:rPr>
          <w:tab/>
        </w:r>
        <w:r w:rsidR="00133200">
          <w:rPr>
            <w:noProof/>
            <w:webHidden/>
            <w:lang w:val="en-US"/>
          </w:rPr>
          <w:t>50</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05" w:history="1">
        <w:r w:rsidR="00C13178">
          <w:rPr>
            <w:rStyle w:val="aff"/>
            <w:noProof/>
          </w:rPr>
          <w:t>1</w:t>
        </w:r>
        <w:r w:rsidR="00133200" w:rsidRPr="008E40FF">
          <w:rPr>
            <w:rStyle w:val="aff"/>
            <w:noProof/>
          </w:rPr>
          <w:t>.3.16 Уровень автоматизации центральных тепловых пунктов и насосных станций</w:t>
        </w:r>
        <w:r w:rsidR="00133200">
          <w:rPr>
            <w:noProof/>
            <w:webHidden/>
          </w:rPr>
          <w:tab/>
        </w:r>
        <w:r w:rsidR="00133200">
          <w:rPr>
            <w:noProof/>
            <w:webHidden/>
            <w:lang w:val="en-US"/>
          </w:rPr>
          <w:t>50</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06" w:history="1">
        <w:r w:rsidR="00C13178">
          <w:rPr>
            <w:rStyle w:val="aff"/>
            <w:noProof/>
          </w:rPr>
          <w:t>1</w:t>
        </w:r>
        <w:r w:rsidR="00133200" w:rsidRPr="008E40FF">
          <w:rPr>
            <w:rStyle w:val="aff"/>
            <w:noProof/>
          </w:rPr>
          <w:t>.3.17 Защита тепловых сетей от превышения давления</w:t>
        </w:r>
        <w:r w:rsidR="00133200">
          <w:rPr>
            <w:noProof/>
            <w:webHidden/>
          </w:rPr>
          <w:tab/>
        </w:r>
        <w:r w:rsidR="00133200">
          <w:rPr>
            <w:noProof/>
            <w:webHidden/>
            <w:lang w:val="en-US"/>
          </w:rPr>
          <w:t>50</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07" w:history="1">
        <w:r w:rsidR="00C13178">
          <w:rPr>
            <w:rStyle w:val="aff"/>
            <w:noProof/>
          </w:rPr>
          <w:t>1</w:t>
        </w:r>
        <w:r w:rsidR="00133200" w:rsidRPr="008E40FF">
          <w:rPr>
            <w:rStyle w:val="aff"/>
            <w:noProof/>
          </w:rPr>
          <w:t>.3.18 Бесхозяйные тепловые сети</w:t>
        </w:r>
        <w:r w:rsidR="00133200">
          <w:rPr>
            <w:noProof/>
            <w:webHidden/>
          </w:rPr>
          <w:tab/>
        </w:r>
        <w:r w:rsidR="00133200">
          <w:rPr>
            <w:noProof/>
            <w:webHidden/>
            <w:lang w:val="en-US"/>
          </w:rPr>
          <w:t>50</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08" w:history="1">
        <w:r w:rsidR="00C13178">
          <w:rPr>
            <w:rStyle w:val="aff"/>
            <w:noProof/>
          </w:rPr>
          <w:t>1</w:t>
        </w:r>
        <w:r w:rsidR="00133200" w:rsidRPr="008E40FF">
          <w:rPr>
            <w:rStyle w:val="aff"/>
            <w:noProof/>
          </w:rPr>
          <w:t>.4 Зоны действия источников тепловой энергии</w:t>
        </w:r>
        <w:r w:rsidR="00133200">
          <w:rPr>
            <w:noProof/>
            <w:webHidden/>
          </w:rPr>
          <w:tab/>
        </w:r>
        <w:r w:rsidR="00133200">
          <w:rPr>
            <w:noProof/>
            <w:webHidden/>
            <w:lang w:val="en-US"/>
          </w:rPr>
          <w:t>50</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09" w:history="1">
        <w:r w:rsidR="00C13178">
          <w:rPr>
            <w:rStyle w:val="aff"/>
            <w:noProof/>
          </w:rPr>
          <w:t>1</w:t>
        </w:r>
        <w:r w:rsidR="00133200" w:rsidRPr="008E40FF">
          <w:rPr>
            <w:rStyle w:val="aff"/>
            <w:noProof/>
          </w:rPr>
          <w:t>.4.1 Определение радиуса эффективного теплоснабжения</w:t>
        </w:r>
        <w:r w:rsidR="00133200">
          <w:rPr>
            <w:noProof/>
            <w:webHidden/>
          </w:rPr>
          <w:tab/>
        </w:r>
        <w:r w:rsidR="00133200">
          <w:rPr>
            <w:noProof/>
            <w:webHidden/>
            <w:lang w:val="en-US"/>
          </w:rPr>
          <w:t>52</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10" w:history="1">
        <w:r w:rsidR="00C13178">
          <w:rPr>
            <w:rStyle w:val="aff"/>
            <w:noProof/>
          </w:rPr>
          <w:t>1</w:t>
        </w:r>
        <w:r w:rsidR="00133200" w:rsidRPr="008E40FF">
          <w:rPr>
            <w:rStyle w:val="aff"/>
            <w:noProof/>
          </w:rPr>
          <w:t>.5 Тепловые нагрузки потребителей, групп потребителей в зонах действия источников тепловой энергии</w:t>
        </w:r>
        <w:r w:rsidR="00133200">
          <w:rPr>
            <w:noProof/>
            <w:webHidden/>
          </w:rPr>
          <w:tab/>
        </w:r>
        <w:r w:rsidR="00133200">
          <w:rPr>
            <w:noProof/>
            <w:webHidden/>
            <w:lang w:val="en-US"/>
          </w:rPr>
          <w:t>61</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11" w:history="1">
        <w:r w:rsidR="00C13178">
          <w:rPr>
            <w:rStyle w:val="aff"/>
            <w:noProof/>
          </w:rPr>
          <w:t>1</w:t>
        </w:r>
        <w:r w:rsidR="00133200" w:rsidRPr="008E40FF">
          <w:rPr>
            <w:rStyle w:val="aff"/>
            <w:noProof/>
          </w:rPr>
          <w:t>.5.1 Потребление тепловой энергии за отопительный период и за год в целом</w:t>
        </w:r>
        <w:r w:rsidR="00133200">
          <w:rPr>
            <w:noProof/>
            <w:webHidden/>
          </w:rPr>
          <w:tab/>
        </w:r>
        <w:r w:rsidR="00133200">
          <w:rPr>
            <w:noProof/>
            <w:webHidden/>
            <w:lang w:val="en-US"/>
          </w:rPr>
          <w:t>61</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12" w:history="1">
        <w:r w:rsidR="00C13178">
          <w:rPr>
            <w:rStyle w:val="aff"/>
            <w:noProof/>
          </w:rPr>
          <w:t>1</w:t>
        </w:r>
        <w:r w:rsidR="00133200" w:rsidRPr="008E40FF">
          <w:rPr>
            <w:rStyle w:val="aff"/>
            <w:noProof/>
          </w:rPr>
          <w:t>.5.2 Описание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133200">
          <w:rPr>
            <w:noProof/>
            <w:webHidden/>
          </w:rPr>
          <w:tab/>
        </w:r>
        <w:r w:rsidR="00133200">
          <w:rPr>
            <w:noProof/>
            <w:webHidden/>
            <w:lang w:val="en-US"/>
          </w:rPr>
          <w:t>62</w:t>
        </w:r>
      </w:hyperlink>
    </w:p>
    <w:p w:rsidR="00133200" w:rsidRPr="00FC2767" w:rsidRDefault="00994053" w:rsidP="00133200">
      <w:pPr>
        <w:pStyle w:val="15"/>
        <w:tabs>
          <w:tab w:val="right" w:leader="dot" w:pos="9628"/>
        </w:tabs>
        <w:rPr>
          <w:rFonts w:asciiTheme="minorHAnsi" w:hAnsiTheme="minorHAnsi" w:cstheme="minorBidi"/>
          <w:noProof/>
          <w:sz w:val="22"/>
          <w:szCs w:val="22"/>
          <w:lang w:val="en-US"/>
        </w:rPr>
      </w:pPr>
      <w:hyperlink w:anchor="_Toc431562513" w:history="1">
        <w:r w:rsidR="00C13178">
          <w:rPr>
            <w:rStyle w:val="aff"/>
            <w:noProof/>
          </w:rPr>
          <w:t>1</w:t>
        </w:r>
        <w:r w:rsidR="00133200" w:rsidRPr="008E40FF">
          <w:rPr>
            <w:rStyle w:val="aff"/>
            <w:noProof/>
          </w:rPr>
          <w:t>.5.3 Значения тепловых нагрузок при расчётных температурах наружного воздуха в зонах действия источника тепловой энергии</w:t>
        </w:r>
        <w:r w:rsidR="00133200">
          <w:rPr>
            <w:noProof/>
            <w:webHidden/>
          </w:rPr>
          <w:tab/>
        </w:r>
        <w:r w:rsidR="001B12C6">
          <w:rPr>
            <w:noProof/>
            <w:webHidden/>
          </w:rPr>
          <w:fldChar w:fldCharType="begin"/>
        </w:r>
        <w:r w:rsidR="00133200">
          <w:rPr>
            <w:noProof/>
            <w:webHidden/>
          </w:rPr>
          <w:instrText xml:space="preserve"> PAGEREF _Toc431562513 \h </w:instrText>
        </w:r>
        <w:r w:rsidR="001B12C6">
          <w:rPr>
            <w:noProof/>
            <w:webHidden/>
          </w:rPr>
        </w:r>
        <w:r w:rsidR="001B12C6">
          <w:rPr>
            <w:noProof/>
            <w:webHidden/>
          </w:rPr>
          <w:fldChar w:fldCharType="end"/>
        </w:r>
      </w:hyperlink>
      <w:r w:rsidR="00133200">
        <w:rPr>
          <w:lang w:val="en-US"/>
        </w:rPr>
        <w:t>62</w:t>
      </w:r>
    </w:p>
    <w:p w:rsidR="00133200" w:rsidRDefault="00994053" w:rsidP="00133200">
      <w:pPr>
        <w:pStyle w:val="15"/>
        <w:tabs>
          <w:tab w:val="right" w:leader="dot" w:pos="9628"/>
        </w:tabs>
        <w:rPr>
          <w:rFonts w:asciiTheme="minorHAnsi" w:hAnsiTheme="minorHAnsi" w:cstheme="minorBidi"/>
          <w:noProof/>
          <w:sz w:val="22"/>
          <w:szCs w:val="22"/>
        </w:rPr>
      </w:pPr>
      <w:hyperlink w:anchor="_Toc431562514" w:history="1">
        <w:r w:rsidR="00C13178">
          <w:rPr>
            <w:rStyle w:val="aff"/>
            <w:noProof/>
          </w:rPr>
          <w:t>1</w:t>
        </w:r>
        <w:r w:rsidR="00133200" w:rsidRPr="008E40FF">
          <w:rPr>
            <w:rStyle w:val="aff"/>
            <w:noProof/>
          </w:rPr>
          <w:t>.5.4 Существующий норматив потребления тепловой энергии для населения на отопление и горячее водоснабжение</w:t>
        </w:r>
        <w:r w:rsidR="00133200">
          <w:rPr>
            <w:noProof/>
            <w:webHidden/>
          </w:rPr>
          <w:tab/>
        </w:r>
        <w:r w:rsidR="001B12C6">
          <w:rPr>
            <w:noProof/>
            <w:webHidden/>
          </w:rPr>
          <w:fldChar w:fldCharType="begin"/>
        </w:r>
        <w:r w:rsidR="00133200">
          <w:rPr>
            <w:noProof/>
            <w:webHidden/>
          </w:rPr>
          <w:instrText xml:space="preserve"> PAGEREF _Toc431562514 \h </w:instrText>
        </w:r>
        <w:r w:rsidR="001B12C6">
          <w:rPr>
            <w:noProof/>
            <w:webHidden/>
          </w:rPr>
        </w:r>
        <w:r w:rsidR="001B12C6">
          <w:rPr>
            <w:noProof/>
            <w:webHidden/>
          </w:rPr>
          <w:fldChar w:fldCharType="separate"/>
        </w:r>
        <w:r w:rsidR="00133200">
          <w:rPr>
            <w:noProof/>
            <w:webHidden/>
          </w:rPr>
          <w:t>6</w:t>
        </w:r>
        <w:r w:rsidR="00133200">
          <w:rPr>
            <w:noProof/>
            <w:webHidden/>
            <w:lang w:val="en-US"/>
          </w:rPr>
          <w:t>3</w:t>
        </w:r>
        <w:r w:rsidR="001B12C6">
          <w:rPr>
            <w:noProof/>
            <w:webHidden/>
          </w:rPr>
          <w:fldChar w:fldCharType="end"/>
        </w:r>
      </w:hyperlink>
    </w:p>
    <w:p w:rsidR="00133200" w:rsidRPr="00FC2767" w:rsidRDefault="00994053" w:rsidP="00133200">
      <w:pPr>
        <w:pStyle w:val="15"/>
        <w:tabs>
          <w:tab w:val="right" w:leader="dot" w:pos="9628"/>
        </w:tabs>
        <w:rPr>
          <w:rFonts w:asciiTheme="minorHAnsi" w:hAnsiTheme="minorHAnsi" w:cstheme="minorBidi"/>
          <w:noProof/>
          <w:sz w:val="22"/>
          <w:szCs w:val="22"/>
          <w:lang w:val="en-US"/>
        </w:rPr>
      </w:pPr>
      <w:hyperlink w:anchor="_Toc431562515" w:history="1">
        <w:r w:rsidR="00C13178">
          <w:rPr>
            <w:rStyle w:val="aff"/>
            <w:noProof/>
          </w:rPr>
          <w:t>1</w:t>
        </w:r>
        <w:r w:rsidR="00133200" w:rsidRPr="008E40FF">
          <w:rPr>
            <w:rStyle w:val="aff"/>
            <w:noProof/>
          </w:rPr>
          <w:t>.6 Балансы тепловой мощности и тепловой нагрузки в зонах действия источников тепловой энергии</w:t>
        </w:r>
        <w:r w:rsidR="00133200">
          <w:rPr>
            <w:noProof/>
            <w:webHidden/>
          </w:rPr>
          <w:tab/>
        </w:r>
        <w:r w:rsidR="001B12C6">
          <w:rPr>
            <w:noProof/>
            <w:webHidden/>
          </w:rPr>
          <w:fldChar w:fldCharType="begin"/>
        </w:r>
        <w:r w:rsidR="00133200">
          <w:rPr>
            <w:noProof/>
            <w:webHidden/>
          </w:rPr>
          <w:instrText xml:space="preserve"> PAGEREF _Toc431562515 \h </w:instrText>
        </w:r>
        <w:r w:rsidR="001B12C6">
          <w:rPr>
            <w:noProof/>
            <w:webHidden/>
          </w:rPr>
        </w:r>
        <w:r w:rsidR="001B12C6">
          <w:rPr>
            <w:noProof/>
            <w:webHidden/>
          </w:rPr>
          <w:fldChar w:fldCharType="separate"/>
        </w:r>
        <w:r w:rsidR="00133200">
          <w:rPr>
            <w:noProof/>
            <w:webHidden/>
          </w:rPr>
          <w:t>6</w:t>
        </w:r>
        <w:r w:rsidR="001B12C6">
          <w:rPr>
            <w:noProof/>
            <w:webHidden/>
          </w:rPr>
          <w:fldChar w:fldCharType="end"/>
        </w:r>
      </w:hyperlink>
      <w:r w:rsidR="00133200">
        <w:rPr>
          <w:lang w:val="en-US"/>
        </w:rPr>
        <w:t>4</w:t>
      </w:r>
    </w:p>
    <w:p w:rsidR="00133200" w:rsidRPr="00FC2767" w:rsidRDefault="00994053" w:rsidP="00133200">
      <w:pPr>
        <w:pStyle w:val="15"/>
        <w:tabs>
          <w:tab w:val="right" w:leader="dot" w:pos="9628"/>
        </w:tabs>
        <w:rPr>
          <w:rFonts w:asciiTheme="minorHAnsi" w:hAnsiTheme="minorHAnsi" w:cstheme="minorBidi"/>
          <w:noProof/>
          <w:sz w:val="22"/>
          <w:szCs w:val="22"/>
          <w:lang w:val="en-US"/>
        </w:rPr>
      </w:pPr>
      <w:hyperlink w:anchor="_Toc431562516" w:history="1">
        <w:r w:rsidR="00C13178">
          <w:rPr>
            <w:rStyle w:val="aff"/>
            <w:noProof/>
          </w:rPr>
          <w:t>1</w:t>
        </w:r>
        <w:r w:rsidR="00133200" w:rsidRPr="008E40FF">
          <w:rPr>
            <w:rStyle w:val="aff"/>
            <w:noProof/>
          </w:rPr>
          <w:t>.6.1 Баланс установленной, располагаемой тепловой мощности, потерь тепловой мощности в тепловых сетях и присоединенной тепловой нагрузки</w:t>
        </w:r>
        <w:r w:rsidR="00133200">
          <w:rPr>
            <w:noProof/>
            <w:webHidden/>
          </w:rPr>
          <w:tab/>
        </w:r>
        <w:r w:rsidR="001B12C6">
          <w:rPr>
            <w:noProof/>
            <w:webHidden/>
          </w:rPr>
          <w:fldChar w:fldCharType="begin"/>
        </w:r>
        <w:r w:rsidR="00133200">
          <w:rPr>
            <w:noProof/>
            <w:webHidden/>
          </w:rPr>
          <w:instrText xml:space="preserve"> PAGEREF _Toc431562516 \h </w:instrText>
        </w:r>
        <w:r w:rsidR="001B12C6">
          <w:rPr>
            <w:noProof/>
            <w:webHidden/>
          </w:rPr>
        </w:r>
        <w:r w:rsidR="001B12C6">
          <w:rPr>
            <w:noProof/>
            <w:webHidden/>
          </w:rPr>
          <w:fldChar w:fldCharType="separate"/>
        </w:r>
        <w:r w:rsidR="00133200">
          <w:rPr>
            <w:noProof/>
            <w:webHidden/>
          </w:rPr>
          <w:t>6</w:t>
        </w:r>
        <w:r w:rsidR="001B12C6">
          <w:rPr>
            <w:noProof/>
            <w:webHidden/>
          </w:rPr>
          <w:fldChar w:fldCharType="end"/>
        </w:r>
      </w:hyperlink>
      <w:r w:rsidR="00133200">
        <w:rPr>
          <w:lang w:val="en-US"/>
        </w:rPr>
        <w:t>4</w:t>
      </w:r>
    </w:p>
    <w:p w:rsidR="00133200" w:rsidRDefault="00994053" w:rsidP="00133200">
      <w:pPr>
        <w:pStyle w:val="15"/>
        <w:tabs>
          <w:tab w:val="right" w:leader="dot" w:pos="9628"/>
        </w:tabs>
        <w:rPr>
          <w:rFonts w:asciiTheme="minorHAnsi" w:hAnsiTheme="minorHAnsi" w:cstheme="minorBidi"/>
          <w:noProof/>
          <w:sz w:val="22"/>
          <w:szCs w:val="22"/>
        </w:rPr>
      </w:pPr>
      <w:hyperlink w:anchor="_Toc431562517" w:history="1">
        <w:r w:rsidR="00C13178">
          <w:rPr>
            <w:rStyle w:val="aff"/>
            <w:noProof/>
          </w:rPr>
          <w:t>1</w:t>
        </w:r>
        <w:r w:rsidR="00133200" w:rsidRPr="008E40FF">
          <w:rPr>
            <w:rStyle w:val="aff"/>
            <w:noProof/>
          </w:rPr>
          <w:t>.6.2 Гидравлические режимы, обеспечивающие передачу тепловой энергии от источника тепловой энергии до самого удаленного потребителя и характеризующие существующие возможности (резервы и дефициты по пропускной способности) передачи тепловой энергии от источника к потребителю</w:t>
        </w:r>
        <w:r w:rsidR="00133200">
          <w:rPr>
            <w:noProof/>
            <w:webHidden/>
          </w:rPr>
          <w:tab/>
        </w:r>
        <w:r w:rsidR="001B12C6">
          <w:rPr>
            <w:noProof/>
            <w:webHidden/>
          </w:rPr>
          <w:fldChar w:fldCharType="begin"/>
        </w:r>
        <w:r w:rsidR="00133200">
          <w:rPr>
            <w:noProof/>
            <w:webHidden/>
          </w:rPr>
          <w:instrText xml:space="preserve"> PAGEREF _Toc431562517 \h </w:instrText>
        </w:r>
        <w:r w:rsidR="001B12C6">
          <w:rPr>
            <w:noProof/>
            <w:webHidden/>
          </w:rPr>
        </w:r>
        <w:r w:rsidR="001B12C6">
          <w:rPr>
            <w:noProof/>
            <w:webHidden/>
          </w:rPr>
          <w:fldChar w:fldCharType="separate"/>
        </w:r>
        <w:r w:rsidR="00133200">
          <w:rPr>
            <w:noProof/>
            <w:webHidden/>
          </w:rPr>
          <w:t>6</w:t>
        </w:r>
        <w:r w:rsidR="00133200">
          <w:rPr>
            <w:noProof/>
            <w:webHidden/>
            <w:lang w:val="en-US"/>
          </w:rPr>
          <w:t>5</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18" w:history="1">
        <w:r w:rsidR="00C13178">
          <w:rPr>
            <w:rStyle w:val="aff"/>
            <w:noProof/>
          </w:rPr>
          <w:t>1</w:t>
        </w:r>
        <w:r w:rsidR="00133200" w:rsidRPr="008E40FF">
          <w:rPr>
            <w:rStyle w:val="aff"/>
            <w:noProof/>
          </w:rPr>
          <w:t>.7 Балансы теплоносителя</w:t>
        </w:r>
        <w:r w:rsidR="00133200">
          <w:rPr>
            <w:noProof/>
            <w:webHidden/>
          </w:rPr>
          <w:tab/>
        </w:r>
        <w:r w:rsidR="001B12C6">
          <w:rPr>
            <w:noProof/>
            <w:webHidden/>
          </w:rPr>
          <w:fldChar w:fldCharType="begin"/>
        </w:r>
        <w:r w:rsidR="00133200">
          <w:rPr>
            <w:noProof/>
            <w:webHidden/>
          </w:rPr>
          <w:instrText xml:space="preserve"> PAGEREF _Toc431562518 \h </w:instrText>
        </w:r>
        <w:r w:rsidR="001B12C6">
          <w:rPr>
            <w:noProof/>
            <w:webHidden/>
          </w:rPr>
        </w:r>
        <w:r w:rsidR="001B12C6">
          <w:rPr>
            <w:noProof/>
            <w:webHidden/>
          </w:rPr>
          <w:fldChar w:fldCharType="separate"/>
        </w:r>
        <w:r w:rsidR="00133200">
          <w:rPr>
            <w:noProof/>
            <w:webHidden/>
          </w:rPr>
          <w:t>6</w:t>
        </w:r>
        <w:r w:rsidR="00133200">
          <w:rPr>
            <w:noProof/>
            <w:webHidden/>
            <w:lang w:val="en-US"/>
          </w:rPr>
          <w:t>6</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19" w:history="1">
        <w:r w:rsidR="00C13178">
          <w:rPr>
            <w:rStyle w:val="aff"/>
            <w:noProof/>
          </w:rPr>
          <w:t>1</w:t>
        </w:r>
        <w:r w:rsidR="00133200" w:rsidRPr="008E40FF">
          <w:rPr>
            <w:rStyle w:val="aff"/>
            <w:noProof/>
          </w:rPr>
          <w:t>.8 Топливные балансы источников тепловой энергии и система обеспечения топливом</w:t>
        </w:r>
        <w:r w:rsidR="00133200">
          <w:rPr>
            <w:noProof/>
            <w:webHidden/>
          </w:rPr>
          <w:tab/>
        </w:r>
        <w:r w:rsidR="001B12C6">
          <w:rPr>
            <w:noProof/>
            <w:webHidden/>
          </w:rPr>
          <w:fldChar w:fldCharType="begin"/>
        </w:r>
        <w:r w:rsidR="00133200">
          <w:rPr>
            <w:noProof/>
            <w:webHidden/>
          </w:rPr>
          <w:instrText xml:space="preserve"> PAGEREF _Toc431562519 \h </w:instrText>
        </w:r>
        <w:r w:rsidR="001B12C6">
          <w:rPr>
            <w:noProof/>
            <w:webHidden/>
          </w:rPr>
        </w:r>
        <w:r w:rsidR="001B12C6">
          <w:rPr>
            <w:noProof/>
            <w:webHidden/>
          </w:rPr>
          <w:fldChar w:fldCharType="separate"/>
        </w:r>
        <w:r w:rsidR="00133200">
          <w:rPr>
            <w:noProof/>
            <w:webHidden/>
          </w:rPr>
          <w:t>6</w:t>
        </w:r>
        <w:r w:rsidR="00133200">
          <w:rPr>
            <w:noProof/>
            <w:webHidden/>
            <w:lang w:val="en-US"/>
          </w:rPr>
          <w:t>7</w:t>
        </w:r>
        <w:r w:rsidR="001B12C6">
          <w:rPr>
            <w:noProof/>
            <w:webHidden/>
          </w:rPr>
          <w:fldChar w:fldCharType="end"/>
        </w:r>
      </w:hyperlink>
    </w:p>
    <w:p w:rsidR="00133200" w:rsidRPr="00097DB1" w:rsidRDefault="00994053" w:rsidP="00133200">
      <w:pPr>
        <w:pStyle w:val="15"/>
        <w:tabs>
          <w:tab w:val="right" w:leader="dot" w:pos="9628"/>
        </w:tabs>
        <w:rPr>
          <w:rFonts w:asciiTheme="minorHAnsi" w:hAnsiTheme="minorHAnsi" w:cstheme="minorBidi"/>
          <w:noProof/>
          <w:sz w:val="22"/>
          <w:szCs w:val="22"/>
          <w:lang w:val="en-US"/>
        </w:rPr>
      </w:pPr>
      <w:hyperlink w:anchor="_Toc431562520" w:history="1">
        <w:r w:rsidR="00C13178" w:rsidRPr="00097DB1">
          <w:rPr>
            <w:rStyle w:val="aff"/>
            <w:noProof/>
          </w:rPr>
          <w:t>1</w:t>
        </w:r>
        <w:r w:rsidR="00133200" w:rsidRPr="00097DB1">
          <w:rPr>
            <w:rStyle w:val="aff"/>
            <w:noProof/>
          </w:rPr>
          <w:t>.9 Надежность теплоснабжения</w:t>
        </w:r>
        <w:r w:rsidR="00133200" w:rsidRPr="00097DB1">
          <w:rPr>
            <w:noProof/>
            <w:webHidden/>
          </w:rPr>
          <w:tab/>
        </w:r>
        <w:r w:rsidR="001B12C6" w:rsidRPr="00097DB1">
          <w:rPr>
            <w:noProof/>
            <w:webHidden/>
          </w:rPr>
          <w:fldChar w:fldCharType="begin"/>
        </w:r>
        <w:r w:rsidR="00133200" w:rsidRPr="00097DB1">
          <w:rPr>
            <w:noProof/>
            <w:webHidden/>
          </w:rPr>
          <w:instrText xml:space="preserve"> PAGEREF _Toc431562520 \h </w:instrText>
        </w:r>
        <w:r w:rsidR="001B12C6" w:rsidRPr="00097DB1">
          <w:rPr>
            <w:noProof/>
            <w:webHidden/>
          </w:rPr>
        </w:r>
        <w:r w:rsidR="001B12C6" w:rsidRPr="00097DB1">
          <w:rPr>
            <w:noProof/>
            <w:webHidden/>
          </w:rPr>
          <w:fldChar w:fldCharType="separate"/>
        </w:r>
        <w:r w:rsidR="00133200" w:rsidRPr="00097DB1">
          <w:rPr>
            <w:noProof/>
            <w:webHidden/>
          </w:rPr>
          <w:t>6</w:t>
        </w:r>
        <w:r w:rsidR="001B12C6" w:rsidRPr="00097DB1">
          <w:rPr>
            <w:noProof/>
            <w:webHidden/>
          </w:rPr>
          <w:fldChar w:fldCharType="end"/>
        </w:r>
      </w:hyperlink>
      <w:r w:rsidR="00133200" w:rsidRPr="00097DB1">
        <w:rPr>
          <w:lang w:val="en-US"/>
        </w:rPr>
        <w:t>8</w:t>
      </w:r>
    </w:p>
    <w:p w:rsidR="00133200" w:rsidRDefault="00994053" w:rsidP="00133200">
      <w:pPr>
        <w:pStyle w:val="15"/>
        <w:tabs>
          <w:tab w:val="right" w:leader="dot" w:pos="9628"/>
        </w:tabs>
        <w:rPr>
          <w:rFonts w:asciiTheme="minorHAnsi" w:hAnsiTheme="minorHAnsi" w:cstheme="minorBidi"/>
          <w:noProof/>
          <w:sz w:val="22"/>
          <w:szCs w:val="22"/>
        </w:rPr>
      </w:pPr>
      <w:hyperlink w:anchor="_Toc431562521" w:history="1">
        <w:r w:rsidR="00C13178" w:rsidRPr="00097DB1">
          <w:rPr>
            <w:rStyle w:val="aff"/>
            <w:noProof/>
          </w:rPr>
          <w:t>1</w:t>
        </w:r>
        <w:r w:rsidR="00133200" w:rsidRPr="00097DB1">
          <w:rPr>
            <w:rStyle w:val="aff"/>
            <w:noProof/>
          </w:rPr>
          <w:t>.10 Технико-экономические показатели теплоснабжающих и теплосетевых организаций</w:t>
        </w:r>
        <w:r w:rsidR="00133200" w:rsidRPr="00097DB1">
          <w:rPr>
            <w:noProof/>
            <w:webHidden/>
          </w:rPr>
          <w:tab/>
        </w:r>
        <w:r w:rsidR="001B12C6" w:rsidRPr="00097DB1">
          <w:rPr>
            <w:noProof/>
            <w:webHidden/>
          </w:rPr>
          <w:fldChar w:fldCharType="begin"/>
        </w:r>
        <w:r w:rsidR="00133200" w:rsidRPr="00097DB1">
          <w:rPr>
            <w:noProof/>
            <w:webHidden/>
          </w:rPr>
          <w:instrText xml:space="preserve"> PAGEREF _Toc431562521 \h </w:instrText>
        </w:r>
        <w:r w:rsidR="001B12C6" w:rsidRPr="00097DB1">
          <w:rPr>
            <w:noProof/>
            <w:webHidden/>
          </w:rPr>
        </w:r>
        <w:r w:rsidR="001B12C6" w:rsidRPr="00097DB1">
          <w:rPr>
            <w:noProof/>
            <w:webHidden/>
          </w:rPr>
          <w:fldChar w:fldCharType="separate"/>
        </w:r>
        <w:r w:rsidR="00133200" w:rsidRPr="00097DB1">
          <w:rPr>
            <w:noProof/>
            <w:webHidden/>
          </w:rPr>
          <w:t>7</w:t>
        </w:r>
        <w:r w:rsidR="00133200" w:rsidRPr="00097DB1">
          <w:rPr>
            <w:noProof/>
            <w:webHidden/>
            <w:lang w:val="en-US"/>
          </w:rPr>
          <w:t>3</w:t>
        </w:r>
        <w:r w:rsidR="001B12C6" w:rsidRPr="00097DB1">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22" w:history="1">
        <w:r w:rsidR="00C13178" w:rsidRPr="00097DB1">
          <w:rPr>
            <w:rStyle w:val="aff"/>
            <w:noProof/>
          </w:rPr>
          <w:t>1</w:t>
        </w:r>
        <w:r w:rsidR="00133200" w:rsidRPr="00097DB1">
          <w:rPr>
            <w:rStyle w:val="aff"/>
            <w:noProof/>
          </w:rPr>
          <w:t>.11 Цены (тарифы) в сфере теплоснабжения</w:t>
        </w:r>
        <w:r w:rsidR="00133200">
          <w:rPr>
            <w:noProof/>
            <w:webHidden/>
          </w:rPr>
          <w:tab/>
        </w:r>
        <w:r w:rsidR="001B12C6">
          <w:rPr>
            <w:noProof/>
            <w:webHidden/>
          </w:rPr>
          <w:fldChar w:fldCharType="begin"/>
        </w:r>
        <w:r w:rsidR="00133200">
          <w:rPr>
            <w:noProof/>
            <w:webHidden/>
          </w:rPr>
          <w:instrText xml:space="preserve"> PAGEREF _Toc431562522 \h </w:instrText>
        </w:r>
        <w:r w:rsidR="001B12C6">
          <w:rPr>
            <w:noProof/>
            <w:webHidden/>
          </w:rPr>
        </w:r>
        <w:r w:rsidR="001B12C6">
          <w:rPr>
            <w:noProof/>
            <w:webHidden/>
          </w:rPr>
          <w:fldChar w:fldCharType="separate"/>
        </w:r>
        <w:r w:rsidR="00133200">
          <w:rPr>
            <w:noProof/>
            <w:webHidden/>
          </w:rPr>
          <w:t>7</w:t>
        </w:r>
        <w:r w:rsidR="000B2E36">
          <w:rPr>
            <w:noProof/>
            <w:webHidden/>
          </w:rPr>
          <w:t>5</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23" w:history="1">
        <w:r w:rsidR="00C13178">
          <w:rPr>
            <w:rStyle w:val="aff"/>
            <w:noProof/>
          </w:rPr>
          <w:t>1</w:t>
        </w:r>
        <w:r w:rsidR="00133200" w:rsidRPr="008E40FF">
          <w:rPr>
            <w:rStyle w:val="aff"/>
            <w:noProof/>
          </w:rPr>
          <w:t>.12 Описание существующих технических и технологических проблем в системах теплоснабжения поселения</w:t>
        </w:r>
        <w:r w:rsidR="00133200">
          <w:rPr>
            <w:noProof/>
            <w:webHidden/>
          </w:rPr>
          <w:tab/>
        </w:r>
        <w:r w:rsidR="001B12C6">
          <w:rPr>
            <w:noProof/>
            <w:webHidden/>
          </w:rPr>
          <w:fldChar w:fldCharType="begin"/>
        </w:r>
        <w:r w:rsidR="00133200">
          <w:rPr>
            <w:noProof/>
            <w:webHidden/>
          </w:rPr>
          <w:instrText xml:space="preserve"> PAGEREF _Toc431562523 \h </w:instrText>
        </w:r>
        <w:r w:rsidR="001B12C6">
          <w:rPr>
            <w:noProof/>
            <w:webHidden/>
          </w:rPr>
        </w:r>
        <w:r w:rsidR="001B12C6">
          <w:rPr>
            <w:noProof/>
            <w:webHidden/>
          </w:rPr>
          <w:fldChar w:fldCharType="separate"/>
        </w:r>
        <w:r w:rsidR="00133200">
          <w:rPr>
            <w:noProof/>
            <w:webHidden/>
          </w:rPr>
          <w:t>7</w:t>
        </w:r>
        <w:r w:rsidR="00133200">
          <w:rPr>
            <w:noProof/>
            <w:webHidden/>
            <w:lang w:val="en-US"/>
          </w:rPr>
          <w:t>9</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24" w:history="1">
        <w:r w:rsidR="00C13178">
          <w:rPr>
            <w:rStyle w:val="aff"/>
            <w:noProof/>
          </w:rPr>
          <w:t>2.</w:t>
        </w:r>
        <w:r w:rsidR="00133200" w:rsidRPr="008E40FF">
          <w:rPr>
            <w:rStyle w:val="aff"/>
            <w:noProof/>
          </w:rPr>
          <w:t xml:space="preserve"> Глава 2 Перспективное потребление тепловой энергии на цели теплоснабжения</w:t>
        </w:r>
        <w:r w:rsidR="00133200">
          <w:rPr>
            <w:noProof/>
            <w:webHidden/>
          </w:rPr>
          <w:tab/>
        </w:r>
        <w:r w:rsidR="00133200">
          <w:rPr>
            <w:noProof/>
            <w:webHidden/>
            <w:lang w:val="en-US"/>
          </w:rPr>
          <w:t>82</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25" w:history="1">
        <w:r w:rsidR="00C13178">
          <w:rPr>
            <w:rStyle w:val="aff"/>
            <w:noProof/>
          </w:rPr>
          <w:t>2</w:t>
        </w:r>
        <w:r w:rsidR="00133200" w:rsidRPr="008E40FF">
          <w:rPr>
            <w:rStyle w:val="aff"/>
            <w:noProof/>
          </w:rPr>
          <w:t>.1 Данные базового уровня потребления тепла на цели теплоснабжения</w:t>
        </w:r>
        <w:r w:rsidR="00133200">
          <w:rPr>
            <w:noProof/>
            <w:webHidden/>
          </w:rPr>
          <w:tab/>
        </w:r>
        <w:r w:rsidR="00133200">
          <w:rPr>
            <w:noProof/>
            <w:webHidden/>
            <w:lang w:val="en-US"/>
          </w:rPr>
          <w:t>82</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26" w:history="1">
        <w:r w:rsidR="00C13178">
          <w:rPr>
            <w:rStyle w:val="aff"/>
            <w:noProof/>
          </w:rPr>
          <w:t>2</w:t>
        </w:r>
        <w:r w:rsidR="00133200" w:rsidRPr="008E40FF">
          <w:rPr>
            <w:rStyle w:val="aff"/>
            <w:noProof/>
          </w:rPr>
          <w:t>.2 Прогноз приростов на каждом этапе площади строительных фондов на период до 2028 года с разделением объектов строительства на многоквартирные дома, жилые дома, общественные здания</w:t>
        </w:r>
        <w:r w:rsidR="00133200">
          <w:rPr>
            <w:noProof/>
            <w:webHidden/>
          </w:rPr>
          <w:tab/>
        </w:r>
        <w:r w:rsidR="00133200">
          <w:rPr>
            <w:noProof/>
            <w:webHidden/>
            <w:lang w:val="en-US"/>
          </w:rPr>
          <w:t>82</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27" w:history="1">
        <w:r w:rsidR="00C13178">
          <w:rPr>
            <w:rStyle w:val="aff"/>
            <w:noProof/>
          </w:rPr>
          <w:t>3.</w:t>
        </w:r>
        <w:r w:rsidR="00133200" w:rsidRPr="008E40FF">
          <w:rPr>
            <w:rStyle w:val="aff"/>
            <w:noProof/>
          </w:rPr>
          <w:t xml:space="preserve"> Глава 3 Перспективные балансы тепловой мощности источников тепловой энергии и тепловой нагрузки</w:t>
        </w:r>
        <w:r w:rsidR="00133200">
          <w:rPr>
            <w:noProof/>
            <w:webHidden/>
          </w:rPr>
          <w:tab/>
        </w:r>
        <w:r w:rsidR="001B12C6">
          <w:rPr>
            <w:noProof/>
            <w:webHidden/>
          </w:rPr>
          <w:fldChar w:fldCharType="begin"/>
        </w:r>
        <w:r w:rsidR="00133200">
          <w:rPr>
            <w:noProof/>
            <w:webHidden/>
          </w:rPr>
          <w:instrText xml:space="preserve"> PAGEREF _Toc431562527 \h </w:instrText>
        </w:r>
        <w:r w:rsidR="001B12C6">
          <w:rPr>
            <w:noProof/>
            <w:webHidden/>
          </w:rPr>
        </w:r>
        <w:r w:rsidR="001B12C6">
          <w:rPr>
            <w:noProof/>
            <w:webHidden/>
          </w:rPr>
          <w:fldChar w:fldCharType="separate"/>
        </w:r>
        <w:r w:rsidR="00133200">
          <w:rPr>
            <w:noProof/>
            <w:webHidden/>
          </w:rPr>
          <w:t>8</w:t>
        </w:r>
        <w:r w:rsidR="00133200">
          <w:rPr>
            <w:noProof/>
            <w:webHidden/>
            <w:lang w:val="en-US"/>
          </w:rPr>
          <w:t>4</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28" w:history="1">
        <w:r w:rsidR="00C13178">
          <w:rPr>
            <w:rStyle w:val="aff"/>
            <w:noProof/>
          </w:rPr>
          <w:t>4.</w:t>
        </w:r>
        <w:r w:rsidR="00133200" w:rsidRPr="008E40FF">
          <w:rPr>
            <w:rStyle w:val="aff"/>
            <w:noProof/>
          </w:rPr>
          <w:t xml:space="preserve"> Глава 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133200">
          <w:rPr>
            <w:noProof/>
            <w:webHidden/>
          </w:rPr>
          <w:tab/>
        </w:r>
        <w:r w:rsidR="001B12C6">
          <w:rPr>
            <w:noProof/>
            <w:webHidden/>
          </w:rPr>
          <w:fldChar w:fldCharType="begin"/>
        </w:r>
        <w:r w:rsidR="00133200">
          <w:rPr>
            <w:noProof/>
            <w:webHidden/>
          </w:rPr>
          <w:instrText xml:space="preserve"> PAGEREF _Toc431562528 \h </w:instrText>
        </w:r>
        <w:r w:rsidR="001B12C6">
          <w:rPr>
            <w:noProof/>
            <w:webHidden/>
          </w:rPr>
        </w:r>
        <w:r w:rsidR="001B12C6">
          <w:rPr>
            <w:noProof/>
            <w:webHidden/>
          </w:rPr>
          <w:fldChar w:fldCharType="separate"/>
        </w:r>
        <w:r w:rsidR="00133200">
          <w:rPr>
            <w:noProof/>
            <w:webHidden/>
          </w:rPr>
          <w:t>8</w:t>
        </w:r>
        <w:r w:rsidR="00133200">
          <w:rPr>
            <w:noProof/>
            <w:webHidden/>
            <w:lang w:val="en-US"/>
          </w:rPr>
          <w:t>7</w:t>
        </w:r>
        <w:r w:rsidR="001B12C6">
          <w:rPr>
            <w:noProof/>
            <w:webHidden/>
          </w:rPr>
          <w:fldChar w:fldCharType="end"/>
        </w:r>
      </w:hyperlink>
    </w:p>
    <w:p w:rsidR="00133200" w:rsidRPr="00097DB1" w:rsidRDefault="00994053" w:rsidP="00133200">
      <w:pPr>
        <w:pStyle w:val="15"/>
        <w:tabs>
          <w:tab w:val="right" w:leader="dot" w:pos="9628"/>
        </w:tabs>
        <w:rPr>
          <w:rFonts w:asciiTheme="minorHAnsi" w:hAnsiTheme="minorHAnsi" w:cstheme="minorBidi"/>
          <w:noProof/>
          <w:sz w:val="22"/>
          <w:szCs w:val="22"/>
        </w:rPr>
      </w:pPr>
      <w:hyperlink w:anchor="_Toc431562529" w:history="1">
        <w:r w:rsidR="00C13178" w:rsidRPr="00097DB1">
          <w:rPr>
            <w:rStyle w:val="aff"/>
            <w:noProof/>
          </w:rPr>
          <w:t>4</w:t>
        </w:r>
        <w:r w:rsidR="00133200" w:rsidRPr="00097DB1">
          <w:rPr>
            <w:rStyle w:val="aff"/>
            <w:noProof/>
          </w:rPr>
          <w:t>.1 Определение нормативов технологических потерь и затрат теплоносителей</w:t>
        </w:r>
        <w:r w:rsidR="00133200" w:rsidRPr="00097DB1">
          <w:rPr>
            <w:noProof/>
            <w:webHidden/>
          </w:rPr>
          <w:tab/>
        </w:r>
        <w:r w:rsidR="001B12C6" w:rsidRPr="00097DB1">
          <w:rPr>
            <w:noProof/>
            <w:webHidden/>
          </w:rPr>
          <w:fldChar w:fldCharType="begin"/>
        </w:r>
        <w:r w:rsidR="00133200" w:rsidRPr="00097DB1">
          <w:rPr>
            <w:noProof/>
            <w:webHidden/>
          </w:rPr>
          <w:instrText xml:space="preserve"> PAGEREF _Toc431562529 \h </w:instrText>
        </w:r>
        <w:r w:rsidR="001B12C6" w:rsidRPr="00097DB1">
          <w:rPr>
            <w:noProof/>
            <w:webHidden/>
          </w:rPr>
        </w:r>
        <w:r w:rsidR="001B12C6" w:rsidRPr="00097DB1">
          <w:rPr>
            <w:noProof/>
            <w:webHidden/>
          </w:rPr>
          <w:fldChar w:fldCharType="separate"/>
        </w:r>
        <w:r w:rsidR="00133200" w:rsidRPr="00097DB1">
          <w:rPr>
            <w:noProof/>
            <w:webHidden/>
          </w:rPr>
          <w:t>8</w:t>
        </w:r>
        <w:r w:rsidR="00133200" w:rsidRPr="00097DB1">
          <w:rPr>
            <w:noProof/>
            <w:webHidden/>
            <w:lang w:val="en-US"/>
          </w:rPr>
          <w:t>7</w:t>
        </w:r>
        <w:r w:rsidR="001B12C6" w:rsidRPr="00097DB1">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30" w:history="1">
        <w:r w:rsidR="00C13178" w:rsidRPr="00097DB1">
          <w:rPr>
            <w:rStyle w:val="aff"/>
            <w:noProof/>
          </w:rPr>
          <w:t>5.</w:t>
        </w:r>
        <w:r w:rsidR="00133200" w:rsidRPr="00097DB1">
          <w:rPr>
            <w:rStyle w:val="aff"/>
            <w:noProof/>
          </w:rPr>
          <w:t xml:space="preserve"> Глава 5</w:t>
        </w:r>
        <w:r w:rsidR="00765207" w:rsidRPr="00097DB1">
          <w:rPr>
            <w:rStyle w:val="aff"/>
            <w:noProof/>
          </w:rPr>
          <w:t xml:space="preserve"> </w:t>
        </w:r>
        <w:r w:rsidR="00133200" w:rsidRPr="00097DB1">
          <w:rPr>
            <w:rStyle w:val="aff"/>
            <w:noProof/>
          </w:rPr>
          <w:t xml:space="preserve"> Предложения по строительству, реконструкции и техническому перевооружению источников тепловой энергии</w:t>
        </w:r>
        <w:r w:rsidR="00133200" w:rsidRPr="00097DB1">
          <w:rPr>
            <w:noProof/>
            <w:webHidden/>
          </w:rPr>
          <w:tab/>
        </w:r>
        <w:r w:rsidR="004B0C91" w:rsidRPr="00097DB1">
          <w:rPr>
            <w:noProof/>
            <w:webHidden/>
          </w:rPr>
          <w:t>88</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31" w:history="1">
        <w:r w:rsidR="00C13178">
          <w:rPr>
            <w:rStyle w:val="aff"/>
            <w:noProof/>
          </w:rPr>
          <w:t>5</w:t>
        </w:r>
        <w:r w:rsidR="00133200" w:rsidRPr="008E40FF">
          <w:rPr>
            <w:rStyle w:val="aff"/>
            <w:noProof/>
          </w:rPr>
          <w:t>.1 Определение условий организации централизованного теплоснабжения, индивидуального теплоснабжения, а также поквартирного отопления</w:t>
        </w:r>
        <w:r w:rsidR="00133200">
          <w:rPr>
            <w:noProof/>
            <w:webHidden/>
          </w:rPr>
          <w:tab/>
        </w:r>
        <w:r w:rsidR="00133200">
          <w:rPr>
            <w:noProof/>
            <w:webHidden/>
            <w:lang w:val="en-US"/>
          </w:rPr>
          <w:t>90</w:t>
        </w:r>
      </w:hyperlink>
    </w:p>
    <w:p w:rsidR="00133200" w:rsidRPr="00354E39" w:rsidRDefault="00994053" w:rsidP="00133200">
      <w:pPr>
        <w:pStyle w:val="15"/>
        <w:tabs>
          <w:tab w:val="right" w:leader="dot" w:pos="9628"/>
        </w:tabs>
        <w:rPr>
          <w:rFonts w:asciiTheme="minorHAnsi" w:hAnsiTheme="minorHAnsi" w:cstheme="minorBidi"/>
          <w:noProof/>
          <w:sz w:val="22"/>
          <w:szCs w:val="22"/>
          <w:lang w:val="en-US"/>
        </w:rPr>
      </w:pPr>
      <w:hyperlink w:anchor="_Toc431562532" w:history="1">
        <w:r w:rsidR="00C13178">
          <w:rPr>
            <w:rStyle w:val="aff"/>
            <w:noProof/>
          </w:rPr>
          <w:t>5</w:t>
        </w:r>
        <w:r w:rsidR="00133200" w:rsidRPr="008E40FF">
          <w:rPr>
            <w:rStyle w:val="aff"/>
            <w:noProof/>
          </w:rPr>
          <w:t>.2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00133200">
          <w:rPr>
            <w:noProof/>
            <w:webHidden/>
          </w:rPr>
          <w:tab/>
        </w:r>
        <w:r w:rsidR="001B12C6">
          <w:rPr>
            <w:noProof/>
            <w:webHidden/>
          </w:rPr>
          <w:fldChar w:fldCharType="begin"/>
        </w:r>
        <w:r w:rsidR="00133200">
          <w:rPr>
            <w:noProof/>
            <w:webHidden/>
          </w:rPr>
          <w:instrText xml:space="preserve"> PAGEREF _Toc431562532 \h </w:instrText>
        </w:r>
        <w:r w:rsidR="001B12C6">
          <w:rPr>
            <w:noProof/>
            <w:webHidden/>
          </w:rPr>
        </w:r>
        <w:r w:rsidR="001B12C6">
          <w:rPr>
            <w:noProof/>
            <w:webHidden/>
          </w:rPr>
          <w:fldChar w:fldCharType="separate"/>
        </w:r>
        <w:r w:rsidR="00133200">
          <w:rPr>
            <w:noProof/>
            <w:webHidden/>
          </w:rPr>
          <w:t>9</w:t>
        </w:r>
        <w:r w:rsidR="001B12C6">
          <w:rPr>
            <w:noProof/>
            <w:webHidden/>
          </w:rPr>
          <w:fldChar w:fldCharType="end"/>
        </w:r>
      </w:hyperlink>
      <w:r w:rsidR="00133200">
        <w:rPr>
          <w:lang w:val="en-US"/>
        </w:rPr>
        <w:t>5</w:t>
      </w:r>
    </w:p>
    <w:p w:rsidR="00133200" w:rsidRPr="00354E39" w:rsidRDefault="00994053" w:rsidP="00133200">
      <w:pPr>
        <w:pStyle w:val="15"/>
        <w:tabs>
          <w:tab w:val="right" w:leader="dot" w:pos="9628"/>
        </w:tabs>
        <w:rPr>
          <w:rFonts w:asciiTheme="minorHAnsi" w:hAnsiTheme="minorHAnsi" w:cstheme="minorBidi"/>
          <w:noProof/>
          <w:sz w:val="22"/>
          <w:szCs w:val="22"/>
          <w:lang w:val="en-US"/>
        </w:rPr>
      </w:pPr>
      <w:hyperlink w:anchor="_Toc431562533" w:history="1">
        <w:r w:rsidR="00C13178">
          <w:rPr>
            <w:rStyle w:val="aff"/>
            <w:noProof/>
          </w:rPr>
          <w:t>5</w:t>
        </w:r>
        <w:r w:rsidR="00133200" w:rsidRPr="008E40FF">
          <w:rPr>
            <w:rStyle w:val="aff"/>
            <w:noProof/>
          </w:rPr>
          <w:t>.3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r w:rsidR="00133200">
          <w:rPr>
            <w:noProof/>
            <w:webHidden/>
          </w:rPr>
          <w:tab/>
        </w:r>
        <w:r w:rsidR="001B12C6">
          <w:rPr>
            <w:noProof/>
            <w:webHidden/>
          </w:rPr>
          <w:fldChar w:fldCharType="begin"/>
        </w:r>
        <w:r w:rsidR="00133200">
          <w:rPr>
            <w:noProof/>
            <w:webHidden/>
          </w:rPr>
          <w:instrText xml:space="preserve"> PAGEREF _Toc431562533 \h </w:instrText>
        </w:r>
        <w:r w:rsidR="001B12C6">
          <w:rPr>
            <w:noProof/>
            <w:webHidden/>
          </w:rPr>
        </w:r>
        <w:r w:rsidR="001B12C6">
          <w:rPr>
            <w:noProof/>
            <w:webHidden/>
          </w:rPr>
          <w:fldChar w:fldCharType="separate"/>
        </w:r>
        <w:r w:rsidR="00133200">
          <w:rPr>
            <w:noProof/>
            <w:webHidden/>
          </w:rPr>
          <w:t>9</w:t>
        </w:r>
        <w:r w:rsidR="001B12C6">
          <w:rPr>
            <w:noProof/>
            <w:webHidden/>
          </w:rPr>
          <w:fldChar w:fldCharType="end"/>
        </w:r>
      </w:hyperlink>
      <w:r w:rsidR="00133200">
        <w:rPr>
          <w:lang w:val="en-US"/>
        </w:rPr>
        <w:t>5</w:t>
      </w:r>
    </w:p>
    <w:p w:rsidR="00133200" w:rsidRDefault="00994053" w:rsidP="00133200">
      <w:pPr>
        <w:pStyle w:val="15"/>
        <w:tabs>
          <w:tab w:val="right" w:leader="dot" w:pos="9628"/>
        </w:tabs>
        <w:rPr>
          <w:rFonts w:asciiTheme="minorHAnsi" w:hAnsiTheme="minorHAnsi" w:cstheme="minorBidi"/>
          <w:noProof/>
          <w:sz w:val="22"/>
          <w:szCs w:val="22"/>
        </w:rPr>
      </w:pPr>
      <w:hyperlink w:anchor="_Toc431562534" w:history="1">
        <w:r w:rsidR="00C13178">
          <w:rPr>
            <w:rStyle w:val="aff"/>
            <w:noProof/>
          </w:rPr>
          <w:t>5</w:t>
        </w:r>
        <w:r w:rsidR="00133200" w:rsidRPr="008E40FF">
          <w:rPr>
            <w:rStyle w:val="aff"/>
            <w:noProof/>
          </w:rPr>
          <w:t>.4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133200">
          <w:rPr>
            <w:noProof/>
            <w:webHidden/>
          </w:rPr>
          <w:tab/>
        </w:r>
        <w:r w:rsidR="001B12C6">
          <w:rPr>
            <w:noProof/>
            <w:webHidden/>
          </w:rPr>
          <w:fldChar w:fldCharType="begin"/>
        </w:r>
        <w:r w:rsidR="00133200">
          <w:rPr>
            <w:noProof/>
            <w:webHidden/>
          </w:rPr>
          <w:instrText xml:space="preserve"> PAGEREF _Toc431562534 \h </w:instrText>
        </w:r>
        <w:r w:rsidR="001B12C6">
          <w:rPr>
            <w:noProof/>
            <w:webHidden/>
          </w:rPr>
        </w:r>
        <w:r w:rsidR="001B12C6">
          <w:rPr>
            <w:noProof/>
            <w:webHidden/>
          </w:rPr>
          <w:fldChar w:fldCharType="separate"/>
        </w:r>
        <w:r w:rsidR="00133200">
          <w:rPr>
            <w:noProof/>
            <w:webHidden/>
          </w:rPr>
          <w:t>9</w:t>
        </w:r>
        <w:r w:rsidR="00A22D99">
          <w:rPr>
            <w:noProof/>
            <w:webHidden/>
          </w:rPr>
          <w:t>4</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35" w:history="1">
        <w:r w:rsidR="00C13178">
          <w:rPr>
            <w:rStyle w:val="aff"/>
            <w:noProof/>
          </w:rPr>
          <w:t>5</w:t>
        </w:r>
        <w:r w:rsidR="00133200" w:rsidRPr="008E40FF">
          <w:rPr>
            <w:rStyle w:val="aff"/>
            <w:noProof/>
          </w:rPr>
          <w:t>.5 Обоснование организации индивидуального теплоснабжения в зонах застройки поселения малоэтажными жилыми зданиями</w:t>
        </w:r>
        <w:r w:rsidR="00133200">
          <w:rPr>
            <w:noProof/>
            <w:webHidden/>
          </w:rPr>
          <w:tab/>
        </w:r>
        <w:r w:rsidR="001B12C6">
          <w:rPr>
            <w:noProof/>
            <w:webHidden/>
          </w:rPr>
          <w:fldChar w:fldCharType="begin"/>
        </w:r>
        <w:r w:rsidR="00133200">
          <w:rPr>
            <w:noProof/>
            <w:webHidden/>
          </w:rPr>
          <w:instrText xml:space="preserve"> PAGEREF _Toc431562535 \h </w:instrText>
        </w:r>
        <w:r w:rsidR="001B12C6">
          <w:rPr>
            <w:noProof/>
            <w:webHidden/>
          </w:rPr>
        </w:r>
        <w:r w:rsidR="001B12C6">
          <w:rPr>
            <w:noProof/>
            <w:webHidden/>
          </w:rPr>
          <w:fldChar w:fldCharType="separate"/>
        </w:r>
        <w:r w:rsidR="00133200">
          <w:rPr>
            <w:noProof/>
            <w:webHidden/>
          </w:rPr>
          <w:t>9</w:t>
        </w:r>
        <w:r w:rsidR="00A22D99">
          <w:rPr>
            <w:noProof/>
            <w:webHidden/>
          </w:rPr>
          <w:t>5</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36" w:history="1">
        <w:r w:rsidR="00C13178">
          <w:rPr>
            <w:rStyle w:val="aff"/>
            <w:noProof/>
          </w:rPr>
          <w:t>5</w:t>
        </w:r>
        <w:r w:rsidR="00133200" w:rsidRPr="008E40FF">
          <w:rPr>
            <w:rStyle w:val="aff"/>
            <w:noProof/>
          </w:rPr>
          <w:t>.6 Обоснование организации теплоснабжения в производственных зонах на территории поселения, городского округа</w:t>
        </w:r>
        <w:r w:rsidR="00133200">
          <w:rPr>
            <w:noProof/>
            <w:webHidden/>
          </w:rPr>
          <w:tab/>
        </w:r>
        <w:r w:rsidR="001B12C6">
          <w:rPr>
            <w:noProof/>
            <w:webHidden/>
          </w:rPr>
          <w:fldChar w:fldCharType="begin"/>
        </w:r>
        <w:r w:rsidR="00133200">
          <w:rPr>
            <w:noProof/>
            <w:webHidden/>
          </w:rPr>
          <w:instrText xml:space="preserve"> PAGEREF _Toc431562536 \h </w:instrText>
        </w:r>
        <w:r w:rsidR="001B12C6">
          <w:rPr>
            <w:noProof/>
            <w:webHidden/>
          </w:rPr>
        </w:r>
        <w:r w:rsidR="001B12C6">
          <w:rPr>
            <w:noProof/>
            <w:webHidden/>
          </w:rPr>
          <w:fldChar w:fldCharType="separate"/>
        </w:r>
        <w:r w:rsidR="00133200">
          <w:rPr>
            <w:noProof/>
            <w:webHidden/>
          </w:rPr>
          <w:t>9</w:t>
        </w:r>
        <w:r w:rsidR="002A0404">
          <w:rPr>
            <w:noProof/>
            <w:webHidden/>
          </w:rPr>
          <w:t>6</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37" w:history="1">
        <w:r w:rsidR="00C13178">
          <w:rPr>
            <w:rStyle w:val="aff"/>
            <w:noProof/>
          </w:rPr>
          <w:t>5</w:t>
        </w:r>
        <w:r w:rsidR="00133200" w:rsidRPr="008E40FF">
          <w:rPr>
            <w:rStyle w:val="aff"/>
            <w:noProof/>
          </w:rPr>
          <w:t>.7 Расчет радиусов эффективного теплоснабжения (зоны действия источников тепловой энергии) в каждой из систем теплоснабжения, позволяющих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r w:rsidR="00133200">
          <w:rPr>
            <w:noProof/>
            <w:webHidden/>
          </w:rPr>
          <w:tab/>
        </w:r>
        <w:r w:rsidR="001B12C6">
          <w:rPr>
            <w:noProof/>
            <w:webHidden/>
          </w:rPr>
          <w:fldChar w:fldCharType="begin"/>
        </w:r>
        <w:r w:rsidR="00133200">
          <w:rPr>
            <w:noProof/>
            <w:webHidden/>
          </w:rPr>
          <w:instrText xml:space="preserve"> PAGEREF _Toc431562537 \h </w:instrText>
        </w:r>
        <w:r w:rsidR="001B12C6">
          <w:rPr>
            <w:noProof/>
            <w:webHidden/>
          </w:rPr>
        </w:r>
        <w:r w:rsidR="001B12C6">
          <w:rPr>
            <w:noProof/>
            <w:webHidden/>
          </w:rPr>
          <w:fldChar w:fldCharType="separate"/>
        </w:r>
        <w:r w:rsidR="00133200">
          <w:rPr>
            <w:noProof/>
            <w:webHidden/>
          </w:rPr>
          <w:t>9</w:t>
        </w:r>
        <w:r w:rsidR="002A0404">
          <w:rPr>
            <w:noProof/>
            <w:webHidden/>
          </w:rPr>
          <w:t>5</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38" w:history="1">
        <w:r w:rsidR="00C13178" w:rsidRPr="00097DB1">
          <w:rPr>
            <w:rStyle w:val="aff"/>
            <w:noProof/>
          </w:rPr>
          <w:t>6.</w:t>
        </w:r>
        <w:r w:rsidR="00133200" w:rsidRPr="00097DB1">
          <w:rPr>
            <w:rStyle w:val="aff"/>
            <w:noProof/>
          </w:rPr>
          <w:t xml:space="preserve"> Глава 6 Предложения по строительству и реконструкции тепловых сетей и сооружений на них</w:t>
        </w:r>
        <w:r w:rsidR="00133200">
          <w:rPr>
            <w:noProof/>
            <w:webHidden/>
          </w:rPr>
          <w:tab/>
        </w:r>
        <w:r w:rsidR="00194A3F">
          <w:rPr>
            <w:noProof/>
            <w:webHidden/>
          </w:rPr>
          <w:t>96</w:t>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39" w:history="1">
        <w:r w:rsidR="00C13178">
          <w:rPr>
            <w:rStyle w:val="aff"/>
            <w:noProof/>
          </w:rPr>
          <w:t>6</w:t>
        </w:r>
        <w:r w:rsidR="00133200" w:rsidRPr="008E40FF">
          <w:rPr>
            <w:rStyle w:val="aff"/>
            <w:noProof/>
          </w:rPr>
          <w:t>.1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133200">
          <w:rPr>
            <w:noProof/>
            <w:webHidden/>
          </w:rPr>
          <w:tab/>
        </w:r>
        <w:r w:rsidR="001B12C6">
          <w:rPr>
            <w:noProof/>
            <w:webHidden/>
          </w:rPr>
          <w:fldChar w:fldCharType="begin"/>
        </w:r>
        <w:r w:rsidR="00133200">
          <w:rPr>
            <w:noProof/>
            <w:webHidden/>
          </w:rPr>
          <w:instrText xml:space="preserve"> PAGEREF _Toc431562539 \h </w:instrText>
        </w:r>
        <w:r w:rsidR="001B12C6">
          <w:rPr>
            <w:noProof/>
            <w:webHidden/>
          </w:rPr>
        </w:r>
        <w:r w:rsidR="001B12C6">
          <w:rPr>
            <w:noProof/>
            <w:webHidden/>
          </w:rPr>
          <w:fldChar w:fldCharType="separate"/>
        </w:r>
        <w:r w:rsidR="00133200">
          <w:rPr>
            <w:noProof/>
            <w:webHidden/>
          </w:rPr>
          <w:t>10</w:t>
        </w:r>
        <w:r w:rsidR="00133200">
          <w:rPr>
            <w:noProof/>
            <w:webHidden/>
            <w:lang w:val="en-US"/>
          </w:rPr>
          <w:t>5</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40" w:history="1">
        <w:r w:rsidR="00C13178">
          <w:rPr>
            <w:rStyle w:val="aff"/>
            <w:noProof/>
          </w:rPr>
          <w:t>6</w:t>
        </w:r>
        <w:r w:rsidR="00133200" w:rsidRPr="008E40FF">
          <w:rPr>
            <w:rStyle w:val="aff"/>
            <w:noProof/>
          </w:rPr>
          <w:t>.2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133200">
          <w:rPr>
            <w:noProof/>
            <w:webHidden/>
          </w:rPr>
          <w:tab/>
        </w:r>
        <w:r w:rsidR="001B12C6">
          <w:rPr>
            <w:noProof/>
            <w:webHidden/>
          </w:rPr>
          <w:fldChar w:fldCharType="begin"/>
        </w:r>
        <w:r w:rsidR="00133200">
          <w:rPr>
            <w:noProof/>
            <w:webHidden/>
          </w:rPr>
          <w:instrText xml:space="preserve"> PAGEREF _Toc431562540 \h </w:instrText>
        </w:r>
        <w:r w:rsidR="001B12C6">
          <w:rPr>
            <w:noProof/>
            <w:webHidden/>
          </w:rPr>
        </w:r>
        <w:r w:rsidR="001B12C6">
          <w:rPr>
            <w:noProof/>
            <w:webHidden/>
          </w:rPr>
          <w:fldChar w:fldCharType="separate"/>
        </w:r>
        <w:r w:rsidR="00133200">
          <w:rPr>
            <w:noProof/>
            <w:webHidden/>
          </w:rPr>
          <w:t>10</w:t>
        </w:r>
        <w:r w:rsidR="00133200">
          <w:rPr>
            <w:noProof/>
            <w:webHidden/>
            <w:lang w:val="en-US"/>
          </w:rPr>
          <w:t>5</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41" w:history="1">
        <w:r w:rsidR="00C13178">
          <w:rPr>
            <w:rStyle w:val="aff"/>
            <w:noProof/>
          </w:rPr>
          <w:t>6</w:t>
        </w:r>
        <w:r w:rsidR="00133200" w:rsidRPr="008E40FF">
          <w:rPr>
            <w:rStyle w:val="aff"/>
            <w:noProof/>
          </w:rPr>
          <w:t>.3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33200">
          <w:rPr>
            <w:noProof/>
            <w:webHidden/>
          </w:rPr>
          <w:tab/>
        </w:r>
        <w:r w:rsidR="001B12C6">
          <w:rPr>
            <w:noProof/>
            <w:webHidden/>
          </w:rPr>
          <w:fldChar w:fldCharType="begin"/>
        </w:r>
        <w:r w:rsidR="00133200">
          <w:rPr>
            <w:noProof/>
            <w:webHidden/>
          </w:rPr>
          <w:instrText xml:space="preserve"> PAGEREF _Toc431562541 \h </w:instrText>
        </w:r>
        <w:r w:rsidR="001B12C6">
          <w:rPr>
            <w:noProof/>
            <w:webHidden/>
          </w:rPr>
        </w:r>
        <w:r w:rsidR="001B12C6">
          <w:rPr>
            <w:noProof/>
            <w:webHidden/>
          </w:rPr>
          <w:fldChar w:fldCharType="separate"/>
        </w:r>
        <w:r w:rsidR="00133200">
          <w:rPr>
            <w:noProof/>
            <w:webHidden/>
          </w:rPr>
          <w:t>10</w:t>
        </w:r>
        <w:r w:rsidR="00133200">
          <w:rPr>
            <w:noProof/>
            <w:webHidden/>
            <w:lang w:val="en-US"/>
          </w:rPr>
          <w:t>6</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42" w:history="1">
        <w:r w:rsidR="00C13178">
          <w:rPr>
            <w:rStyle w:val="aff"/>
            <w:noProof/>
          </w:rPr>
          <w:t>6</w:t>
        </w:r>
        <w:r w:rsidR="00133200" w:rsidRPr="008E40FF">
          <w:rPr>
            <w:rStyle w:val="aff"/>
            <w:noProof/>
          </w:rPr>
          <w:t>.4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133200">
          <w:rPr>
            <w:noProof/>
            <w:webHidden/>
          </w:rPr>
          <w:tab/>
        </w:r>
        <w:r w:rsidR="001B12C6">
          <w:rPr>
            <w:noProof/>
            <w:webHidden/>
          </w:rPr>
          <w:fldChar w:fldCharType="begin"/>
        </w:r>
        <w:r w:rsidR="00133200">
          <w:rPr>
            <w:noProof/>
            <w:webHidden/>
          </w:rPr>
          <w:instrText xml:space="preserve"> PAGEREF _Toc431562542 \h </w:instrText>
        </w:r>
        <w:r w:rsidR="001B12C6">
          <w:rPr>
            <w:noProof/>
            <w:webHidden/>
          </w:rPr>
        </w:r>
        <w:r w:rsidR="001B12C6">
          <w:rPr>
            <w:noProof/>
            <w:webHidden/>
          </w:rPr>
          <w:fldChar w:fldCharType="separate"/>
        </w:r>
        <w:r w:rsidR="00133200">
          <w:rPr>
            <w:noProof/>
            <w:webHidden/>
          </w:rPr>
          <w:t>10</w:t>
        </w:r>
        <w:r w:rsidR="00133200">
          <w:rPr>
            <w:noProof/>
            <w:webHidden/>
            <w:lang w:val="en-US"/>
          </w:rPr>
          <w:t>6</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43" w:history="1">
        <w:r w:rsidR="00C13178" w:rsidRPr="00097DB1">
          <w:rPr>
            <w:rStyle w:val="aff"/>
            <w:noProof/>
          </w:rPr>
          <w:t>6</w:t>
        </w:r>
        <w:r w:rsidR="00133200" w:rsidRPr="00097DB1">
          <w:rPr>
            <w:rStyle w:val="aff"/>
            <w:noProof/>
          </w:rPr>
          <w:t>.5 Строительство тепловых сетей для обеспечения</w:t>
        </w:r>
        <w:r w:rsidR="00133200" w:rsidRPr="008E40FF">
          <w:rPr>
            <w:rStyle w:val="aff"/>
            <w:noProof/>
          </w:rPr>
          <w:t xml:space="preserve"> нормативной надежности теплоснабжения</w:t>
        </w:r>
        <w:r w:rsidR="00133200">
          <w:rPr>
            <w:noProof/>
            <w:webHidden/>
          </w:rPr>
          <w:tab/>
        </w:r>
        <w:r w:rsidR="001B12C6">
          <w:rPr>
            <w:noProof/>
            <w:webHidden/>
          </w:rPr>
          <w:fldChar w:fldCharType="begin"/>
        </w:r>
        <w:r w:rsidR="00133200">
          <w:rPr>
            <w:noProof/>
            <w:webHidden/>
          </w:rPr>
          <w:instrText xml:space="preserve"> PAGEREF _Toc431562543 \h </w:instrText>
        </w:r>
        <w:r w:rsidR="001B12C6">
          <w:rPr>
            <w:noProof/>
            <w:webHidden/>
          </w:rPr>
        </w:r>
        <w:r w:rsidR="001B12C6">
          <w:rPr>
            <w:noProof/>
            <w:webHidden/>
          </w:rPr>
          <w:fldChar w:fldCharType="separate"/>
        </w:r>
        <w:r w:rsidR="00133200">
          <w:rPr>
            <w:noProof/>
            <w:webHidden/>
          </w:rPr>
          <w:t>10</w:t>
        </w:r>
        <w:r w:rsidR="00133200">
          <w:rPr>
            <w:noProof/>
            <w:webHidden/>
            <w:lang w:val="en-US"/>
          </w:rPr>
          <w:t>6</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44" w:history="1">
        <w:r w:rsidR="00C13178">
          <w:rPr>
            <w:rStyle w:val="aff"/>
            <w:noProof/>
          </w:rPr>
          <w:t>6</w:t>
        </w:r>
        <w:r w:rsidR="00133200" w:rsidRPr="008E40FF">
          <w:rPr>
            <w:rStyle w:val="aff"/>
            <w:noProof/>
          </w:rPr>
          <w:t>.6. Реконструкция тепловых сетей с увеличением диаметра трубопроводов для обеспечения перспективных приростов тепловой нагрузки</w:t>
        </w:r>
        <w:r w:rsidR="00133200">
          <w:rPr>
            <w:noProof/>
            <w:webHidden/>
          </w:rPr>
          <w:tab/>
        </w:r>
        <w:r w:rsidR="001B12C6">
          <w:rPr>
            <w:noProof/>
            <w:webHidden/>
          </w:rPr>
          <w:fldChar w:fldCharType="begin"/>
        </w:r>
        <w:r w:rsidR="00133200">
          <w:rPr>
            <w:noProof/>
            <w:webHidden/>
          </w:rPr>
          <w:instrText xml:space="preserve"> PAGEREF _Toc431562544 \h </w:instrText>
        </w:r>
        <w:r w:rsidR="001B12C6">
          <w:rPr>
            <w:noProof/>
            <w:webHidden/>
          </w:rPr>
        </w:r>
        <w:r w:rsidR="001B12C6">
          <w:rPr>
            <w:noProof/>
            <w:webHidden/>
          </w:rPr>
          <w:fldChar w:fldCharType="separate"/>
        </w:r>
        <w:r w:rsidR="00133200">
          <w:rPr>
            <w:noProof/>
            <w:webHidden/>
          </w:rPr>
          <w:t>10</w:t>
        </w:r>
        <w:r w:rsidR="00133200">
          <w:rPr>
            <w:noProof/>
            <w:webHidden/>
            <w:lang w:val="en-US"/>
          </w:rPr>
          <w:t>7</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45" w:history="1">
        <w:r w:rsidR="00C13178" w:rsidRPr="00097DB1">
          <w:rPr>
            <w:rStyle w:val="aff"/>
            <w:noProof/>
          </w:rPr>
          <w:t>6</w:t>
        </w:r>
        <w:r w:rsidR="00133200" w:rsidRPr="00097DB1">
          <w:rPr>
            <w:rStyle w:val="aff"/>
            <w:noProof/>
          </w:rPr>
          <w:t>.7 Реконструкция тепловых сетей,</w:t>
        </w:r>
        <w:r w:rsidR="00133200" w:rsidRPr="008E40FF">
          <w:rPr>
            <w:rStyle w:val="aff"/>
            <w:noProof/>
          </w:rPr>
          <w:t xml:space="preserve"> подлежащих замене в связи с исчерпанием эксплуатационного ресурса</w:t>
        </w:r>
        <w:r w:rsidR="00133200">
          <w:rPr>
            <w:noProof/>
            <w:webHidden/>
          </w:rPr>
          <w:tab/>
        </w:r>
        <w:r w:rsidR="001B12C6">
          <w:rPr>
            <w:noProof/>
            <w:webHidden/>
          </w:rPr>
          <w:fldChar w:fldCharType="begin"/>
        </w:r>
        <w:r w:rsidR="00133200">
          <w:rPr>
            <w:noProof/>
            <w:webHidden/>
          </w:rPr>
          <w:instrText xml:space="preserve"> PAGEREF _Toc431562545 \h </w:instrText>
        </w:r>
        <w:r w:rsidR="001B12C6">
          <w:rPr>
            <w:noProof/>
            <w:webHidden/>
          </w:rPr>
        </w:r>
        <w:r w:rsidR="001B12C6">
          <w:rPr>
            <w:noProof/>
            <w:webHidden/>
          </w:rPr>
          <w:fldChar w:fldCharType="separate"/>
        </w:r>
        <w:r w:rsidR="00133200">
          <w:rPr>
            <w:noProof/>
            <w:webHidden/>
          </w:rPr>
          <w:t>10</w:t>
        </w:r>
        <w:r w:rsidR="00133200">
          <w:rPr>
            <w:noProof/>
            <w:webHidden/>
            <w:lang w:val="en-US"/>
          </w:rPr>
          <w:t>7</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46" w:history="1">
        <w:r w:rsidR="00C13178">
          <w:rPr>
            <w:rStyle w:val="aff"/>
            <w:noProof/>
          </w:rPr>
          <w:t>6</w:t>
        </w:r>
        <w:r w:rsidR="00133200" w:rsidRPr="008E40FF">
          <w:rPr>
            <w:rStyle w:val="aff"/>
            <w:noProof/>
          </w:rPr>
          <w:t>.8 Строительство и реконструкция насосных станций</w:t>
        </w:r>
        <w:r w:rsidR="00133200">
          <w:rPr>
            <w:noProof/>
            <w:webHidden/>
          </w:rPr>
          <w:tab/>
        </w:r>
        <w:r w:rsidR="001B12C6">
          <w:rPr>
            <w:noProof/>
            <w:webHidden/>
          </w:rPr>
          <w:fldChar w:fldCharType="begin"/>
        </w:r>
        <w:r w:rsidR="00133200">
          <w:rPr>
            <w:noProof/>
            <w:webHidden/>
          </w:rPr>
          <w:instrText xml:space="preserve"> PAGEREF _Toc431562546 \h </w:instrText>
        </w:r>
        <w:r w:rsidR="001B12C6">
          <w:rPr>
            <w:noProof/>
            <w:webHidden/>
          </w:rPr>
        </w:r>
        <w:r w:rsidR="001B12C6">
          <w:rPr>
            <w:noProof/>
            <w:webHidden/>
          </w:rPr>
          <w:fldChar w:fldCharType="separate"/>
        </w:r>
        <w:r w:rsidR="00133200">
          <w:rPr>
            <w:noProof/>
            <w:webHidden/>
          </w:rPr>
          <w:t>10</w:t>
        </w:r>
        <w:r w:rsidR="00133200">
          <w:rPr>
            <w:noProof/>
            <w:webHidden/>
            <w:lang w:val="en-US"/>
          </w:rPr>
          <w:t>8</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47" w:history="1">
        <w:r w:rsidR="00C13178">
          <w:rPr>
            <w:rStyle w:val="aff"/>
            <w:noProof/>
          </w:rPr>
          <w:t>7.</w:t>
        </w:r>
        <w:r w:rsidR="00133200" w:rsidRPr="008E40FF">
          <w:rPr>
            <w:rStyle w:val="aff"/>
            <w:noProof/>
          </w:rPr>
          <w:t xml:space="preserve"> Глава 7 Оценка надежности теплоснабжения</w:t>
        </w:r>
        <w:r w:rsidR="00133200">
          <w:rPr>
            <w:noProof/>
            <w:webHidden/>
          </w:rPr>
          <w:tab/>
        </w:r>
        <w:r w:rsidR="001B12C6">
          <w:rPr>
            <w:noProof/>
            <w:webHidden/>
          </w:rPr>
          <w:fldChar w:fldCharType="begin"/>
        </w:r>
        <w:r w:rsidR="00133200">
          <w:rPr>
            <w:noProof/>
            <w:webHidden/>
          </w:rPr>
          <w:instrText xml:space="preserve"> PAGEREF _Toc431562547 \h </w:instrText>
        </w:r>
        <w:r w:rsidR="001B12C6">
          <w:rPr>
            <w:noProof/>
            <w:webHidden/>
          </w:rPr>
        </w:r>
        <w:r w:rsidR="001B12C6">
          <w:rPr>
            <w:noProof/>
            <w:webHidden/>
          </w:rPr>
          <w:fldChar w:fldCharType="separate"/>
        </w:r>
        <w:r w:rsidR="00133200">
          <w:rPr>
            <w:noProof/>
            <w:webHidden/>
          </w:rPr>
          <w:t>1</w:t>
        </w:r>
        <w:r w:rsidR="00133200">
          <w:rPr>
            <w:noProof/>
            <w:webHidden/>
            <w:lang w:val="en-US"/>
          </w:rPr>
          <w:t>10</w:t>
        </w:r>
        <w:r w:rsidR="001B12C6">
          <w:rPr>
            <w:noProof/>
            <w:webHidden/>
          </w:rPr>
          <w:fldChar w:fldCharType="end"/>
        </w:r>
      </w:hyperlink>
    </w:p>
    <w:p w:rsidR="00133200" w:rsidRDefault="00994053" w:rsidP="00133200">
      <w:pPr>
        <w:pStyle w:val="15"/>
        <w:tabs>
          <w:tab w:val="right" w:leader="dot" w:pos="9628"/>
        </w:tabs>
        <w:rPr>
          <w:rFonts w:asciiTheme="minorHAnsi" w:hAnsiTheme="minorHAnsi" w:cstheme="minorBidi"/>
          <w:noProof/>
          <w:sz w:val="22"/>
          <w:szCs w:val="22"/>
        </w:rPr>
      </w:pPr>
      <w:hyperlink w:anchor="_Toc431562548" w:history="1">
        <w:r w:rsidR="00C13178">
          <w:rPr>
            <w:rStyle w:val="aff"/>
            <w:noProof/>
          </w:rPr>
          <w:t>8.</w:t>
        </w:r>
        <w:r w:rsidR="00133200" w:rsidRPr="008E40FF">
          <w:rPr>
            <w:rStyle w:val="aff"/>
            <w:noProof/>
          </w:rPr>
          <w:t xml:space="preserve"> Глава 8 Обоснование предложения по определению единой теплоснабжающей организации</w:t>
        </w:r>
        <w:r w:rsidR="00133200">
          <w:rPr>
            <w:noProof/>
            <w:webHidden/>
          </w:rPr>
          <w:tab/>
        </w:r>
        <w:r w:rsidR="001B12C6">
          <w:rPr>
            <w:noProof/>
            <w:webHidden/>
          </w:rPr>
          <w:fldChar w:fldCharType="begin"/>
        </w:r>
        <w:r w:rsidR="00133200">
          <w:rPr>
            <w:noProof/>
            <w:webHidden/>
          </w:rPr>
          <w:instrText xml:space="preserve"> PAGEREF _Toc431562548 \h </w:instrText>
        </w:r>
        <w:r w:rsidR="001B12C6">
          <w:rPr>
            <w:noProof/>
            <w:webHidden/>
          </w:rPr>
        </w:r>
        <w:r w:rsidR="001B12C6">
          <w:rPr>
            <w:noProof/>
            <w:webHidden/>
          </w:rPr>
          <w:fldChar w:fldCharType="separate"/>
        </w:r>
        <w:r w:rsidR="00133200">
          <w:rPr>
            <w:noProof/>
            <w:webHidden/>
          </w:rPr>
          <w:t>1</w:t>
        </w:r>
        <w:r w:rsidR="004E2D78">
          <w:rPr>
            <w:noProof/>
            <w:webHidden/>
          </w:rPr>
          <w:t>1</w:t>
        </w:r>
        <w:r w:rsidR="001B12C6">
          <w:rPr>
            <w:noProof/>
            <w:webHidden/>
          </w:rPr>
          <w:fldChar w:fldCharType="end"/>
        </w:r>
      </w:hyperlink>
      <w:r w:rsidR="004E2D78">
        <w:t>2</w:t>
      </w:r>
    </w:p>
    <w:p w:rsidR="003E70A1" w:rsidRDefault="00994053" w:rsidP="00133200">
      <w:pPr>
        <w:pStyle w:val="15"/>
        <w:tabs>
          <w:tab w:val="right" w:leader="dot" w:pos="9628"/>
        </w:tabs>
      </w:pPr>
      <w:hyperlink w:anchor="_Toc431562549" w:history="1">
        <w:r w:rsidR="00133200" w:rsidRPr="008E40FF">
          <w:rPr>
            <w:rStyle w:val="aff"/>
            <w:noProof/>
          </w:rPr>
          <w:t>Библиография</w:t>
        </w:r>
        <w:r w:rsidR="00133200">
          <w:rPr>
            <w:noProof/>
            <w:webHidden/>
          </w:rPr>
          <w:tab/>
        </w:r>
        <w:r w:rsidR="004E2D78">
          <w:rPr>
            <w:noProof/>
            <w:webHidden/>
          </w:rPr>
          <w:t>1</w:t>
        </w:r>
        <w:r w:rsidR="001B12C6">
          <w:rPr>
            <w:noProof/>
            <w:webHidden/>
          </w:rPr>
          <w:fldChar w:fldCharType="begin"/>
        </w:r>
        <w:r w:rsidR="00133200">
          <w:rPr>
            <w:noProof/>
            <w:webHidden/>
          </w:rPr>
          <w:instrText xml:space="preserve"> PAGEREF _Toc431562549 \h </w:instrText>
        </w:r>
        <w:r w:rsidR="001B12C6">
          <w:rPr>
            <w:noProof/>
            <w:webHidden/>
          </w:rPr>
        </w:r>
        <w:r w:rsidR="001B12C6">
          <w:rPr>
            <w:noProof/>
            <w:webHidden/>
          </w:rPr>
          <w:fldChar w:fldCharType="separate"/>
        </w:r>
        <w:r w:rsidR="00133200">
          <w:rPr>
            <w:noProof/>
            <w:webHidden/>
          </w:rPr>
          <w:t>1</w:t>
        </w:r>
        <w:r w:rsidR="001B12C6">
          <w:rPr>
            <w:noProof/>
            <w:webHidden/>
          </w:rPr>
          <w:fldChar w:fldCharType="end"/>
        </w:r>
      </w:hyperlink>
      <w:r w:rsidR="001B12C6">
        <w:fldChar w:fldCharType="end"/>
      </w:r>
      <w:r w:rsidR="004E2D78">
        <w:t>6</w:t>
      </w:r>
      <w:r w:rsidR="003E70A1">
        <w:br w:type="page"/>
      </w:r>
    </w:p>
    <w:p w:rsidR="00B50770" w:rsidRPr="00B50770" w:rsidRDefault="00B50770" w:rsidP="00D50E17">
      <w:pPr>
        <w:pStyle w:val="11"/>
        <w:rPr>
          <w:szCs w:val="32"/>
        </w:rPr>
      </w:pPr>
      <w:bookmarkStart w:id="1" w:name="_Toc431562469"/>
      <w:r w:rsidRPr="00B50770">
        <w:lastRenderedPageBreak/>
        <w:t>Введение</w:t>
      </w:r>
      <w:bookmarkEnd w:id="1"/>
    </w:p>
    <w:p w:rsidR="00B50770" w:rsidRPr="00D50E17" w:rsidRDefault="00B50770" w:rsidP="00D50E17">
      <w:pPr>
        <w:pStyle w:val="af5"/>
      </w:pPr>
    </w:p>
    <w:p w:rsidR="00B50770" w:rsidRPr="00D50E17" w:rsidRDefault="00B50770" w:rsidP="00E01881">
      <w:pPr>
        <w:pStyle w:val="af5"/>
        <w:jc w:val="left"/>
      </w:pPr>
      <w:proofErr w:type="gramStart"/>
      <w:r w:rsidRPr="00D50E17">
        <w:t xml:space="preserve">Схема теплоснабжения муниципального образования </w:t>
      </w:r>
      <w:r w:rsidR="002C2058" w:rsidRPr="00D50E17">
        <w:t xml:space="preserve">(МО) </w:t>
      </w:r>
      <w:r w:rsidR="001B3B31">
        <w:t>Малоенисейс</w:t>
      </w:r>
      <w:r w:rsidR="00E01881">
        <w:t>к</w:t>
      </w:r>
      <w:r w:rsidR="001B3B31">
        <w:t>ий</w:t>
      </w:r>
      <w:r w:rsidR="00BF466C">
        <w:t xml:space="preserve"> </w:t>
      </w:r>
      <w:r w:rsidR="003F1B7A" w:rsidRPr="00D50E17">
        <w:t xml:space="preserve">сельсовет </w:t>
      </w:r>
      <w:r w:rsidR="001B3B31">
        <w:t>Бийского</w:t>
      </w:r>
      <w:r w:rsidR="003F1B7A" w:rsidRPr="00D50E17">
        <w:t xml:space="preserve"> района </w:t>
      </w:r>
      <w:r w:rsidR="00C53FE2" w:rsidRPr="00D50E17">
        <w:t>Алтай</w:t>
      </w:r>
      <w:r w:rsidR="003F1B7A" w:rsidRPr="00D50E17">
        <w:t xml:space="preserve">ского края </w:t>
      </w:r>
      <w:r w:rsidRPr="00D50E17">
        <w:t>на период до 20</w:t>
      </w:r>
      <w:r w:rsidR="00E15712">
        <w:t>31</w:t>
      </w:r>
      <w:r w:rsidRPr="00D50E17">
        <w:t xml:space="preserve"> года разработана на основании </w:t>
      </w:r>
      <w:r w:rsidR="000226A6" w:rsidRPr="00D50E17">
        <w:t xml:space="preserve">технического задания в соответствии с </w:t>
      </w:r>
      <w:r w:rsidRPr="00D50E17">
        <w:t>Постановлени</w:t>
      </w:r>
      <w:r w:rsidR="000226A6" w:rsidRPr="00D50E17">
        <w:t>ем</w:t>
      </w:r>
      <w:r w:rsidRPr="00D50E17">
        <w:t xml:space="preserve"> Правительства Российской Федерации от 22.02.2012 г. № 154 </w:t>
      </w:r>
      <w:r w:rsidR="00B161A2">
        <w:t>"</w:t>
      </w:r>
      <w:r w:rsidRPr="00D50E17">
        <w:t>О требованиях к схемам теплоснабжения, порядку их разработки и утверждения</w:t>
      </w:r>
      <w:r w:rsidR="003F1B7A" w:rsidRPr="00D50E17">
        <w:t>"</w:t>
      </w:r>
      <w:r w:rsidRPr="00D50E17">
        <w:t xml:space="preserve"> </w:t>
      </w:r>
      <w:r w:rsidR="000124A8" w:rsidRPr="00D50E17">
        <w:t>и "Методическими рекомендациями по разработке схемы теплоснабжения",</w:t>
      </w:r>
      <w:r w:rsidRPr="00D50E17">
        <w:t xml:space="preserve"> утвержденны</w:t>
      </w:r>
      <w:r w:rsidR="006D11CD" w:rsidRPr="00D50E17">
        <w:t>ми</w:t>
      </w:r>
      <w:r w:rsidRPr="00D50E17">
        <w:t xml:space="preserve"> совместным приказом Минэнерго и </w:t>
      </w:r>
      <w:proofErr w:type="spellStart"/>
      <w:r w:rsidRPr="00D50E17">
        <w:t>Минрегиона</w:t>
      </w:r>
      <w:proofErr w:type="spellEnd"/>
      <w:r w:rsidRPr="00D50E17">
        <w:t xml:space="preserve"> РФ.</w:t>
      </w:r>
      <w:proofErr w:type="gramEnd"/>
      <w:r w:rsidRPr="00D50E17">
        <w:t xml:space="preserve"> Базовым годом для разработки схемы теплоснабжения является 201</w:t>
      </w:r>
      <w:r w:rsidR="009A2761">
        <w:t>6</w:t>
      </w:r>
      <w:r w:rsidRPr="00D50E17">
        <w:t xml:space="preserve"> г. При разработке схемы теплоснабжения использованы:</w:t>
      </w:r>
    </w:p>
    <w:p w:rsidR="002418EC" w:rsidRPr="0093424A" w:rsidRDefault="002418EC" w:rsidP="002418EC">
      <w:pPr>
        <w:pStyle w:val="af5"/>
      </w:pPr>
      <w:bookmarkStart w:id="2" w:name="_Toc358017369"/>
      <w:bookmarkStart w:id="3" w:name="_Toc364116780"/>
      <w:bookmarkStart w:id="4" w:name="_Toc431562470"/>
      <w:r w:rsidRPr="0093424A">
        <w:t>– документация по источникам тепловой энергии, данные технологического и коммерческого учёта потребления топлива, отпуска и потребления тепловой энергии, теплоносителя, конструктивные данные по сетям, эксплуатационная документация, документы по финансовой и хозяйственной деятельности, статистическая отчётность.</w:t>
      </w:r>
    </w:p>
    <w:p w:rsidR="00B161A2" w:rsidRPr="0093424A" w:rsidRDefault="00B161A2" w:rsidP="00B161A2">
      <w:pPr>
        <w:pStyle w:val="af5"/>
        <w:rPr>
          <w:rFonts w:eastAsia="TimesNewRoman"/>
        </w:rPr>
      </w:pPr>
      <w:r w:rsidRPr="0093424A">
        <w:rPr>
          <w:rFonts w:eastAsia="TimesNewRoman"/>
        </w:rPr>
        <w:t>работе используются следующие понятия и определения:</w:t>
      </w:r>
    </w:p>
    <w:p w:rsidR="00B161A2" w:rsidRPr="0093424A" w:rsidRDefault="00B161A2" w:rsidP="00B161A2">
      <w:pPr>
        <w:pStyle w:val="af5"/>
      </w:pPr>
      <w:r w:rsidRPr="0093424A">
        <w:rPr>
          <w:b/>
        </w:rPr>
        <w:t>"Схема теплоснабжения"</w:t>
      </w:r>
      <w:r w:rsidRPr="0093424A">
        <w:t xml:space="preserve"> – документ, содержащий </w:t>
      </w:r>
      <w:proofErr w:type="spellStart"/>
      <w:r w:rsidRPr="0093424A">
        <w:t>предпроектные</w:t>
      </w:r>
      <w:proofErr w:type="spellEnd"/>
      <w:r w:rsidRPr="0093424A">
        <w:t xml:space="preserve"> материалы по обоснованию эффективного и безопасного функционирования системы теплоснабжения, её развития с учётом правового регулирования в области энергосбережения и повышения энергетической эффективности;</w:t>
      </w:r>
    </w:p>
    <w:p w:rsidR="00B161A2" w:rsidRPr="0093424A" w:rsidRDefault="00B161A2" w:rsidP="00B161A2">
      <w:pPr>
        <w:pStyle w:val="af5"/>
      </w:pPr>
      <w:r w:rsidRPr="0093424A">
        <w:rPr>
          <w:b/>
        </w:rPr>
        <w:t>"Система теплоснабжения"</w:t>
      </w:r>
      <w:r w:rsidRPr="0093424A">
        <w:t xml:space="preserve"> – совокупность взаимосвязанных источников теплоты, тепловых сетей и систем теплопотребления;</w:t>
      </w:r>
    </w:p>
    <w:p w:rsidR="00B161A2" w:rsidRPr="0093424A" w:rsidRDefault="00B161A2" w:rsidP="00B161A2">
      <w:pPr>
        <w:pStyle w:val="af5"/>
        <w:rPr>
          <w:rFonts w:eastAsia="Times New Roman"/>
        </w:rPr>
      </w:pPr>
      <w:r w:rsidRPr="0093424A">
        <w:rPr>
          <w:rFonts w:eastAsia="Times New Roman"/>
          <w:b/>
        </w:rPr>
        <w:t>"Расчётный элемент территориального деления"</w:t>
      </w:r>
      <w:r w:rsidRPr="0093424A">
        <w:t xml:space="preserve"> – </w:t>
      </w:r>
      <w:r w:rsidRPr="0093424A">
        <w:rPr>
          <w:rFonts w:eastAsia="Times New Roman"/>
        </w:rPr>
        <w:t>территория поселения, городского округа или её часть, принятая для целей разработки схемы теплоснабжения в неизменяемых границах на весь срок действия схемы теплоснабжения;</w:t>
      </w:r>
    </w:p>
    <w:p w:rsidR="00B161A2" w:rsidRPr="0093424A" w:rsidRDefault="00B161A2" w:rsidP="00B161A2">
      <w:pPr>
        <w:pStyle w:val="af5"/>
      </w:pPr>
      <w:r w:rsidRPr="0093424A">
        <w:rPr>
          <w:rFonts w:eastAsia="Times New Roman"/>
          <w:b/>
        </w:rPr>
        <w:t>"</w:t>
      </w:r>
      <w:r w:rsidRPr="0093424A">
        <w:rPr>
          <w:b/>
        </w:rPr>
        <w:t>Единая теплоснабжающая организация</w:t>
      </w:r>
      <w:r w:rsidRPr="0093424A">
        <w:rPr>
          <w:rFonts w:eastAsia="Times New Roman"/>
          <w:b/>
        </w:rPr>
        <w:t>"</w:t>
      </w:r>
      <w:r w:rsidRPr="0093424A">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w:t>
      </w:r>
      <w:r w:rsidRPr="0093424A">
        <w:lastRenderedPageBreak/>
        <w:t>установлены правилами организации теплоснабжения, утверждёнными Правительством Российской Федерации;</w:t>
      </w:r>
    </w:p>
    <w:p w:rsidR="00B161A2" w:rsidRPr="0093424A" w:rsidRDefault="00B161A2" w:rsidP="00B161A2">
      <w:pPr>
        <w:pStyle w:val="af5"/>
      </w:pPr>
      <w:r w:rsidRPr="0093424A">
        <w:rPr>
          <w:rFonts w:eastAsia="Times New Roman"/>
          <w:b/>
        </w:rPr>
        <w:t>"</w:t>
      </w:r>
      <w:r w:rsidRPr="0093424A">
        <w:rPr>
          <w:b/>
        </w:rPr>
        <w:t>Тепловая энергия</w:t>
      </w:r>
      <w:r w:rsidRPr="0093424A">
        <w:rPr>
          <w:rFonts w:eastAsia="Times New Roman"/>
          <w:b/>
        </w:rPr>
        <w:t>"</w:t>
      </w:r>
      <w:r w:rsidRPr="0093424A">
        <w:t xml:space="preserve"> – энергетический ресурс, при потреблении которого изменяются термодинамические параметры теплоносителей (температура, давление);</w:t>
      </w:r>
    </w:p>
    <w:p w:rsidR="00B161A2" w:rsidRPr="0093424A" w:rsidRDefault="00B161A2" w:rsidP="00B161A2">
      <w:pPr>
        <w:pStyle w:val="af5"/>
      </w:pPr>
      <w:r w:rsidRPr="0093424A">
        <w:rPr>
          <w:rFonts w:eastAsia="Times New Roman"/>
          <w:b/>
        </w:rPr>
        <w:t>"</w:t>
      </w:r>
      <w:r w:rsidRPr="0093424A">
        <w:rPr>
          <w:b/>
        </w:rPr>
        <w:t>Качество теплоснабжения</w:t>
      </w:r>
      <w:r w:rsidRPr="0093424A">
        <w:rPr>
          <w:rFonts w:eastAsia="Times New Roman"/>
          <w:b/>
        </w:rPr>
        <w:t>"</w:t>
      </w:r>
      <w:r w:rsidRPr="0093424A">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B161A2" w:rsidRPr="0093424A" w:rsidRDefault="00B161A2" w:rsidP="00B161A2">
      <w:pPr>
        <w:pStyle w:val="af5"/>
        <w:rPr>
          <w:rFonts w:eastAsia="Times New Roman"/>
          <w:b/>
        </w:rPr>
      </w:pPr>
      <w:r w:rsidRPr="0093424A">
        <w:rPr>
          <w:rFonts w:eastAsia="Times New Roman"/>
          <w:b/>
        </w:rPr>
        <w:t>"</w:t>
      </w:r>
      <w:r w:rsidRPr="0093424A">
        <w:rPr>
          <w:b/>
          <w:iCs/>
        </w:rPr>
        <w:t>Источник тепловой энергии (теплоты)</w:t>
      </w:r>
      <w:r w:rsidRPr="0093424A">
        <w:rPr>
          <w:rFonts w:eastAsia="Times New Roman"/>
          <w:b/>
        </w:rPr>
        <w:t>"</w:t>
      </w:r>
      <w:r w:rsidRPr="0093424A">
        <w:t xml:space="preserve"> – устройство, предназначенное для производства тепловой энергии</w:t>
      </w:r>
      <w:r w:rsidRPr="0093424A">
        <w:rPr>
          <w:rFonts w:eastAsia="Times New Roman"/>
        </w:rPr>
        <w:t>;</w:t>
      </w:r>
    </w:p>
    <w:p w:rsidR="00B161A2" w:rsidRPr="0093424A" w:rsidRDefault="00B161A2" w:rsidP="00B161A2">
      <w:pPr>
        <w:pStyle w:val="af5"/>
      </w:pPr>
      <w:r w:rsidRPr="0093424A">
        <w:rPr>
          <w:rFonts w:eastAsia="Times New Roman"/>
          <w:b/>
        </w:rPr>
        <w:t>"</w:t>
      </w:r>
      <w:proofErr w:type="spellStart"/>
      <w:r w:rsidRPr="0093424A">
        <w:rPr>
          <w:b/>
        </w:rPr>
        <w:t>Теплопотребляющая</w:t>
      </w:r>
      <w:proofErr w:type="spellEnd"/>
      <w:r w:rsidRPr="0093424A">
        <w:rPr>
          <w:b/>
        </w:rPr>
        <w:t xml:space="preserve"> установка</w:t>
      </w:r>
      <w:r w:rsidRPr="0093424A">
        <w:rPr>
          <w:rFonts w:eastAsia="Times New Roman"/>
          <w:b/>
        </w:rPr>
        <w:t>"</w:t>
      </w:r>
      <w:r w:rsidRPr="0093424A">
        <w:t xml:space="preserve"> – устройство, предназначенное для использования тепловой энергии, теплоносителя для нужд потребителя тепловой энергии;</w:t>
      </w:r>
    </w:p>
    <w:p w:rsidR="00B161A2" w:rsidRPr="0093424A" w:rsidRDefault="00B161A2" w:rsidP="00B161A2">
      <w:pPr>
        <w:pStyle w:val="af5"/>
      </w:pPr>
      <w:r w:rsidRPr="0093424A">
        <w:rPr>
          <w:rFonts w:eastAsia="Times New Roman"/>
          <w:b/>
        </w:rPr>
        <w:t>"</w:t>
      </w:r>
      <w:r w:rsidRPr="0093424A">
        <w:rPr>
          <w:b/>
        </w:rPr>
        <w:t>Тепловая сеть</w:t>
      </w:r>
      <w:r w:rsidRPr="0093424A">
        <w:rPr>
          <w:rFonts w:eastAsia="Times New Roman"/>
          <w:b/>
        </w:rPr>
        <w:t>"</w:t>
      </w:r>
      <w:r w:rsidRPr="0093424A">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93424A">
        <w:t>теплопотребляющих</w:t>
      </w:r>
      <w:proofErr w:type="spellEnd"/>
      <w:r w:rsidRPr="0093424A">
        <w:t xml:space="preserve"> установок;</w:t>
      </w:r>
    </w:p>
    <w:p w:rsidR="00B161A2" w:rsidRPr="0093424A" w:rsidRDefault="00B161A2" w:rsidP="00B161A2">
      <w:pPr>
        <w:pStyle w:val="af5"/>
      </w:pPr>
      <w:r w:rsidRPr="0093424A">
        <w:rPr>
          <w:rFonts w:eastAsia="Times New Roman"/>
          <w:b/>
        </w:rPr>
        <w:t>"</w:t>
      </w:r>
      <w:r w:rsidRPr="0093424A">
        <w:rPr>
          <w:b/>
          <w:iCs/>
        </w:rPr>
        <w:t>Котёл водогрейный</w:t>
      </w:r>
      <w:r w:rsidRPr="0093424A">
        <w:rPr>
          <w:rFonts w:eastAsia="Times New Roman"/>
          <w:b/>
        </w:rPr>
        <w:t>"</w:t>
      </w:r>
      <w:r w:rsidRPr="0093424A">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B161A2" w:rsidRPr="0093424A" w:rsidRDefault="00B161A2" w:rsidP="00B161A2">
      <w:pPr>
        <w:pStyle w:val="af5"/>
      </w:pPr>
      <w:r w:rsidRPr="0093424A">
        <w:rPr>
          <w:rFonts w:eastAsia="Times New Roman"/>
          <w:b/>
        </w:rPr>
        <w:t>"</w:t>
      </w:r>
      <w:r w:rsidRPr="0093424A">
        <w:rPr>
          <w:b/>
          <w:iCs/>
        </w:rPr>
        <w:t>Котёл паровой</w:t>
      </w:r>
      <w:r w:rsidRPr="0093424A">
        <w:rPr>
          <w:rFonts w:eastAsia="Times New Roman"/>
          <w:b/>
        </w:rPr>
        <w:t>"</w:t>
      </w:r>
      <w:r w:rsidRPr="0093424A">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B161A2" w:rsidRPr="0093424A" w:rsidRDefault="00B161A2" w:rsidP="00B161A2">
      <w:pPr>
        <w:pStyle w:val="af5"/>
      </w:pPr>
      <w:r w:rsidRPr="0093424A">
        <w:rPr>
          <w:rFonts w:eastAsia="Times New Roman"/>
          <w:b/>
        </w:rPr>
        <w:t>"</w:t>
      </w:r>
      <w:r w:rsidRPr="0093424A">
        <w:rPr>
          <w:b/>
          <w:iCs/>
        </w:rPr>
        <w:t>Индивидуальный тепловой пункт</w:t>
      </w:r>
      <w:r w:rsidRPr="0093424A">
        <w:rPr>
          <w:rFonts w:eastAsia="Times New Roman"/>
          <w:b/>
        </w:rPr>
        <w:t>"</w:t>
      </w:r>
      <w:r w:rsidRPr="0093424A">
        <w:t xml:space="preserve"> – тепловой пункт, предназначенный для присоединения систем теплопотребления одного здания или его части;</w:t>
      </w:r>
    </w:p>
    <w:p w:rsidR="00B161A2" w:rsidRPr="0093424A" w:rsidRDefault="00B161A2" w:rsidP="00B161A2">
      <w:pPr>
        <w:pStyle w:val="af5"/>
      </w:pPr>
      <w:r w:rsidRPr="0093424A">
        <w:rPr>
          <w:rFonts w:eastAsia="Times New Roman"/>
          <w:b/>
        </w:rPr>
        <w:t>"</w:t>
      </w:r>
      <w:r w:rsidRPr="0093424A">
        <w:rPr>
          <w:b/>
          <w:iCs/>
        </w:rPr>
        <w:t>Центральный тепловой пункт</w:t>
      </w:r>
      <w:r w:rsidRPr="0093424A">
        <w:rPr>
          <w:rFonts w:eastAsia="Times New Roman"/>
          <w:b/>
        </w:rPr>
        <w:t>"</w:t>
      </w:r>
      <w:r w:rsidRPr="0093424A">
        <w:t xml:space="preserve"> – тепловой пункт, предназначенный для присоединения систем теплопотребления двух и более зданий;</w:t>
      </w:r>
    </w:p>
    <w:p w:rsidR="00B161A2" w:rsidRPr="0093424A" w:rsidRDefault="00B161A2" w:rsidP="00B161A2">
      <w:pPr>
        <w:pStyle w:val="af5"/>
      </w:pPr>
      <w:r w:rsidRPr="0093424A">
        <w:rPr>
          <w:rFonts w:eastAsia="Times New Roman"/>
          <w:b/>
        </w:rPr>
        <w:lastRenderedPageBreak/>
        <w:t>"</w:t>
      </w:r>
      <w:r w:rsidRPr="0093424A">
        <w:rPr>
          <w:b/>
          <w:iCs/>
        </w:rPr>
        <w:t>Котельная</w:t>
      </w:r>
      <w:r w:rsidRPr="0093424A">
        <w:rPr>
          <w:rFonts w:eastAsia="Times New Roman"/>
          <w:b/>
        </w:rPr>
        <w:t>"</w:t>
      </w:r>
      <w:r w:rsidRPr="0093424A">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w:t>
      </w:r>
      <w:r>
        <w:t xml:space="preserve"> </w:t>
      </w:r>
      <w:r w:rsidRPr="0093424A">
        <w:t>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B161A2" w:rsidRPr="0093424A" w:rsidRDefault="00B161A2" w:rsidP="00B161A2">
      <w:pPr>
        <w:pStyle w:val="af5"/>
        <w:rPr>
          <w:rFonts w:eastAsia="Times New Roman"/>
        </w:rPr>
      </w:pPr>
      <w:r w:rsidRPr="0093424A">
        <w:rPr>
          <w:rFonts w:eastAsia="Times New Roman"/>
          <w:b/>
        </w:rPr>
        <w:t>"Зона действия системы теплоснабжения"</w:t>
      </w:r>
      <w:r w:rsidRPr="0093424A">
        <w:t xml:space="preserve"> – </w:t>
      </w:r>
      <w:r w:rsidRPr="0093424A">
        <w:rPr>
          <w:rFonts w:eastAsia="Times New Roman"/>
        </w:rPr>
        <w:t>территория поселения, городского округа или её часть, границы которой устанавливаются по наиболее удалённым точкам подключения потребителей к тепловым сетям, входящим в систему теплоснабжения;</w:t>
      </w:r>
    </w:p>
    <w:p w:rsidR="00B161A2" w:rsidRPr="0093424A" w:rsidRDefault="00B161A2" w:rsidP="00B161A2">
      <w:pPr>
        <w:pStyle w:val="af5"/>
        <w:rPr>
          <w:rFonts w:eastAsia="Times New Roman"/>
        </w:rPr>
      </w:pPr>
      <w:r w:rsidRPr="0093424A">
        <w:rPr>
          <w:rFonts w:eastAsia="Times New Roman"/>
          <w:b/>
        </w:rPr>
        <w:t>"Зона действия источника тепловой энергии"</w:t>
      </w:r>
      <w:r w:rsidRPr="0093424A">
        <w:t xml:space="preserve"> – </w:t>
      </w:r>
      <w:r w:rsidRPr="0093424A">
        <w:rPr>
          <w:rFonts w:eastAsia="Times New Roman"/>
        </w:rPr>
        <w:t>территория поселения, городского округа или её часть, границы которой устанавливаются закрытыми секционирующими задвижками тепловой сети системы теплоснабжения;</w:t>
      </w:r>
    </w:p>
    <w:p w:rsidR="00B161A2" w:rsidRPr="0093424A" w:rsidRDefault="00B161A2" w:rsidP="00B161A2">
      <w:pPr>
        <w:pStyle w:val="af5"/>
      </w:pPr>
      <w:r w:rsidRPr="0093424A">
        <w:rPr>
          <w:rFonts w:eastAsia="Times New Roman"/>
          <w:b/>
        </w:rPr>
        <w:t>"</w:t>
      </w:r>
      <w:r w:rsidRPr="0093424A">
        <w:rPr>
          <w:b/>
        </w:rPr>
        <w:t>Тепловая мощность (далее - мощность)</w:t>
      </w:r>
      <w:r w:rsidRPr="0093424A">
        <w:rPr>
          <w:rFonts w:eastAsia="Times New Roman"/>
          <w:b/>
        </w:rPr>
        <w:t>"</w:t>
      </w:r>
      <w:r w:rsidRPr="0093424A">
        <w:t xml:space="preserve"> – количество тепловой энергии, которое может быть произведено и (или) передано по тепловым сетям за единицу времени;</w:t>
      </w:r>
    </w:p>
    <w:p w:rsidR="00B161A2" w:rsidRPr="0093424A" w:rsidRDefault="00B161A2" w:rsidP="00B161A2">
      <w:pPr>
        <w:pStyle w:val="af5"/>
      </w:pPr>
      <w:r w:rsidRPr="0093424A">
        <w:rPr>
          <w:rFonts w:eastAsia="Times New Roman"/>
          <w:b/>
        </w:rPr>
        <w:t>"</w:t>
      </w:r>
      <w:r w:rsidRPr="0093424A">
        <w:rPr>
          <w:b/>
        </w:rPr>
        <w:t>Тепловая нагрузка</w:t>
      </w:r>
      <w:r w:rsidRPr="0093424A">
        <w:rPr>
          <w:rFonts w:eastAsia="Times New Roman"/>
          <w:b/>
        </w:rPr>
        <w:t>"</w:t>
      </w:r>
      <w:r w:rsidRPr="0093424A">
        <w:t xml:space="preserve"> – количество тепловой энергии, которое может быть принято потребителем тепловой энергии за единицу времени;</w:t>
      </w:r>
    </w:p>
    <w:p w:rsidR="00B161A2" w:rsidRPr="0093424A" w:rsidRDefault="00B161A2" w:rsidP="00B161A2">
      <w:pPr>
        <w:pStyle w:val="af5"/>
        <w:rPr>
          <w:rFonts w:eastAsia="Times New Roman"/>
        </w:rPr>
      </w:pPr>
      <w:r w:rsidRPr="0093424A">
        <w:rPr>
          <w:rFonts w:eastAsia="Times New Roman"/>
          <w:b/>
        </w:rPr>
        <w:t>"Установленная мощность источника тепловой энергии"</w:t>
      </w:r>
      <w:r w:rsidRPr="0093424A">
        <w:t xml:space="preserve"> – </w:t>
      </w:r>
      <w:r w:rsidRPr="0093424A">
        <w:rPr>
          <w:rFonts w:eastAsia="Times New Roman"/>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B161A2" w:rsidRPr="0093424A" w:rsidRDefault="00B161A2" w:rsidP="00B161A2">
      <w:pPr>
        <w:pStyle w:val="af5"/>
        <w:rPr>
          <w:rFonts w:eastAsia="Times New Roman"/>
        </w:rPr>
      </w:pPr>
      <w:r w:rsidRPr="0093424A">
        <w:rPr>
          <w:rFonts w:eastAsia="Times New Roman"/>
          <w:b/>
        </w:rPr>
        <w:t>"Располагаемая мощность источника тепловой энергии"</w:t>
      </w:r>
      <w:r w:rsidRPr="0093424A">
        <w:t xml:space="preserve"> – </w:t>
      </w:r>
      <w:r w:rsidRPr="0093424A">
        <w:rPr>
          <w:rFonts w:eastAsia="Times New Roman"/>
        </w:rPr>
        <w:t xml:space="preserve">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техническом ресурсе (снижение параметров пара перед турбиной, отсутствие рециркуляции </w:t>
      </w:r>
      <w:proofErr w:type="gramStart"/>
      <w:r w:rsidRPr="0093424A">
        <w:rPr>
          <w:rFonts w:eastAsia="Times New Roman"/>
        </w:rPr>
        <w:t>в</w:t>
      </w:r>
      <w:proofErr w:type="gramEnd"/>
      <w:r w:rsidRPr="0093424A">
        <w:rPr>
          <w:rFonts w:eastAsia="Times New Roman"/>
        </w:rPr>
        <w:t xml:space="preserve"> пиковых водогрейных </w:t>
      </w:r>
      <w:proofErr w:type="spellStart"/>
      <w:r w:rsidRPr="0093424A">
        <w:rPr>
          <w:rFonts w:eastAsia="Times New Roman"/>
        </w:rPr>
        <w:t>котлоагрегатах</w:t>
      </w:r>
      <w:proofErr w:type="spellEnd"/>
      <w:r w:rsidRPr="0093424A">
        <w:rPr>
          <w:rFonts w:eastAsia="Times New Roman"/>
        </w:rPr>
        <w:t xml:space="preserve"> и др.);</w:t>
      </w:r>
    </w:p>
    <w:p w:rsidR="00B161A2" w:rsidRPr="0093424A" w:rsidRDefault="00B161A2" w:rsidP="00B161A2">
      <w:pPr>
        <w:pStyle w:val="af5"/>
        <w:rPr>
          <w:rFonts w:eastAsia="Times New Roman"/>
        </w:rPr>
      </w:pPr>
      <w:r w:rsidRPr="0093424A">
        <w:rPr>
          <w:rFonts w:eastAsia="Times New Roman"/>
          <w:b/>
        </w:rPr>
        <w:lastRenderedPageBreak/>
        <w:t>"Мощность источника тепловой энергии нетто"</w:t>
      </w:r>
      <w:r w:rsidRPr="0093424A">
        <w:t xml:space="preserve"> – </w:t>
      </w:r>
      <w:r w:rsidRPr="0093424A">
        <w:rPr>
          <w:rFonts w:eastAsia="Times New Roman"/>
        </w:rPr>
        <w:t>величина, равная располагаемой мощности источника тепловой энергии за вычетом тепловой нагрузки на собственные и хозяйственные нужды;</w:t>
      </w:r>
    </w:p>
    <w:p w:rsidR="00B161A2" w:rsidRPr="0093424A" w:rsidRDefault="00B161A2" w:rsidP="00B161A2">
      <w:pPr>
        <w:pStyle w:val="af5"/>
      </w:pPr>
      <w:r w:rsidRPr="0093424A">
        <w:rPr>
          <w:b/>
        </w:rPr>
        <w:t>"Пиковый"</w:t>
      </w:r>
      <w:r w:rsidRPr="0093424A">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B161A2" w:rsidRPr="0093424A" w:rsidRDefault="00B161A2" w:rsidP="00B161A2">
      <w:pPr>
        <w:pStyle w:val="af5"/>
      </w:pPr>
      <w:r w:rsidRPr="0093424A">
        <w:rPr>
          <w:rFonts w:eastAsia="Times New Roman"/>
          <w:b/>
        </w:rPr>
        <w:t>"</w:t>
      </w:r>
      <w:r w:rsidRPr="0093424A">
        <w:rPr>
          <w:b/>
        </w:rPr>
        <w:t>Топливно-энергетический баланс</w:t>
      </w:r>
      <w:r w:rsidRPr="0093424A">
        <w:rPr>
          <w:rFonts w:eastAsia="Times New Roman"/>
          <w:b/>
        </w:rPr>
        <w:t>"</w:t>
      </w:r>
      <w:r w:rsidRPr="0093424A">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B161A2" w:rsidRPr="0093424A" w:rsidRDefault="00B161A2" w:rsidP="00B161A2">
      <w:pPr>
        <w:pStyle w:val="af5"/>
      </w:pPr>
      <w:r w:rsidRPr="0093424A">
        <w:rPr>
          <w:rFonts w:eastAsia="Times New Roman"/>
          <w:b/>
        </w:rPr>
        <w:t>"П</w:t>
      </w:r>
      <w:r w:rsidRPr="0093424A">
        <w:rPr>
          <w:b/>
        </w:rPr>
        <w:t>отребитель тепловой энергии (далее также – потребитель)</w:t>
      </w:r>
      <w:r w:rsidRPr="0093424A">
        <w:rPr>
          <w:rFonts w:eastAsia="Times New Roman"/>
          <w:b/>
        </w:rPr>
        <w:t>"</w:t>
      </w:r>
      <w:r w:rsidRPr="0093424A">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93424A">
        <w:t>теплопотребляющих</w:t>
      </w:r>
      <w:proofErr w:type="spellEnd"/>
      <w:r w:rsidRPr="0093424A">
        <w:t xml:space="preserve"> установках либо для оказания коммунальных услуг в части горячего водоснабжения и отопления;</w:t>
      </w:r>
    </w:p>
    <w:p w:rsidR="00B161A2" w:rsidRPr="0093424A" w:rsidRDefault="00B161A2" w:rsidP="00B161A2">
      <w:pPr>
        <w:pStyle w:val="af5"/>
        <w:rPr>
          <w:b/>
        </w:rPr>
      </w:pPr>
      <w:r w:rsidRPr="0093424A">
        <w:rPr>
          <w:rFonts w:eastAsia="Times New Roman"/>
          <w:b/>
        </w:rPr>
        <w:t>"</w:t>
      </w:r>
      <w:proofErr w:type="spellStart"/>
      <w:r w:rsidRPr="0093424A">
        <w:rPr>
          <w:rFonts w:eastAsia="Times New Roman"/>
          <w:b/>
        </w:rPr>
        <w:t>Теплосетевые</w:t>
      </w:r>
      <w:proofErr w:type="spellEnd"/>
      <w:r w:rsidRPr="0093424A">
        <w:rPr>
          <w:rFonts w:eastAsia="Times New Roman"/>
          <w:b/>
        </w:rPr>
        <w:t xml:space="preserve"> объекты"</w:t>
      </w:r>
      <w:r w:rsidRPr="0093424A">
        <w:t xml:space="preserve"> – </w:t>
      </w:r>
      <w:r w:rsidRPr="0093424A">
        <w:rPr>
          <w:rFonts w:eastAsia="Times New Roman"/>
        </w:rPr>
        <w:t xml:space="preserve">объекты, входящие в состав тепловой сети и обеспечивающие передачу тепловой энергии от источника тепловой энергии до </w:t>
      </w:r>
      <w:proofErr w:type="spellStart"/>
      <w:r w:rsidRPr="0093424A">
        <w:rPr>
          <w:rFonts w:eastAsia="Times New Roman"/>
        </w:rPr>
        <w:t>теплопотребляющих</w:t>
      </w:r>
      <w:proofErr w:type="spellEnd"/>
      <w:r w:rsidRPr="0093424A">
        <w:rPr>
          <w:rFonts w:eastAsia="Times New Roman"/>
        </w:rPr>
        <w:t xml:space="preserve"> установок потребителей тепловой энергии;</w:t>
      </w:r>
    </w:p>
    <w:p w:rsidR="00B161A2" w:rsidRPr="0093424A" w:rsidRDefault="00B161A2" w:rsidP="00B161A2">
      <w:pPr>
        <w:pStyle w:val="af5"/>
      </w:pPr>
      <w:r w:rsidRPr="0093424A">
        <w:rPr>
          <w:rFonts w:eastAsia="Times New Roman"/>
          <w:b/>
        </w:rPr>
        <w:t>"</w:t>
      </w:r>
      <w:r w:rsidRPr="0093424A">
        <w:rPr>
          <w:b/>
        </w:rPr>
        <w:t>Радиус эффективного теплоснабжения</w:t>
      </w:r>
      <w:r w:rsidRPr="0093424A">
        <w:rPr>
          <w:rFonts w:eastAsia="Times New Roman"/>
          <w:b/>
        </w:rPr>
        <w:t>"</w:t>
      </w:r>
      <w:r w:rsidRPr="0093424A">
        <w:t xml:space="preserve"> – максимальное расстояние от </w:t>
      </w:r>
      <w:proofErr w:type="spellStart"/>
      <w:r w:rsidRPr="0093424A">
        <w:t>теплопотребляющей</w:t>
      </w:r>
      <w:proofErr w:type="spellEnd"/>
      <w:r w:rsidRPr="0093424A">
        <w:t xml:space="preserve"> установки до ближайшего источника тепловой энергии в системе теплоснабжения, при превышении которого подключение </w:t>
      </w:r>
      <w:proofErr w:type="spellStart"/>
      <w:r w:rsidRPr="0093424A">
        <w:t>теплопотребляющей</w:t>
      </w:r>
      <w:proofErr w:type="spellEnd"/>
      <w:r w:rsidRPr="0093424A">
        <w:t xml:space="preserve"> установки к данной системе теплоснабжения нецелесообразно по причине увеличения совокупных расходов в системе теплоснабжения;</w:t>
      </w:r>
    </w:p>
    <w:p w:rsidR="00B161A2" w:rsidRPr="0093424A" w:rsidRDefault="00B161A2" w:rsidP="00B161A2">
      <w:pPr>
        <w:pStyle w:val="af5"/>
        <w:rPr>
          <w:rFonts w:eastAsia="Times New Roman"/>
        </w:rPr>
      </w:pPr>
      <w:r w:rsidRPr="0093424A">
        <w:rPr>
          <w:rFonts w:eastAsia="Times New Roman"/>
          <w:b/>
        </w:rPr>
        <w:lastRenderedPageBreak/>
        <w:t>"Элемент территориального деления"</w:t>
      </w:r>
      <w:r w:rsidRPr="0093424A">
        <w:t xml:space="preserve"> – </w:t>
      </w:r>
      <w:r w:rsidRPr="0093424A">
        <w:rPr>
          <w:rFonts w:eastAsia="Times New Roman"/>
        </w:rPr>
        <w:t>территория поселения, городского округа или её часть, установленная по границам административно-территориальных единиц;</w:t>
      </w:r>
    </w:p>
    <w:p w:rsidR="00B161A2" w:rsidRPr="0093424A" w:rsidRDefault="00B161A2" w:rsidP="00B161A2">
      <w:pPr>
        <w:pStyle w:val="af5"/>
      </w:pPr>
      <w:r w:rsidRPr="0093424A">
        <w:rPr>
          <w:rFonts w:eastAsia="Times New Roman"/>
          <w:b/>
        </w:rPr>
        <w:t>"</w:t>
      </w:r>
      <w:r w:rsidRPr="0093424A">
        <w:rPr>
          <w:b/>
        </w:rPr>
        <w:t xml:space="preserve">Показатель </w:t>
      </w:r>
      <w:proofErr w:type="spellStart"/>
      <w:r w:rsidRPr="0093424A">
        <w:rPr>
          <w:b/>
        </w:rPr>
        <w:t>энергоэффективности</w:t>
      </w:r>
      <w:proofErr w:type="spellEnd"/>
      <w:r w:rsidRPr="0093424A">
        <w:rPr>
          <w:rFonts w:eastAsia="Times New Roman"/>
          <w:b/>
        </w:rPr>
        <w:t>"</w:t>
      </w:r>
      <w:r w:rsidRPr="0093424A">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B161A2" w:rsidRPr="0093424A" w:rsidRDefault="00B161A2" w:rsidP="00B161A2">
      <w:pPr>
        <w:pStyle w:val="af5"/>
      </w:pPr>
      <w:proofErr w:type="gramStart"/>
      <w:r w:rsidRPr="0093424A">
        <w:rPr>
          <w:rFonts w:eastAsia="Times New Roman"/>
          <w:b/>
        </w:rPr>
        <w:t>"</w:t>
      </w:r>
      <w:r w:rsidRPr="0093424A">
        <w:rPr>
          <w:b/>
        </w:rPr>
        <w:t>Возобновляемые источники энергии</w:t>
      </w:r>
      <w:r w:rsidRPr="0093424A">
        <w:rPr>
          <w:rFonts w:eastAsia="Times New Roman"/>
          <w:b/>
        </w:rPr>
        <w:t>"</w:t>
      </w:r>
      <w:r w:rsidRPr="0093424A">
        <w:t xml:space="preserve"> – </w:t>
      </w:r>
      <w:r w:rsidRPr="0093424A">
        <w:rPr>
          <w:rFonts w:eastAsia="Times New Roman"/>
        </w:rPr>
        <w:t xml:space="preserve">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водоёмов, рек, морей, океанов, геотермальная энергия с использованием природных подземных теплоносителей, </w:t>
      </w:r>
      <w:proofErr w:type="spellStart"/>
      <w:r w:rsidRPr="0093424A">
        <w:rPr>
          <w:rFonts w:eastAsia="Times New Roman"/>
        </w:rPr>
        <w:t>низкопотенциальная</w:t>
      </w:r>
      <w:proofErr w:type="spellEnd"/>
      <w:r w:rsidRPr="0093424A">
        <w:rPr>
          <w:rFonts w:eastAsia="Times New Roman"/>
        </w:rPr>
        <w:t xml:space="preserve"> тепловая энергия земли, воздуха, воды с использованием специальных теплоносителей, биомасса, включающая в себя специально</w:t>
      </w:r>
      <w:proofErr w:type="gramEnd"/>
      <w:r w:rsidRPr="0093424A">
        <w:rPr>
          <w:rFonts w:eastAsia="Times New Roman"/>
        </w:rPr>
        <w:t xml:space="preserve">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w:t>
      </w:r>
      <w:r w:rsidRPr="0093424A">
        <w:t xml:space="preserve">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B161A2" w:rsidRPr="0093424A" w:rsidRDefault="00B161A2" w:rsidP="00B161A2">
      <w:pPr>
        <w:pStyle w:val="af5"/>
      </w:pPr>
      <w:r w:rsidRPr="0093424A">
        <w:rPr>
          <w:rFonts w:eastAsia="Times New Roman"/>
          <w:b/>
        </w:rPr>
        <w:t>"</w:t>
      </w:r>
      <w:r w:rsidRPr="0093424A">
        <w:rPr>
          <w:b/>
        </w:rPr>
        <w:t>Режим потребления тепловой энергии</w:t>
      </w:r>
      <w:r w:rsidRPr="0093424A">
        <w:rPr>
          <w:rFonts w:eastAsia="Times New Roman"/>
          <w:b/>
        </w:rPr>
        <w:t>"</w:t>
      </w:r>
      <w:r w:rsidRPr="0093424A">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B161A2" w:rsidRPr="0093424A" w:rsidRDefault="00B161A2" w:rsidP="00B161A2">
      <w:pPr>
        <w:pStyle w:val="af5"/>
      </w:pPr>
      <w:r w:rsidRPr="0093424A">
        <w:rPr>
          <w:b/>
        </w:rPr>
        <w:t>"Базовый" режим работы источника тепловой энергии"</w:t>
      </w:r>
      <w:r w:rsidRPr="0093424A">
        <w:t xml:space="preserve"> – режим работы источника тепловой энергии, который характеризуется стабильностью функционирования основного оборудования (котлов, турбин)</w:t>
      </w:r>
      <w:r w:rsidRPr="0093424A">
        <w:rPr>
          <w:b/>
        </w:rPr>
        <w:t xml:space="preserve"> </w:t>
      </w:r>
      <w:r w:rsidRPr="0093424A">
        <w:t xml:space="preserve">и используется для обеспечения постоянного </w:t>
      </w:r>
      <w:r w:rsidRPr="0079059B">
        <w:t>уровня потребления тепловой</w:t>
      </w:r>
      <w:r w:rsidRPr="0093424A">
        <w:t xml:space="preserve"> энергии, теплоносителя потребителями при максимальной энергетической эффективности функционирования такого источника;</w:t>
      </w:r>
    </w:p>
    <w:p w:rsidR="00B161A2" w:rsidRPr="0093424A" w:rsidRDefault="00B161A2" w:rsidP="00B161A2">
      <w:pPr>
        <w:pStyle w:val="af5"/>
      </w:pPr>
      <w:r w:rsidRPr="0093424A">
        <w:rPr>
          <w:b/>
        </w:rPr>
        <w:lastRenderedPageBreak/>
        <w:t>"Пиковый" режим работы источника тепловой энергии"</w:t>
      </w:r>
      <w:r w:rsidRPr="0093424A">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B161A2" w:rsidRPr="0093424A" w:rsidRDefault="00B161A2" w:rsidP="00B161A2">
      <w:pPr>
        <w:pStyle w:val="af5"/>
      </w:pPr>
      <w:r w:rsidRPr="0093424A">
        <w:rPr>
          <w:rFonts w:eastAsia="Times New Roman"/>
          <w:b/>
        </w:rPr>
        <w:t>"</w:t>
      </w:r>
      <w:r w:rsidRPr="0093424A">
        <w:rPr>
          <w:b/>
        </w:rPr>
        <w:t>Надёжность теплоснабжения</w:t>
      </w:r>
      <w:r w:rsidRPr="0093424A">
        <w:rPr>
          <w:rFonts w:eastAsia="Times New Roman"/>
          <w:b/>
        </w:rPr>
        <w:t>"</w:t>
      </w:r>
      <w:r w:rsidRPr="0093424A">
        <w:t xml:space="preserve"> – характеристика состояния системы теплоснабжения, при котором обеспечиваются качество и безопасность теплоснабжения;</w:t>
      </w:r>
    </w:p>
    <w:p w:rsidR="00B161A2" w:rsidRDefault="00B161A2" w:rsidP="00B161A2">
      <w:pPr>
        <w:pStyle w:val="af5"/>
      </w:pPr>
      <w:r w:rsidRPr="0093424A">
        <w:rPr>
          <w:rFonts w:eastAsia="Times New Roman"/>
          <w:b/>
        </w:rPr>
        <w:t>"</w:t>
      </w:r>
      <w:r w:rsidRPr="0093424A">
        <w:rPr>
          <w:b/>
        </w:rPr>
        <w:t>Живучесть</w:t>
      </w:r>
      <w:r w:rsidRPr="0093424A">
        <w:rPr>
          <w:rFonts w:eastAsia="Times New Roman"/>
          <w:b/>
        </w:rPr>
        <w:t>"</w:t>
      </w:r>
      <w:r w:rsidRPr="0093424A">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четырёх часов) остановок;</w:t>
      </w:r>
    </w:p>
    <w:p w:rsidR="00B161A2" w:rsidRPr="0093424A" w:rsidRDefault="00B161A2" w:rsidP="00B161A2">
      <w:pPr>
        <w:pStyle w:val="af5"/>
      </w:pPr>
      <w:proofErr w:type="gramStart"/>
      <w:r w:rsidRPr="0093424A">
        <w:rPr>
          <w:rFonts w:eastAsia="Times New Roman"/>
          <w:b/>
        </w:rPr>
        <w:t>"</w:t>
      </w:r>
      <w:r w:rsidRPr="0093424A">
        <w:rPr>
          <w:b/>
        </w:rPr>
        <w:t>Инвестиционная программа</w:t>
      </w:r>
      <w:r w:rsidRPr="0093424A">
        <w:rPr>
          <w:rFonts w:eastAsia="Times New Roman"/>
          <w:b/>
        </w:rPr>
        <w:t>"</w:t>
      </w:r>
      <w:r w:rsidRPr="0093424A">
        <w:t xml:space="preserve">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надёжности и энергетической эффективности системы теплоснабжения, подключения </w:t>
      </w:r>
      <w:proofErr w:type="spellStart"/>
      <w:r w:rsidRPr="0093424A">
        <w:t>теплопотребляющих</w:t>
      </w:r>
      <w:proofErr w:type="spellEnd"/>
      <w:r w:rsidRPr="0093424A">
        <w:t xml:space="preserve"> установок потребителей тепловой энергии к системе теплоснабжения.</w:t>
      </w:r>
      <w:proofErr w:type="gramEnd"/>
    </w:p>
    <w:p w:rsidR="00B161A2" w:rsidRDefault="00B161A2" w:rsidP="00B161A2">
      <w:pPr>
        <w:pStyle w:val="11"/>
      </w:pPr>
    </w:p>
    <w:p w:rsidR="00B161A2" w:rsidRDefault="00B161A2" w:rsidP="00B161A2">
      <w:pPr>
        <w:pStyle w:val="11"/>
      </w:pPr>
    </w:p>
    <w:p w:rsidR="00B161A2" w:rsidRDefault="00B161A2" w:rsidP="00B161A2">
      <w:pPr>
        <w:pStyle w:val="11"/>
      </w:pPr>
    </w:p>
    <w:p w:rsidR="00B161A2" w:rsidRDefault="00B161A2" w:rsidP="00B161A2">
      <w:pPr>
        <w:pStyle w:val="11"/>
      </w:pPr>
    </w:p>
    <w:p w:rsidR="00B161A2" w:rsidRDefault="00B161A2" w:rsidP="00B161A2">
      <w:pPr>
        <w:pStyle w:val="11"/>
      </w:pPr>
    </w:p>
    <w:p w:rsidR="00B161A2" w:rsidRDefault="00B161A2" w:rsidP="00B161A2">
      <w:pPr>
        <w:pStyle w:val="11"/>
      </w:pPr>
    </w:p>
    <w:p w:rsidR="00B161A2" w:rsidRDefault="00B161A2" w:rsidP="00B161A2">
      <w:pPr>
        <w:pStyle w:val="11"/>
      </w:pPr>
    </w:p>
    <w:p w:rsidR="00CC1C96" w:rsidRPr="00D50E17" w:rsidRDefault="00CC1C96" w:rsidP="002A72DC">
      <w:pPr>
        <w:pStyle w:val="11"/>
        <w:ind w:left="720"/>
      </w:pPr>
      <w:r w:rsidRPr="00D50E17">
        <w:t>Общая часть</w:t>
      </w:r>
      <w:bookmarkEnd w:id="2"/>
      <w:bookmarkEnd w:id="3"/>
      <w:bookmarkEnd w:id="4"/>
    </w:p>
    <w:p w:rsidR="00CC1C96" w:rsidRPr="00937973" w:rsidRDefault="00CC1C96" w:rsidP="00937973">
      <w:pPr>
        <w:pStyle w:val="af5"/>
        <w:rPr>
          <w:highlight w:val="yellow"/>
        </w:rPr>
      </w:pPr>
    </w:p>
    <w:p w:rsidR="002418EC" w:rsidRPr="005F1F98" w:rsidRDefault="001B3B31" w:rsidP="001D6CE3">
      <w:pPr>
        <w:pStyle w:val="af5"/>
        <w:jc w:val="left"/>
        <w:rPr>
          <w:rStyle w:val="1-2"/>
          <w:b w:val="0"/>
          <w:bCs w:val="0"/>
          <w:caps w:val="0"/>
          <w:sz w:val="28"/>
          <w:szCs w:val="28"/>
          <w:lang w:eastAsia="en-US"/>
        </w:rPr>
      </w:pPr>
      <w:r>
        <w:lastRenderedPageBreak/>
        <w:t xml:space="preserve">Малоенисейский </w:t>
      </w:r>
      <w:r w:rsidRPr="00D50E17">
        <w:t>сельсове</w:t>
      </w:r>
      <w:proofErr w:type="gramStart"/>
      <w:r w:rsidRPr="00D50E17">
        <w:t>т</w:t>
      </w:r>
      <w:r w:rsidR="00764343" w:rsidRPr="00937973">
        <w:rPr>
          <w:rStyle w:val="1-2"/>
          <w:b w:val="0"/>
          <w:bCs w:val="0"/>
          <w:caps w:val="0"/>
          <w:sz w:val="28"/>
          <w:szCs w:val="28"/>
          <w:lang w:eastAsia="en-US"/>
        </w:rPr>
        <w:t>–</w:t>
      </w:r>
      <w:proofErr w:type="gramEnd"/>
      <w:r w:rsidR="00764343" w:rsidRPr="00937973">
        <w:rPr>
          <w:rStyle w:val="1-2"/>
          <w:b w:val="0"/>
          <w:bCs w:val="0"/>
          <w:caps w:val="0"/>
          <w:sz w:val="28"/>
          <w:szCs w:val="28"/>
          <w:lang w:eastAsia="en-US"/>
        </w:rPr>
        <w:t xml:space="preserve"> </w:t>
      </w:r>
      <w:proofErr w:type="spellStart"/>
      <w:r w:rsidR="00764343" w:rsidRPr="00937973">
        <w:rPr>
          <w:rStyle w:val="1-2"/>
          <w:b w:val="0"/>
          <w:bCs w:val="0"/>
          <w:caps w:val="0"/>
          <w:sz w:val="28"/>
          <w:szCs w:val="28"/>
          <w:lang w:eastAsia="en-US"/>
        </w:rPr>
        <w:t>муниципальне</w:t>
      </w:r>
      <w:proofErr w:type="spellEnd"/>
      <w:r w:rsidR="00764343" w:rsidRPr="00937973">
        <w:rPr>
          <w:rStyle w:val="1-2"/>
          <w:b w:val="0"/>
          <w:bCs w:val="0"/>
          <w:caps w:val="0"/>
          <w:sz w:val="28"/>
          <w:szCs w:val="28"/>
          <w:lang w:eastAsia="en-US"/>
        </w:rPr>
        <w:t xml:space="preserve"> образование (сельское поселение) </w:t>
      </w:r>
      <w:r w:rsidR="00A05E5C" w:rsidRPr="00937973">
        <w:rPr>
          <w:rStyle w:val="1-2"/>
          <w:b w:val="0"/>
          <w:bCs w:val="0"/>
          <w:caps w:val="0"/>
          <w:sz w:val="28"/>
          <w:szCs w:val="28"/>
          <w:lang w:eastAsia="en-US"/>
        </w:rPr>
        <w:t xml:space="preserve">в </w:t>
      </w:r>
      <w:r>
        <w:rPr>
          <w:rStyle w:val="1-2"/>
          <w:b w:val="0"/>
          <w:bCs w:val="0"/>
          <w:caps w:val="0"/>
          <w:sz w:val="28"/>
          <w:szCs w:val="28"/>
          <w:lang w:eastAsia="en-US"/>
        </w:rPr>
        <w:t>Бийском</w:t>
      </w:r>
      <w:r w:rsidR="00A05E5C" w:rsidRPr="00937973">
        <w:rPr>
          <w:rStyle w:val="1-2"/>
          <w:b w:val="0"/>
          <w:bCs w:val="0"/>
          <w:caps w:val="0"/>
          <w:sz w:val="28"/>
          <w:szCs w:val="28"/>
          <w:lang w:eastAsia="en-US"/>
        </w:rPr>
        <w:t xml:space="preserve"> </w:t>
      </w:r>
      <w:r w:rsidR="00764343" w:rsidRPr="00937973">
        <w:rPr>
          <w:rStyle w:val="1-2"/>
          <w:b w:val="0"/>
          <w:bCs w:val="0"/>
          <w:caps w:val="0"/>
          <w:sz w:val="28"/>
          <w:szCs w:val="28"/>
          <w:lang w:eastAsia="en-US"/>
        </w:rPr>
        <w:t xml:space="preserve">районе </w:t>
      </w:r>
      <w:r w:rsidR="00AF1967" w:rsidRPr="00937973">
        <w:rPr>
          <w:rStyle w:val="1-2"/>
          <w:b w:val="0"/>
          <w:bCs w:val="0"/>
          <w:caps w:val="0"/>
          <w:sz w:val="28"/>
          <w:szCs w:val="28"/>
          <w:lang w:eastAsia="en-US"/>
        </w:rPr>
        <w:t>Алтай</w:t>
      </w:r>
      <w:r w:rsidR="00764343" w:rsidRPr="00937973">
        <w:rPr>
          <w:rStyle w:val="1-2"/>
          <w:b w:val="0"/>
          <w:bCs w:val="0"/>
          <w:caps w:val="0"/>
          <w:sz w:val="28"/>
          <w:szCs w:val="28"/>
          <w:lang w:eastAsia="en-US"/>
        </w:rPr>
        <w:t xml:space="preserve">ского края. </w:t>
      </w:r>
      <w:r w:rsidR="002418EC">
        <w:rPr>
          <w:rStyle w:val="1-2"/>
          <w:b w:val="0"/>
          <w:bCs w:val="0"/>
          <w:caps w:val="0"/>
          <w:sz w:val="28"/>
          <w:szCs w:val="28"/>
          <w:lang w:eastAsia="en-US"/>
        </w:rPr>
        <w:t xml:space="preserve">Административный центр сельсовета, село </w:t>
      </w:r>
      <w:r>
        <w:t>Малоенисейское</w:t>
      </w:r>
      <w:r w:rsidR="00BF466C">
        <w:rPr>
          <w:rStyle w:val="1-2"/>
          <w:b w:val="0"/>
          <w:bCs w:val="0"/>
          <w:caps w:val="0"/>
          <w:sz w:val="28"/>
          <w:szCs w:val="28"/>
          <w:lang w:eastAsia="en-US"/>
        </w:rPr>
        <w:t xml:space="preserve">. </w:t>
      </w:r>
      <w:r w:rsidR="001D6CE3">
        <w:t>С</w:t>
      </w:r>
      <w:r w:rsidRPr="001B3B31">
        <w:t xml:space="preserve">ело </w:t>
      </w:r>
      <w:r w:rsidR="00BF466C">
        <w:rPr>
          <w:rStyle w:val="1-2"/>
          <w:b w:val="0"/>
          <w:bCs w:val="0"/>
          <w:caps w:val="0"/>
          <w:sz w:val="28"/>
          <w:szCs w:val="28"/>
          <w:lang w:eastAsia="en-US"/>
        </w:rPr>
        <w:t>расположен</w:t>
      </w:r>
      <w:r w:rsidR="001D6CE3">
        <w:rPr>
          <w:rStyle w:val="1-2"/>
          <w:b w:val="0"/>
          <w:bCs w:val="0"/>
          <w:caps w:val="0"/>
          <w:sz w:val="28"/>
          <w:szCs w:val="28"/>
          <w:lang w:eastAsia="en-US"/>
        </w:rPr>
        <w:t>о</w:t>
      </w:r>
      <w:r w:rsidR="00BF466C">
        <w:rPr>
          <w:rStyle w:val="1-2"/>
          <w:b w:val="0"/>
          <w:bCs w:val="0"/>
          <w:caps w:val="0"/>
          <w:sz w:val="28"/>
          <w:szCs w:val="28"/>
          <w:lang w:eastAsia="en-US"/>
        </w:rPr>
        <w:t xml:space="preserve"> на территории Алтайского края в </w:t>
      </w:r>
      <w:r w:rsidR="00BF466C" w:rsidRPr="00AA141F">
        <w:rPr>
          <w:rStyle w:val="1-2"/>
          <w:b w:val="0"/>
          <w:bCs w:val="0"/>
          <w:caps w:val="0"/>
          <w:sz w:val="28"/>
          <w:szCs w:val="28"/>
          <w:lang w:eastAsia="en-US"/>
        </w:rPr>
        <w:t>юго-восточной части</w:t>
      </w:r>
      <w:r w:rsidR="00BF466C">
        <w:rPr>
          <w:rStyle w:val="1-2"/>
          <w:b w:val="0"/>
          <w:bCs w:val="0"/>
          <w:caps w:val="0"/>
          <w:sz w:val="28"/>
          <w:szCs w:val="28"/>
          <w:lang w:eastAsia="en-US"/>
        </w:rPr>
        <w:t xml:space="preserve"> </w:t>
      </w:r>
      <w:r>
        <w:rPr>
          <w:rStyle w:val="1-2"/>
          <w:b w:val="0"/>
          <w:bCs w:val="0"/>
          <w:caps w:val="0"/>
          <w:sz w:val="28"/>
          <w:szCs w:val="28"/>
          <w:lang w:eastAsia="en-US"/>
        </w:rPr>
        <w:t>Бийского</w:t>
      </w:r>
      <w:r w:rsidR="00BF466C">
        <w:rPr>
          <w:rStyle w:val="1-2"/>
          <w:b w:val="0"/>
          <w:bCs w:val="0"/>
          <w:caps w:val="0"/>
          <w:sz w:val="28"/>
          <w:szCs w:val="28"/>
          <w:lang w:eastAsia="en-US"/>
        </w:rPr>
        <w:t xml:space="preserve"> района. </w:t>
      </w:r>
    </w:p>
    <w:p w:rsidR="002418EC" w:rsidRDefault="002418EC" w:rsidP="002418EC">
      <w:pPr>
        <w:pStyle w:val="af5"/>
        <w:rPr>
          <w:rStyle w:val="1-2"/>
          <w:b w:val="0"/>
          <w:bCs w:val="0"/>
          <w:caps w:val="0"/>
          <w:sz w:val="28"/>
          <w:szCs w:val="28"/>
          <w:lang w:eastAsia="en-US"/>
        </w:rPr>
      </w:pPr>
    </w:p>
    <w:p w:rsidR="001D6CE3" w:rsidRPr="005728B0" w:rsidRDefault="002A72DC" w:rsidP="005728B0">
      <w:pPr>
        <w:pStyle w:val="affb"/>
      </w:pPr>
      <w:r>
        <w:t>Таблица 0</w:t>
      </w:r>
      <w:r w:rsidR="00CC1C96" w:rsidRPr="005728B0">
        <w:t>.</w:t>
      </w:r>
      <w:r w:rsidR="00F7490B" w:rsidRPr="005728B0">
        <w:t>1</w:t>
      </w:r>
      <w:r w:rsidR="00CC1C96" w:rsidRPr="005728B0">
        <w:t xml:space="preserve"> – Основные технико-экономические показатели</w:t>
      </w:r>
      <w:r w:rsidR="00A02358" w:rsidRPr="005728B0">
        <w:t xml:space="preserve"> </w:t>
      </w:r>
      <w:r w:rsidR="001D6CE3">
        <w:t xml:space="preserve">с Малоенисейское </w:t>
      </w:r>
      <w:r w:rsidR="00A02358" w:rsidRPr="005728B0">
        <w:t>сельсовета</w:t>
      </w:r>
    </w:p>
    <w:tbl>
      <w:tblPr>
        <w:tblStyle w:val="ae"/>
        <w:tblW w:w="9639" w:type="dxa"/>
        <w:jc w:val="center"/>
        <w:tblLayout w:type="fixed"/>
        <w:tblLook w:val="04A0" w:firstRow="1" w:lastRow="0" w:firstColumn="1" w:lastColumn="0" w:noHBand="0" w:noVBand="1"/>
      </w:tblPr>
      <w:tblGrid>
        <w:gridCol w:w="5103"/>
        <w:gridCol w:w="1418"/>
        <w:gridCol w:w="1701"/>
        <w:gridCol w:w="1417"/>
      </w:tblGrid>
      <w:tr w:rsidR="00DA78EA" w:rsidRPr="005728B0" w:rsidTr="001C6AFB">
        <w:trPr>
          <w:trHeight w:val="454"/>
          <w:jc w:val="center"/>
        </w:trPr>
        <w:tc>
          <w:tcPr>
            <w:tcW w:w="5103" w:type="dxa"/>
            <w:vAlign w:val="center"/>
          </w:tcPr>
          <w:p w:rsidR="00DA78EA" w:rsidRPr="005728B0" w:rsidRDefault="00DA78EA" w:rsidP="00937973">
            <w:pPr>
              <w:pStyle w:val="af"/>
            </w:pPr>
            <w:r w:rsidRPr="005728B0">
              <w:t>Наименование показателя</w:t>
            </w:r>
          </w:p>
        </w:tc>
        <w:tc>
          <w:tcPr>
            <w:tcW w:w="1418" w:type="dxa"/>
            <w:vAlign w:val="center"/>
          </w:tcPr>
          <w:p w:rsidR="00DA78EA" w:rsidRPr="005728B0" w:rsidRDefault="00DA78EA" w:rsidP="00937973">
            <w:pPr>
              <w:pStyle w:val="af"/>
            </w:pPr>
            <w:r w:rsidRPr="005728B0">
              <w:t>Единица измерения</w:t>
            </w:r>
          </w:p>
        </w:tc>
        <w:tc>
          <w:tcPr>
            <w:tcW w:w="1701" w:type="dxa"/>
            <w:vAlign w:val="center"/>
          </w:tcPr>
          <w:p w:rsidR="00DA78EA" w:rsidRPr="005728B0" w:rsidRDefault="00C72DF9" w:rsidP="00937973">
            <w:pPr>
              <w:pStyle w:val="af"/>
            </w:pPr>
            <w:r>
              <w:t>Базовый период</w:t>
            </w:r>
          </w:p>
        </w:tc>
        <w:tc>
          <w:tcPr>
            <w:tcW w:w="1417" w:type="dxa"/>
            <w:vAlign w:val="center"/>
          </w:tcPr>
          <w:p w:rsidR="00DA78EA" w:rsidRPr="005728B0" w:rsidRDefault="00DA78EA" w:rsidP="000E79DE">
            <w:pPr>
              <w:pStyle w:val="af"/>
            </w:pPr>
            <w:r w:rsidRPr="005728B0">
              <w:t>Расч</w:t>
            </w:r>
            <w:r w:rsidR="000E79DE">
              <w:t>ё</w:t>
            </w:r>
            <w:r w:rsidRPr="005728B0">
              <w:t>тный срок</w:t>
            </w:r>
          </w:p>
        </w:tc>
      </w:tr>
      <w:tr w:rsidR="00DA78EA" w:rsidRPr="005728B0" w:rsidTr="005728B0">
        <w:trPr>
          <w:trHeight w:val="454"/>
          <w:jc w:val="center"/>
        </w:trPr>
        <w:tc>
          <w:tcPr>
            <w:tcW w:w="9639" w:type="dxa"/>
            <w:gridSpan w:val="4"/>
            <w:vAlign w:val="center"/>
          </w:tcPr>
          <w:p w:rsidR="00DA78EA" w:rsidRPr="005728B0" w:rsidRDefault="00DA78EA" w:rsidP="005728B0">
            <w:pPr>
              <w:pStyle w:val="af"/>
              <w:jc w:val="left"/>
            </w:pPr>
            <w:r w:rsidRPr="005728B0">
              <w:t>1 ТЕРРИТОРИЯ</w:t>
            </w:r>
          </w:p>
        </w:tc>
      </w:tr>
      <w:tr w:rsidR="00DA78EA" w:rsidRPr="005728B0" w:rsidTr="005728B0">
        <w:trPr>
          <w:trHeight w:val="454"/>
          <w:jc w:val="center"/>
        </w:trPr>
        <w:tc>
          <w:tcPr>
            <w:tcW w:w="5103" w:type="dxa"/>
            <w:vAlign w:val="center"/>
          </w:tcPr>
          <w:p w:rsidR="00DA78EA" w:rsidRPr="00AA141F" w:rsidRDefault="00DA78EA" w:rsidP="005728B0">
            <w:pPr>
              <w:pStyle w:val="af"/>
              <w:jc w:val="left"/>
            </w:pPr>
            <w:r w:rsidRPr="005728B0">
              <w:t>Общая площадь территории в границах поселени</w:t>
            </w:r>
            <w:proofErr w:type="gramStart"/>
            <w:r w:rsidRPr="005728B0">
              <w:t>я</w:t>
            </w:r>
            <w:r w:rsidR="00AA141F">
              <w:t>(</w:t>
            </w:r>
            <w:proofErr w:type="gramEnd"/>
            <w:r w:rsidR="00AA141F">
              <w:t xml:space="preserve"> </w:t>
            </w:r>
            <w:r w:rsidR="00AA141F" w:rsidRPr="00AA141F">
              <w:t>км</w:t>
            </w:r>
            <w:r w:rsidR="00AA141F">
              <w:rPr>
                <w:vertAlign w:val="superscript"/>
              </w:rPr>
              <w:t>2</w:t>
            </w:r>
            <w:r w:rsidR="00AA141F">
              <w:t>)</w:t>
            </w:r>
          </w:p>
        </w:tc>
        <w:tc>
          <w:tcPr>
            <w:tcW w:w="1418" w:type="dxa"/>
            <w:vAlign w:val="center"/>
          </w:tcPr>
          <w:p w:rsidR="00DA78EA" w:rsidRPr="005728B0" w:rsidRDefault="00DA78EA" w:rsidP="00937973">
            <w:pPr>
              <w:pStyle w:val="af"/>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1" w:type="dxa"/>
            <w:vAlign w:val="center"/>
          </w:tcPr>
          <w:p w:rsidR="00DA78EA" w:rsidRPr="008A6057" w:rsidRDefault="00AA141F" w:rsidP="00937973">
            <w:pPr>
              <w:pStyle w:val="af"/>
              <w:rPr>
                <w:highlight w:val="red"/>
              </w:rPr>
            </w:pPr>
            <w:r>
              <w:t>71,62</w:t>
            </w:r>
          </w:p>
        </w:tc>
        <w:tc>
          <w:tcPr>
            <w:tcW w:w="1417" w:type="dxa"/>
            <w:vAlign w:val="center"/>
          </w:tcPr>
          <w:p w:rsidR="00DA78EA" w:rsidRPr="008A6057" w:rsidRDefault="00AA141F" w:rsidP="00937973">
            <w:pPr>
              <w:pStyle w:val="af"/>
              <w:rPr>
                <w:highlight w:val="red"/>
              </w:rPr>
            </w:pPr>
            <w:r>
              <w:t>71,62</w:t>
            </w:r>
          </w:p>
        </w:tc>
      </w:tr>
      <w:tr w:rsidR="00DA78EA" w:rsidRPr="005728B0" w:rsidTr="005728B0">
        <w:trPr>
          <w:trHeight w:val="454"/>
          <w:jc w:val="center"/>
        </w:trPr>
        <w:tc>
          <w:tcPr>
            <w:tcW w:w="9639" w:type="dxa"/>
            <w:gridSpan w:val="4"/>
            <w:vAlign w:val="center"/>
          </w:tcPr>
          <w:p w:rsidR="00DA78EA" w:rsidRPr="005728B0" w:rsidRDefault="00DA78EA" w:rsidP="005728B0">
            <w:pPr>
              <w:pStyle w:val="af"/>
              <w:jc w:val="left"/>
            </w:pPr>
            <w:r w:rsidRPr="005728B0">
              <w:t>2 НАСЕЛЕНИЕ</w:t>
            </w:r>
          </w:p>
        </w:tc>
      </w:tr>
      <w:tr w:rsidR="00DA78EA" w:rsidRPr="005728B0" w:rsidTr="005728B0">
        <w:trPr>
          <w:trHeight w:val="454"/>
          <w:jc w:val="center"/>
        </w:trPr>
        <w:tc>
          <w:tcPr>
            <w:tcW w:w="5103" w:type="dxa"/>
            <w:vAlign w:val="center"/>
          </w:tcPr>
          <w:p w:rsidR="00DA78EA" w:rsidRPr="005728B0" w:rsidRDefault="00DA78EA" w:rsidP="005728B0">
            <w:pPr>
              <w:pStyle w:val="af"/>
              <w:jc w:val="left"/>
            </w:pPr>
            <w:r w:rsidRPr="005728B0">
              <w:t>Общая численность населения</w:t>
            </w:r>
            <w:r w:rsidR="00AA141F">
              <w:t xml:space="preserve"> села</w:t>
            </w:r>
            <w:r w:rsidR="00B02900">
              <w:t xml:space="preserve"> (2013г.)</w:t>
            </w:r>
          </w:p>
        </w:tc>
        <w:tc>
          <w:tcPr>
            <w:tcW w:w="1418" w:type="dxa"/>
            <w:vAlign w:val="center"/>
          </w:tcPr>
          <w:p w:rsidR="00DA78EA" w:rsidRPr="005728B0" w:rsidRDefault="00DA78EA" w:rsidP="00937973">
            <w:pPr>
              <w:pStyle w:val="af"/>
              <w:rPr>
                <w:i/>
              </w:rPr>
            </w:pPr>
            <m:oMathPara>
              <m:oMath>
                <m:r>
                  <w:rPr>
                    <w:rFonts w:ascii="Cambria Math" w:hAnsi="Cambria Math"/>
                  </w:rPr>
                  <m:t>чел</m:t>
                </m:r>
                <m:r>
                  <w:rPr>
                    <w:rFonts w:ascii="Cambria Math"/>
                  </w:rPr>
                  <m:t>.</m:t>
                </m:r>
              </m:oMath>
            </m:oMathPara>
          </w:p>
        </w:tc>
        <w:tc>
          <w:tcPr>
            <w:tcW w:w="1701" w:type="dxa"/>
            <w:vAlign w:val="center"/>
          </w:tcPr>
          <w:p w:rsidR="00DA78EA" w:rsidRPr="005728B0" w:rsidRDefault="001D6CE3" w:rsidP="00AA141F">
            <w:pPr>
              <w:pStyle w:val="af"/>
            </w:pPr>
            <w:r>
              <w:t>2181</w:t>
            </w:r>
          </w:p>
        </w:tc>
        <w:tc>
          <w:tcPr>
            <w:tcW w:w="1417" w:type="dxa"/>
            <w:vAlign w:val="center"/>
          </w:tcPr>
          <w:p w:rsidR="00DA78EA" w:rsidRPr="005728B0" w:rsidRDefault="001D6CE3" w:rsidP="00AA141F">
            <w:pPr>
              <w:pStyle w:val="af"/>
            </w:pPr>
            <w:r>
              <w:t>2181</w:t>
            </w:r>
          </w:p>
        </w:tc>
      </w:tr>
      <w:tr w:rsidR="00AA141F" w:rsidRPr="005728B0" w:rsidTr="005728B0">
        <w:trPr>
          <w:trHeight w:val="454"/>
          <w:jc w:val="center"/>
        </w:trPr>
        <w:tc>
          <w:tcPr>
            <w:tcW w:w="5103" w:type="dxa"/>
            <w:vAlign w:val="center"/>
          </w:tcPr>
          <w:p w:rsidR="00AA141F" w:rsidRPr="005728B0" w:rsidRDefault="00AA141F" w:rsidP="00AA141F">
            <w:pPr>
              <w:pStyle w:val="af"/>
              <w:jc w:val="left"/>
            </w:pPr>
            <w:r w:rsidRPr="005728B0">
              <w:t>Общая численность населения</w:t>
            </w:r>
            <w:r>
              <w:t xml:space="preserve"> </w:t>
            </w:r>
            <w:proofErr w:type="gramStart"/>
            <w:r>
              <w:t>с</w:t>
            </w:r>
            <w:proofErr w:type="gramEnd"/>
            <w:r>
              <w:t>/с (2017г.)</w:t>
            </w:r>
          </w:p>
        </w:tc>
        <w:tc>
          <w:tcPr>
            <w:tcW w:w="1418" w:type="dxa"/>
            <w:vAlign w:val="center"/>
          </w:tcPr>
          <w:p w:rsidR="00AA141F" w:rsidRDefault="00AA141F" w:rsidP="00937973">
            <w:pPr>
              <w:pStyle w:val="af"/>
              <w:rPr>
                <w:rFonts w:eastAsia="Times New Roman"/>
              </w:rPr>
            </w:pPr>
            <m:oMathPara>
              <m:oMath>
                <m:r>
                  <w:rPr>
                    <w:rFonts w:ascii="Cambria Math" w:hAnsi="Cambria Math"/>
                  </w:rPr>
                  <m:t>чел</m:t>
                </m:r>
                <m:r>
                  <w:rPr>
                    <w:rFonts w:ascii="Cambria Math"/>
                  </w:rPr>
                  <m:t>.</m:t>
                </m:r>
              </m:oMath>
            </m:oMathPara>
          </w:p>
        </w:tc>
        <w:tc>
          <w:tcPr>
            <w:tcW w:w="1701" w:type="dxa"/>
            <w:vAlign w:val="center"/>
          </w:tcPr>
          <w:p w:rsidR="00AA141F" w:rsidRDefault="00AA141F" w:rsidP="009A5D88">
            <w:pPr>
              <w:pStyle w:val="af"/>
            </w:pPr>
            <w:r w:rsidRPr="00C72DF9">
              <w:t>2761</w:t>
            </w:r>
          </w:p>
        </w:tc>
        <w:tc>
          <w:tcPr>
            <w:tcW w:w="1417" w:type="dxa"/>
            <w:vAlign w:val="center"/>
          </w:tcPr>
          <w:p w:rsidR="00AA141F" w:rsidRDefault="00AA141F" w:rsidP="009A5D88">
            <w:pPr>
              <w:pStyle w:val="af"/>
            </w:pPr>
            <w:r w:rsidRPr="00C72DF9">
              <w:t>2761</w:t>
            </w:r>
          </w:p>
        </w:tc>
      </w:tr>
      <w:tr w:rsidR="00DA78EA" w:rsidRPr="005728B0" w:rsidTr="005728B0">
        <w:trPr>
          <w:trHeight w:val="454"/>
          <w:jc w:val="center"/>
        </w:trPr>
        <w:tc>
          <w:tcPr>
            <w:tcW w:w="9639" w:type="dxa"/>
            <w:gridSpan w:val="4"/>
            <w:vAlign w:val="center"/>
          </w:tcPr>
          <w:p w:rsidR="00DA78EA" w:rsidRPr="005728B0" w:rsidRDefault="00DA78EA" w:rsidP="005728B0">
            <w:pPr>
              <w:pStyle w:val="af"/>
              <w:jc w:val="left"/>
            </w:pPr>
            <w:r w:rsidRPr="005728B0">
              <w:t>3 ЖИЛИЩНЫЙ ФОНД</w:t>
            </w:r>
          </w:p>
        </w:tc>
      </w:tr>
      <w:tr w:rsidR="00DA78EA" w:rsidRPr="005728B0" w:rsidTr="005728B0">
        <w:trPr>
          <w:trHeight w:val="454"/>
          <w:jc w:val="center"/>
        </w:trPr>
        <w:tc>
          <w:tcPr>
            <w:tcW w:w="5103" w:type="dxa"/>
            <w:vAlign w:val="center"/>
          </w:tcPr>
          <w:p w:rsidR="00DA78EA" w:rsidRPr="005728B0" w:rsidRDefault="00DA78EA" w:rsidP="005728B0">
            <w:pPr>
              <w:pStyle w:val="af"/>
              <w:jc w:val="left"/>
            </w:pPr>
            <w:r w:rsidRPr="005728B0">
              <w:t>Жилищный фонд всего, в т.ч.:</w:t>
            </w:r>
          </w:p>
        </w:tc>
        <w:tc>
          <w:tcPr>
            <w:tcW w:w="1418" w:type="dxa"/>
            <w:vAlign w:val="center"/>
          </w:tcPr>
          <w:p w:rsidR="00DA78EA" w:rsidRPr="005728B0" w:rsidRDefault="00DA78EA" w:rsidP="00937973">
            <w:pPr>
              <w:pStyle w:val="af"/>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1" w:type="dxa"/>
            <w:vAlign w:val="center"/>
          </w:tcPr>
          <w:p w:rsidR="00DA78EA" w:rsidRPr="009A5D88" w:rsidRDefault="008517B6" w:rsidP="00937973">
            <w:pPr>
              <w:pStyle w:val="af"/>
            </w:pPr>
            <w:r w:rsidRPr="009A5D88">
              <w:t>–</w:t>
            </w:r>
          </w:p>
        </w:tc>
        <w:tc>
          <w:tcPr>
            <w:tcW w:w="1417" w:type="dxa"/>
            <w:vAlign w:val="center"/>
          </w:tcPr>
          <w:p w:rsidR="00DA78EA" w:rsidRPr="009A5D88" w:rsidRDefault="008517B6" w:rsidP="009A5D88">
            <w:pPr>
              <w:pStyle w:val="af"/>
            </w:pPr>
            <w:r w:rsidRPr="009A5D88">
              <w:t>–</w:t>
            </w:r>
          </w:p>
        </w:tc>
      </w:tr>
      <w:tr w:rsidR="002418EC" w:rsidRPr="005728B0" w:rsidTr="005728B0">
        <w:trPr>
          <w:trHeight w:val="454"/>
          <w:jc w:val="center"/>
        </w:trPr>
        <w:tc>
          <w:tcPr>
            <w:tcW w:w="5103" w:type="dxa"/>
            <w:vAlign w:val="center"/>
          </w:tcPr>
          <w:p w:rsidR="002418EC" w:rsidRPr="005728B0" w:rsidRDefault="002418EC" w:rsidP="005728B0">
            <w:pPr>
              <w:pStyle w:val="af"/>
              <w:jc w:val="left"/>
            </w:pPr>
            <w:r w:rsidRPr="005728B0">
              <w:t xml:space="preserve">  - убыль жилищного фонда</w:t>
            </w:r>
          </w:p>
        </w:tc>
        <w:tc>
          <w:tcPr>
            <w:tcW w:w="1418" w:type="dxa"/>
            <w:vAlign w:val="center"/>
          </w:tcPr>
          <w:p w:rsidR="002418EC" w:rsidRPr="005728B0" w:rsidRDefault="002418EC" w:rsidP="00937973">
            <w:pPr>
              <w:pStyle w:val="af"/>
              <w:rPr>
                <w:rFonts w:eastAsia="Calibri"/>
              </w:rPr>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1" w:type="dxa"/>
            <w:vAlign w:val="center"/>
          </w:tcPr>
          <w:p w:rsidR="002418EC" w:rsidRPr="009A5D88" w:rsidRDefault="002418EC" w:rsidP="00BF466C">
            <w:pPr>
              <w:pStyle w:val="af"/>
            </w:pPr>
            <w:r w:rsidRPr="009A5D88">
              <w:t>–</w:t>
            </w:r>
          </w:p>
        </w:tc>
        <w:tc>
          <w:tcPr>
            <w:tcW w:w="1417" w:type="dxa"/>
            <w:vAlign w:val="center"/>
          </w:tcPr>
          <w:p w:rsidR="002418EC" w:rsidRPr="009A5D88" w:rsidRDefault="002418EC" w:rsidP="00BF466C">
            <w:pPr>
              <w:pStyle w:val="af"/>
            </w:pPr>
            <w:r w:rsidRPr="009A5D88">
              <w:t>–</w:t>
            </w:r>
          </w:p>
        </w:tc>
      </w:tr>
      <w:tr w:rsidR="00DA78EA" w:rsidRPr="005728B0" w:rsidTr="005728B0">
        <w:trPr>
          <w:trHeight w:val="454"/>
          <w:jc w:val="center"/>
        </w:trPr>
        <w:tc>
          <w:tcPr>
            <w:tcW w:w="5103" w:type="dxa"/>
            <w:vAlign w:val="center"/>
          </w:tcPr>
          <w:p w:rsidR="00DA78EA" w:rsidRPr="005728B0" w:rsidRDefault="00DA78EA" w:rsidP="005728B0">
            <w:pPr>
              <w:pStyle w:val="af"/>
              <w:jc w:val="left"/>
            </w:pPr>
            <w:r w:rsidRPr="005728B0">
              <w:t xml:space="preserve">  - существующий сохраняемый жилищный фонд (реконструируемый)</w:t>
            </w:r>
          </w:p>
        </w:tc>
        <w:tc>
          <w:tcPr>
            <w:tcW w:w="1418" w:type="dxa"/>
            <w:vAlign w:val="center"/>
          </w:tcPr>
          <w:p w:rsidR="00DA78EA" w:rsidRPr="005728B0" w:rsidRDefault="00DA78EA" w:rsidP="00937973">
            <w:pPr>
              <w:pStyle w:val="af"/>
              <w:rPr>
                <w:rFonts w:eastAsia="Calibri"/>
              </w:rPr>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1" w:type="dxa"/>
            <w:vAlign w:val="center"/>
          </w:tcPr>
          <w:p w:rsidR="00DA78EA" w:rsidRPr="004A70A2" w:rsidRDefault="008517B6" w:rsidP="009A5D88">
            <w:pPr>
              <w:pStyle w:val="af"/>
              <w:rPr>
                <w:color w:val="FF0000"/>
              </w:rPr>
            </w:pPr>
            <w:r w:rsidRPr="009A5D88">
              <w:t>–</w:t>
            </w:r>
          </w:p>
        </w:tc>
        <w:tc>
          <w:tcPr>
            <w:tcW w:w="1417" w:type="dxa"/>
            <w:vAlign w:val="center"/>
          </w:tcPr>
          <w:p w:rsidR="00DA78EA" w:rsidRPr="004A70A2" w:rsidRDefault="008517B6" w:rsidP="00596E3A">
            <w:pPr>
              <w:pStyle w:val="af"/>
              <w:rPr>
                <w:color w:val="FF0000"/>
              </w:rPr>
            </w:pPr>
            <w:r w:rsidRPr="009A5D88">
              <w:t>–</w:t>
            </w:r>
          </w:p>
        </w:tc>
      </w:tr>
      <w:tr w:rsidR="00DA78EA" w:rsidRPr="005728B0" w:rsidTr="005728B0">
        <w:trPr>
          <w:trHeight w:val="454"/>
          <w:jc w:val="center"/>
        </w:trPr>
        <w:tc>
          <w:tcPr>
            <w:tcW w:w="5103" w:type="dxa"/>
            <w:vAlign w:val="center"/>
          </w:tcPr>
          <w:p w:rsidR="00DA78EA" w:rsidRPr="005728B0" w:rsidRDefault="00DA78EA" w:rsidP="005728B0">
            <w:pPr>
              <w:pStyle w:val="af"/>
              <w:jc w:val="left"/>
            </w:pPr>
            <w:r w:rsidRPr="005728B0">
              <w:t xml:space="preserve">  - средняя обеспеченность населения общей площадью квартир</w:t>
            </w:r>
          </w:p>
        </w:tc>
        <w:tc>
          <w:tcPr>
            <w:tcW w:w="1418" w:type="dxa"/>
            <w:vAlign w:val="center"/>
          </w:tcPr>
          <w:p w:rsidR="00DA78EA" w:rsidRPr="005728B0" w:rsidRDefault="00DA78EA" w:rsidP="00937973">
            <w:pPr>
              <w:pStyle w:val="af"/>
              <w:rPr>
                <w:rFonts w:eastAsia="Calibri"/>
              </w:rPr>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1" w:type="dxa"/>
            <w:vAlign w:val="center"/>
          </w:tcPr>
          <w:p w:rsidR="00DA78EA" w:rsidRPr="009A5D88" w:rsidRDefault="008517B6" w:rsidP="009A5D88">
            <w:pPr>
              <w:pStyle w:val="af"/>
            </w:pPr>
            <w:r w:rsidRPr="009A5D88">
              <w:t>–</w:t>
            </w:r>
          </w:p>
        </w:tc>
        <w:tc>
          <w:tcPr>
            <w:tcW w:w="1417" w:type="dxa"/>
            <w:vAlign w:val="center"/>
          </w:tcPr>
          <w:p w:rsidR="00DA78EA" w:rsidRPr="009A5D88" w:rsidRDefault="008517B6" w:rsidP="009A5D88">
            <w:pPr>
              <w:pStyle w:val="af"/>
            </w:pPr>
            <w:r w:rsidRPr="009A5D88">
              <w:t>–</w:t>
            </w:r>
          </w:p>
        </w:tc>
      </w:tr>
      <w:tr w:rsidR="00DA78EA" w:rsidRPr="005728B0" w:rsidTr="005728B0">
        <w:trPr>
          <w:trHeight w:val="454"/>
          <w:jc w:val="center"/>
        </w:trPr>
        <w:tc>
          <w:tcPr>
            <w:tcW w:w="5103" w:type="dxa"/>
            <w:vAlign w:val="center"/>
          </w:tcPr>
          <w:p w:rsidR="00DA78EA" w:rsidRPr="005728B0" w:rsidRDefault="00DA78EA" w:rsidP="005728B0">
            <w:pPr>
              <w:pStyle w:val="af"/>
              <w:jc w:val="left"/>
            </w:pPr>
            <w:r w:rsidRPr="005728B0">
              <w:t xml:space="preserve">  - новое жилищное строительство</w:t>
            </w:r>
          </w:p>
        </w:tc>
        <w:tc>
          <w:tcPr>
            <w:tcW w:w="1418" w:type="dxa"/>
            <w:vAlign w:val="center"/>
          </w:tcPr>
          <w:p w:rsidR="00DA78EA" w:rsidRPr="005728B0" w:rsidRDefault="00DA78EA" w:rsidP="00937973">
            <w:pPr>
              <w:pStyle w:val="af"/>
              <w:rPr>
                <w:rFonts w:eastAsia="Calibri"/>
              </w:rPr>
            </w:pPr>
            <m:oMathPara>
              <m:oMath>
                <m:r>
                  <w:rPr>
                    <w:rFonts w:ascii="Cambria Math" w:hAnsi="Cambria Math"/>
                  </w:rPr>
                  <m:t>тыс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m:oMathPara>
          </w:p>
        </w:tc>
        <w:tc>
          <w:tcPr>
            <w:tcW w:w="1701" w:type="dxa"/>
            <w:vAlign w:val="center"/>
          </w:tcPr>
          <w:p w:rsidR="00DA78EA" w:rsidRPr="009A5D88" w:rsidRDefault="002418EC" w:rsidP="00937973">
            <w:pPr>
              <w:pStyle w:val="af"/>
            </w:pPr>
            <w:r w:rsidRPr="009A5D88">
              <w:t>–</w:t>
            </w:r>
          </w:p>
        </w:tc>
        <w:tc>
          <w:tcPr>
            <w:tcW w:w="1417" w:type="dxa"/>
            <w:vAlign w:val="center"/>
          </w:tcPr>
          <w:p w:rsidR="00DA78EA" w:rsidRPr="009A5D88" w:rsidRDefault="008517B6" w:rsidP="00937973">
            <w:pPr>
              <w:pStyle w:val="af"/>
            </w:pPr>
            <w:r w:rsidRPr="009A5D88">
              <w:t>–</w:t>
            </w:r>
          </w:p>
        </w:tc>
      </w:tr>
      <w:tr w:rsidR="00DA78EA" w:rsidRPr="005728B0" w:rsidTr="005728B0">
        <w:trPr>
          <w:trHeight w:val="454"/>
          <w:jc w:val="center"/>
        </w:trPr>
        <w:tc>
          <w:tcPr>
            <w:tcW w:w="9639" w:type="dxa"/>
            <w:gridSpan w:val="4"/>
            <w:vAlign w:val="center"/>
          </w:tcPr>
          <w:p w:rsidR="00DA78EA" w:rsidRPr="005728B0" w:rsidRDefault="00DA78EA" w:rsidP="005728B0">
            <w:pPr>
              <w:pStyle w:val="af"/>
              <w:jc w:val="left"/>
            </w:pPr>
            <w:r w:rsidRPr="005728B0">
              <w:t>4 ИНЖЕНЕРНАЯ ИНФРАСТРУКТУРА</w:t>
            </w:r>
          </w:p>
        </w:tc>
      </w:tr>
      <w:tr w:rsidR="002418EC" w:rsidRPr="005728B0" w:rsidTr="005728B0">
        <w:trPr>
          <w:trHeight w:val="454"/>
          <w:jc w:val="center"/>
        </w:trPr>
        <w:tc>
          <w:tcPr>
            <w:tcW w:w="5103" w:type="dxa"/>
            <w:vAlign w:val="center"/>
          </w:tcPr>
          <w:p w:rsidR="002418EC" w:rsidRPr="005728B0" w:rsidRDefault="002418EC" w:rsidP="002418EC">
            <w:pPr>
              <w:pStyle w:val="af"/>
              <w:jc w:val="left"/>
            </w:pPr>
            <w:r w:rsidRPr="005728B0">
              <w:t>Расч</w:t>
            </w:r>
            <w:r>
              <w:t>ё</w:t>
            </w:r>
            <w:r w:rsidRPr="005728B0">
              <w:t>тная температура наружного воздуха для проектирования отопления и вентиляции</w:t>
            </w:r>
          </w:p>
        </w:tc>
        <w:tc>
          <w:tcPr>
            <w:tcW w:w="1418" w:type="dxa"/>
            <w:vAlign w:val="center"/>
          </w:tcPr>
          <w:p w:rsidR="002418EC" w:rsidRPr="005728B0" w:rsidRDefault="002418EC" w:rsidP="00937973">
            <w:pPr>
              <w:pStyle w:val="af"/>
              <w:rPr>
                <w:rFonts w:eastAsia="Times New Roman"/>
              </w:rPr>
            </w:pPr>
            <m:oMathPara>
              <m:oMath>
                <m:r>
                  <w:rPr>
                    <w:rFonts w:ascii="Cambria Math" w:hAnsi="Cambria Math"/>
                  </w:rPr>
                  <m:t>°C</m:t>
                </m:r>
              </m:oMath>
            </m:oMathPara>
          </w:p>
        </w:tc>
        <w:tc>
          <w:tcPr>
            <w:tcW w:w="1701" w:type="dxa"/>
            <w:vAlign w:val="center"/>
          </w:tcPr>
          <w:p w:rsidR="002418EC" w:rsidRPr="00C5362D" w:rsidRDefault="002418EC" w:rsidP="00BF466C">
            <w:pPr>
              <w:pStyle w:val="af"/>
            </w:pPr>
            <m:oMath>
              <m:r>
                <w:rPr>
                  <w:rFonts w:ascii="Cambria Math" w:hAnsi="Cambria Math"/>
                </w:rPr>
                <m:t>-</m:t>
              </m:r>
            </m:oMath>
            <w:r w:rsidRPr="00C5362D">
              <w:t>3</w:t>
            </w:r>
            <w:r>
              <w:t>5</w:t>
            </w:r>
          </w:p>
        </w:tc>
        <w:tc>
          <w:tcPr>
            <w:tcW w:w="1417" w:type="dxa"/>
            <w:vAlign w:val="center"/>
          </w:tcPr>
          <w:p w:rsidR="002418EC" w:rsidRPr="00C5362D" w:rsidRDefault="002418EC" w:rsidP="00BF466C">
            <w:pPr>
              <w:pStyle w:val="af"/>
            </w:pPr>
            <m:oMath>
              <m:r>
                <w:rPr>
                  <w:rFonts w:ascii="Cambria Math" w:hAnsi="Cambria Math"/>
                </w:rPr>
                <m:t>-</m:t>
              </m:r>
            </m:oMath>
            <w:r w:rsidRPr="00C5362D">
              <w:t>3</w:t>
            </w:r>
            <w:r>
              <w:t>5</w:t>
            </w:r>
          </w:p>
        </w:tc>
      </w:tr>
      <w:tr w:rsidR="002418EC" w:rsidRPr="005728B0" w:rsidTr="005728B0">
        <w:trPr>
          <w:trHeight w:val="454"/>
          <w:jc w:val="center"/>
        </w:trPr>
        <w:tc>
          <w:tcPr>
            <w:tcW w:w="5103" w:type="dxa"/>
            <w:vAlign w:val="center"/>
          </w:tcPr>
          <w:p w:rsidR="002418EC" w:rsidRPr="005728B0" w:rsidRDefault="002418EC" w:rsidP="005728B0">
            <w:pPr>
              <w:pStyle w:val="af"/>
              <w:jc w:val="left"/>
            </w:pPr>
            <w:r w:rsidRPr="005728B0">
              <w:t>Средняя температура отопительного периода</w:t>
            </w:r>
          </w:p>
        </w:tc>
        <w:tc>
          <w:tcPr>
            <w:tcW w:w="1418" w:type="dxa"/>
            <w:vAlign w:val="center"/>
          </w:tcPr>
          <w:p w:rsidR="002418EC" w:rsidRPr="005728B0" w:rsidRDefault="002418EC" w:rsidP="00937973">
            <w:pPr>
              <w:pStyle w:val="af"/>
              <w:rPr>
                <w:rFonts w:eastAsia="Times New Roman"/>
              </w:rPr>
            </w:pPr>
            <m:oMathPara>
              <m:oMath>
                <m:r>
                  <w:rPr>
                    <w:rFonts w:ascii="Cambria Math" w:hAnsi="Cambria Math"/>
                  </w:rPr>
                  <m:t>°C</m:t>
                </m:r>
              </m:oMath>
            </m:oMathPara>
          </w:p>
        </w:tc>
        <w:tc>
          <w:tcPr>
            <w:tcW w:w="1701" w:type="dxa"/>
            <w:vAlign w:val="center"/>
          </w:tcPr>
          <w:p w:rsidR="002418EC" w:rsidRPr="00C5362D" w:rsidRDefault="002418EC" w:rsidP="00BF466C">
            <w:pPr>
              <w:pStyle w:val="af"/>
            </w:pPr>
            <m:oMath>
              <m:r>
                <w:rPr>
                  <w:rFonts w:ascii="Cambria Math" w:hAnsi="Cambria Math"/>
                </w:rPr>
                <m:t>-</m:t>
              </m:r>
            </m:oMath>
            <w:r w:rsidRPr="00C5362D">
              <w:t>7,</w:t>
            </w:r>
            <w:r>
              <w:t>9</w:t>
            </w:r>
            <w:r w:rsidRPr="00C5362D">
              <w:t>0</w:t>
            </w:r>
          </w:p>
        </w:tc>
        <w:tc>
          <w:tcPr>
            <w:tcW w:w="1417" w:type="dxa"/>
            <w:vAlign w:val="center"/>
          </w:tcPr>
          <w:p w:rsidR="002418EC" w:rsidRPr="00C5362D" w:rsidRDefault="002418EC" w:rsidP="00BF466C">
            <w:pPr>
              <w:pStyle w:val="af"/>
            </w:pPr>
            <m:oMath>
              <m:r>
                <w:rPr>
                  <w:rFonts w:ascii="Cambria Math" w:hAnsi="Cambria Math"/>
                </w:rPr>
                <m:t>-</m:t>
              </m:r>
            </m:oMath>
            <w:r w:rsidRPr="00C5362D">
              <w:rPr>
                <w:rFonts w:eastAsiaTheme="minorEastAsia"/>
              </w:rPr>
              <w:t>7,</w:t>
            </w:r>
            <w:r>
              <w:rPr>
                <w:rFonts w:eastAsiaTheme="minorEastAsia"/>
              </w:rPr>
              <w:t>9</w:t>
            </w:r>
            <w:r w:rsidRPr="00C5362D">
              <w:rPr>
                <w:rFonts w:eastAsiaTheme="minorEastAsia"/>
              </w:rPr>
              <w:t>0</w:t>
            </w:r>
          </w:p>
        </w:tc>
      </w:tr>
      <w:tr w:rsidR="00B02900" w:rsidRPr="005728B0" w:rsidTr="005728B0">
        <w:trPr>
          <w:trHeight w:val="454"/>
          <w:jc w:val="center"/>
        </w:trPr>
        <w:tc>
          <w:tcPr>
            <w:tcW w:w="5103" w:type="dxa"/>
            <w:vAlign w:val="center"/>
          </w:tcPr>
          <w:p w:rsidR="00B02900" w:rsidRPr="005728B0" w:rsidRDefault="00B02900" w:rsidP="005728B0">
            <w:pPr>
              <w:pStyle w:val="af"/>
              <w:jc w:val="left"/>
            </w:pPr>
          </w:p>
        </w:tc>
        <w:tc>
          <w:tcPr>
            <w:tcW w:w="1418" w:type="dxa"/>
            <w:vAlign w:val="center"/>
          </w:tcPr>
          <w:p w:rsidR="00B02900" w:rsidRDefault="00B02900" w:rsidP="00937973">
            <w:pPr>
              <w:pStyle w:val="af"/>
              <w:rPr>
                <w:rFonts w:eastAsia="Times New Roman"/>
              </w:rPr>
            </w:pPr>
          </w:p>
        </w:tc>
        <w:tc>
          <w:tcPr>
            <w:tcW w:w="1701" w:type="dxa"/>
            <w:vAlign w:val="center"/>
          </w:tcPr>
          <w:p w:rsidR="00B02900" w:rsidRDefault="00B02900" w:rsidP="00BF466C">
            <w:pPr>
              <w:pStyle w:val="af"/>
              <w:rPr>
                <w:rFonts w:eastAsia="Times New Roman"/>
              </w:rPr>
            </w:pPr>
          </w:p>
        </w:tc>
        <w:tc>
          <w:tcPr>
            <w:tcW w:w="1417" w:type="dxa"/>
            <w:vAlign w:val="center"/>
          </w:tcPr>
          <w:p w:rsidR="00B02900" w:rsidRDefault="00B02900" w:rsidP="00BF466C">
            <w:pPr>
              <w:pStyle w:val="af"/>
              <w:rPr>
                <w:rFonts w:eastAsia="Times New Roman"/>
              </w:rPr>
            </w:pPr>
          </w:p>
        </w:tc>
      </w:tr>
      <w:tr w:rsidR="00850574" w:rsidRPr="005728B0" w:rsidTr="005728B0">
        <w:trPr>
          <w:trHeight w:val="454"/>
          <w:jc w:val="center"/>
        </w:trPr>
        <w:tc>
          <w:tcPr>
            <w:tcW w:w="5103" w:type="dxa"/>
            <w:vAlign w:val="center"/>
          </w:tcPr>
          <w:p w:rsidR="00850574" w:rsidRPr="005728B0" w:rsidRDefault="00850574" w:rsidP="00850574">
            <w:pPr>
              <w:pStyle w:val="af"/>
              <w:jc w:val="both"/>
              <w:rPr>
                <w:rFonts w:eastAsia="Times New Roman"/>
              </w:rPr>
            </w:pPr>
            <w:r>
              <w:rPr>
                <w:rFonts w:ascii="Times New Roman" w:eastAsiaTheme="minorEastAsia" w:hAnsi="Times New Roman"/>
              </w:rPr>
              <w:t xml:space="preserve">Температура </w:t>
            </w:r>
            <m:oMath>
              <m:r>
                <w:rPr>
                  <w:rFonts w:ascii="Cambria Math" w:hAnsi="Cambria Math"/>
                </w:rPr>
                <m:t>°C</m:t>
              </m:r>
            </m:oMath>
            <w:r>
              <w:rPr>
                <w:rFonts w:ascii="Times New Roman" w:eastAsiaTheme="minorEastAsia" w:hAnsi="Times New Roman"/>
              </w:rPr>
              <w:t>, обеспеченностью 0,94</w:t>
            </w:r>
          </w:p>
        </w:tc>
        <w:tc>
          <w:tcPr>
            <w:tcW w:w="1418" w:type="dxa"/>
            <w:vAlign w:val="center"/>
          </w:tcPr>
          <w:p w:rsidR="00850574" w:rsidRDefault="00850574" w:rsidP="00937973">
            <w:pPr>
              <w:pStyle w:val="af"/>
              <w:rPr>
                <w:rFonts w:eastAsia="Times New Roman"/>
              </w:rPr>
            </w:pPr>
            <m:oMathPara>
              <m:oMath>
                <m:r>
                  <w:rPr>
                    <w:rFonts w:ascii="Cambria Math" w:hAnsi="Cambria Math"/>
                  </w:rPr>
                  <m:t>°C</m:t>
                </m:r>
              </m:oMath>
            </m:oMathPara>
          </w:p>
        </w:tc>
        <w:tc>
          <w:tcPr>
            <w:tcW w:w="1701" w:type="dxa"/>
            <w:vAlign w:val="center"/>
          </w:tcPr>
          <w:p w:rsidR="00850574" w:rsidRDefault="00850574" w:rsidP="00BF466C">
            <w:pPr>
              <w:pStyle w:val="af"/>
              <w:rPr>
                <w:rFonts w:eastAsia="Times New Roman"/>
              </w:rPr>
            </w:pPr>
            <w:r>
              <w:rPr>
                <w:rFonts w:eastAsia="Times New Roman"/>
              </w:rPr>
              <w:t>-21</w:t>
            </w:r>
          </w:p>
        </w:tc>
        <w:tc>
          <w:tcPr>
            <w:tcW w:w="1417" w:type="dxa"/>
            <w:vAlign w:val="center"/>
          </w:tcPr>
          <w:p w:rsidR="00850574" w:rsidRDefault="00850574" w:rsidP="00BF466C">
            <w:pPr>
              <w:pStyle w:val="af"/>
              <w:rPr>
                <w:rFonts w:eastAsia="Times New Roman"/>
              </w:rPr>
            </w:pPr>
            <w:r>
              <w:rPr>
                <w:rFonts w:eastAsia="Times New Roman"/>
              </w:rPr>
              <w:t>-21</w:t>
            </w:r>
          </w:p>
        </w:tc>
      </w:tr>
      <w:tr w:rsidR="00850574" w:rsidRPr="005728B0" w:rsidTr="005728B0">
        <w:trPr>
          <w:trHeight w:val="454"/>
          <w:jc w:val="center"/>
        </w:trPr>
        <w:tc>
          <w:tcPr>
            <w:tcW w:w="5103" w:type="dxa"/>
            <w:vAlign w:val="center"/>
          </w:tcPr>
          <w:p w:rsidR="00850574" w:rsidRPr="005728B0" w:rsidRDefault="00850574" w:rsidP="005728B0">
            <w:pPr>
              <w:pStyle w:val="af"/>
              <w:jc w:val="left"/>
            </w:pPr>
            <w:r>
              <w:t>Продолжительность</w:t>
            </w:r>
            <w:r w:rsidRPr="00C5362D">
              <w:t xml:space="preserve"> от</w:t>
            </w:r>
            <w:r>
              <w:t>о</w:t>
            </w:r>
            <w:r w:rsidRPr="00C5362D">
              <w:t>пительного периода</w:t>
            </w:r>
          </w:p>
        </w:tc>
        <w:tc>
          <w:tcPr>
            <w:tcW w:w="1418" w:type="dxa"/>
            <w:vAlign w:val="center"/>
          </w:tcPr>
          <w:p w:rsidR="00850574" w:rsidRPr="00C5362D" w:rsidRDefault="00850574" w:rsidP="00BF466C">
            <w:pPr>
              <w:pStyle w:val="af"/>
              <w:rPr>
                <w:rFonts w:eastAsia="Times New Roman"/>
              </w:rPr>
            </w:pPr>
            <m:oMathPara>
              <m:oMath>
                <m:r>
                  <w:rPr>
                    <w:rFonts w:ascii="Cambria Math"/>
                  </w:rPr>
                  <m:t>ч</m:t>
                </m:r>
              </m:oMath>
            </m:oMathPara>
          </w:p>
        </w:tc>
        <w:tc>
          <w:tcPr>
            <w:tcW w:w="1701" w:type="dxa"/>
            <w:vAlign w:val="center"/>
          </w:tcPr>
          <w:p w:rsidR="00850574" w:rsidRPr="00C5362D" w:rsidRDefault="00E01881" w:rsidP="00BF466C">
            <w:pPr>
              <w:pStyle w:val="af"/>
            </w:pPr>
            <w:r>
              <w:t>5328</w:t>
            </w:r>
          </w:p>
        </w:tc>
        <w:tc>
          <w:tcPr>
            <w:tcW w:w="1417" w:type="dxa"/>
            <w:vAlign w:val="center"/>
          </w:tcPr>
          <w:p w:rsidR="00850574" w:rsidRPr="00C5362D" w:rsidRDefault="00E01881" w:rsidP="00BF466C">
            <w:pPr>
              <w:pStyle w:val="af"/>
            </w:pPr>
            <w:r>
              <w:t>5328</w:t>
            </w:r>
          </w:p>
        </w:tc>
      </w:tr>
    </w:tbl>
    <w:p w:rsidR="00DA78EA" w:rsidRPr="00937973" w:rsidRDefault="00DA78EA" w:rsidP="00937973">
      <w:pPr>
        <w:pStyle w:val="af5"/>
      </w:pPr>
    </w:p>
    <w:p w:rsidR="00AA7C30" w:rsidRPr="00937973" w:rsidRDefault="00B02900" w:rsidP="00937973">
      <w:pPr>
        <w:pStyle w:val="af5"/>
        <w:rPr>
          <w:highlight w:val="yellow"/>
        </w:rPr>
      </w:pPr>
      <w:proofErr w:type="spellStart"/>
      <w:r>
        <w:t>Бийсий</w:t>
      </w:r>
      <w:proofErr w:type="spellEnd"/>
      <w:r>
        <w:t xml:space="preserve"> р</w:t>
      </w:r>
      <w:r w:rsidRPr="00B02900">
        <w:t xml:space="preserve">айон расположен в восточной части края, на юге </w:t>
      </w:r>
      <w:proofErr w:type="spellStart"/>
      <w:r w:rsidRPr="00B02900">
        <w:t>Бийско-Чумышской</w:t>
      </w:r>
      <w:proofErr w:type="spellEnd"/>
      <w:r w:rsidRPr="00B02900">
        <w:t xml:space="preserve"> возвышенности.</w:t>
      </w:r>
      <w:r>
        <w:t xml:space="preserve"> </w:t>
      </w:r>
      <w:r w:rsidR="00AA7C30" w:rsidRPr="00937973">
        <w:t>Температурный режим характеризуется большой амплитудой колебания температур</w:t>
      </w:r>
      <w:r w:rsidR="00D1675B" w:rsidRPr="00937973">
        <w:t xml:space="preserve"> в течение года</w:t>
      </w:r>
      <w:r w:rsidR="00AA7C30" w:rsidRPr="00937973">
        <w:t>.</w:t>
      </w:r>
    </w:p>
    <w:p w:rsidR="00B02900" w:rsidRDefault="00B02900" w:rsidP="00937973">
      <w:pPr>
        <w:pStyle w:val="af5"/>
        <w:rPr>
          <w:rFonts w:asciiTheme="majorHAnsi" w:hAnsiTheme="majorHAnsi" w:cstheme="majorHAnsi"/>
          <w:color w:val="222222"/>
          <w:shd w:val="clear" w:color="auto" w:fill="FFFFFF"/>
        </w:rPr>
      </w:pPr>
      <w:r w:rsidRPr="00B02900">
        <w:rPr>
          <w:rFonts w:asciiTheme="majorHAnsi" w:hAnsiTheme="majorHAnsi" w:cstheme="majorHAnsi"/>
          <w:color w:val="222222"/>
          <w:shd w:val="clear" w:color="auto" w:fill="FFFFFF"/>
        </w:rPr>
        <w:lastRenderedPageBreak/>
        <w:t>Климат континентальный. Средняя температура января: −18 °C, июля: +18,9 °C. Годовое количество атмосферных осадков — 520 мм.</w:t>
      </w:r>
    </w:p>
    <w:p w:rsidR="000F3A0F" w:rsidRPr="00937973" w:rsidRDefault="000F3A0F" w:rsidP="00B02900">
      <w:pPr>
        <w:pStyle w:val="af5"/>
        <w:ind w:firstLine="0"/>
      </w:pPr>
      <w:r w:rsidRPr="00B02900">
        <w:rPr>
          <w:rFonts w:asciiTheme="majorHAnsi" w:hAnsiTheme="majorHAnsi" w:cstheme="majorHAnsi"/>
        </w:rPr>
        <w:t>Отопительный</w:t>
      </w:r>
      <w:r w:rsidRPr="00937973">
        <w:t xml:space="preserve"> период составляет </w:t>
      </w:r>
      <w:r w:rsidR="00F46376" w:rsidRPr="00937973">
        <w:t>2</w:t>
      </w:r>
      <w:r w:rsidR="00F37DDB" w:rsidRPr="00937973">
        <w:t>06</w:t>
      </w:r>
      <w:r w:rsidRPr="00937973">
        <w:t xml:space="preserve"> дней</w:t>
      </w:r>
      <w:r w:rsidR="00F37DDB" w:rsidRPr="00937973">
        <w:t xml:space="preserve"> согласно (СП 131.13330.2012 «Строительная климатология» Актуализированная версия) по г</w:t>
      </w:r>
      <w:proofErr w:type="gramStart"/>
      <w:r w:rsidR="00F37DDB" w:rsidRPr="00937973">
        <w:t>.</w:t>
      </w:r>
      <w:r w:rsidR="00B02900">
        <w:t>Б</w:t>
      </w:r>
      <w:proofErr w:type="gramEnd"/>
      <w:r w:rsidR="00B02900">
        <w:t>ийску</w:t>
      </w:r>
      <w:r w:rsidRPr="00937973">
        <w:t>.</w:t>
      </w:r>
    </w:p>
    <w:p w:rsidR="00CC1C96" w:rsidRPr="00937973" w:rsidRDefault="00CC1C96" w:rsidP="00937973">
      <w:pPr>
        <w:pStyle w:val="af5"/>
        <w:rPr>
          <w:highlight w:val="yellow"/>
        </w:rPr>
      </w:pPr>
      <w:r w:rsidRPr="00937973">
        <w:t xml:space="preserve">Преобладающее направление ветров </w:t>
      </w:r>
      <w:proofErr w:type="gramStart"/>
      <w:r w:rsidRPr="00937973">
        <w:t>—ю</w:t>
      </w:r>
      <w:proofErr w:type="gramEnd"/>
      <w:r w:rsidRPr="00937973">
        <w:t>го-</w:t>
      </w:r>
      <w:r w:rsidR="005C3B68" w:rsidRPr="00937973">
        <w:t>западн</w:t>
      </w:r>
      <w:r w:rsidR="008D25A7" w:rsidRPr="00937973">
        <w:t>о</w:t>
      </w:r>
      <w:r w:rsidR="005C3B68" w:rsidRPr="00937973">
        <w:t>е</w:t>
      </w:r>
      <w:r w:rsidR="00C72DF9">
        <w:t xml:space="preserve">, средняя </w:t>
      </w:r>
      <w:proofErr w:type="spellStart"/>
      <w:r w:rsidR="00C72DF9">
        <w:t>сорость</w:t>
      </w:r>
      <w:proofErr w:type="spellEnd"/>
      <w:r w:rsidR="00C72DF9">
        <w:t xml:space="preserve"> ветра за период со средней температурой  ≤ -</w:t>
      </w:r>
      <w:r w:rsidR="00C72DF9">
        <w:rPr>
          <w:vertAlign w:val="superscript"/>
        </w:rPr>
        <w:t>о</w:t>
      </w:r>
      <w:r w:rsidR="00C72DF9">
        <w:t>8С</w:t>
      </w:r>
      <w:r w:rsidR="00C72DF9" w:rsidRPr="00B02900">
        <w:rPr>
          <w:rFonts w:asciiTheme="majorHAnsi" w:hAnsiTheme="majorHAnsi" w:cstheme="majorHAnsi"/>
          <w:color w:val="222222"/>
          <w:shd w:val="clear" w:color="auto" w:fill="FFFFFF"/>
        </w:rPr>
        <w:t>—</w:t>
      </w:r>
      <w:r w:rsidR="00C72DF9">
        <w:rPr>
          <w:rFonts w:asciiTheme="majorHAnsi" w:hAnsiTheme="majorHAnsi" w:cstheme="majorHAnsi"/>
          <w:color w:val="222222"/>
          <w:shd w:val="clear" w:color="auto" w:fill="FFFFFF"/>
        </w:rPr>
        <w:t>1,9м/с.</w:t>
      </w:r>
    </w:p>
    <w:p w:rsidR="000B3718" w:rsidRPr="00937973" w:rsidRDefault="000B3718" w:rsidP="00937973">
      <w:pPr>
        <w:pStyle w:val="af5"/>
      </w:pPr>
      <w:r w:rsidRPr="00937973">
        <w:br w:type="page"/>
      </w:r>
    </w:p>
    <w:p w:rsidR="002C2058" w:rsidRPr="00937973" w:rsidRDefault="00E01881" w:rsidP="00E01881">
      <w:pPr>
        <w:pStyle w:val="11"/>
        <w:jc w:val="left"/>
      </w:pPr>
      <w:bookmarkStart w:id="5" w:name="_Toc431562471"/>
      <w:r>
        <w:lastRenderedPageBreak/>
        <w:t>1. Глава</w:t>
      </w:r>
      <w:proofErr w:type="gramStart"/>
      <w:r w:rsidR="002C2058" w:rsidRPr="00937973">
        <w:t>1</w:t>
      </w:r>
      <w:proofErr w:type="gramEnd"/>
      <w:r>
        <w:t>.</w:t>
      </w:r>
      <w:r w:rsidR="002C2058" w:rsidRPr="00937973">
        <w:t xml:space="preserve"> Существующее положение в сфере производства, передачи и потребления тепловой энергии для целей теплоснабжения</w:t>
      </w:r>
      <w:bookmarkEnd w:id="5"/>
    </w:p>
    <w:p w:rsidR="002C2058" w:rsidRPr="00937973" w:rsidRDefault="002C2058" w:rsidP="00937973">
      <w:pPr>
        <w:pStyle w:val="af5"/>
      </w:pPr>
    </w:p>
    <w:p w:rsidR="002C2058" w:rsidRPr="00937973" w:rsidRDefault="002C2058" w:rsidP="00937973">
      <w:pPr>
        <w:pStyle w:val="af5"/>
      </w:pPr>
      <w:r w:rsidRPr="00937973">
        <w:t xml:space="preserve">Разработка </w:t>
      </w:r>
      <w:r w:rsidR="008B29D0" w:rsidRPr="00937973">
        <w:t>"</w:t>
      </w:r>
      <w:r w:rsidRPr="00937973">
        <w:t>Существующее положение в сфере производства, передачи и потребления</w:t>
      </w:r>
      <w:r w:rsidR="00C92D0A" w:rsidRPr="00937973">
        <w:t xml:space="preserve"> </w:t>
      </w:r>
      <w:r w:rsidRPr="00937973">
        <w:t>тепловой энергии для целей теплоснабжения</w:t>
      </w:r>
      <w:r w:rsidR="008B29D0" w:rsidRPr="00937973">
        <w:t>"</w:t>
      </w:r>
      <w:r w:rsidRPr="00937973">
        <w:t xml:space="preserve"> обосновывающих материалов к схеме теплоснабжения выполнено в соответствии с пунктом 19 </w:t>
      </w:r>
      <w:r w:rsidR="008B29D0" w:rsidRPr="00937973">
        <w:t>"</w:t>
      </w:r>
      <w:r w:rsidRPr="00937973">
        <w:t>Требований к схемам теплоснабжения, порядку их разработки и утверждения</w:t>
      </w:r>
      <w:r w:rsidR="008B29D0" w:rsidRPr="00937973">
        <w:t>"</w:t>
      </w:r>
      <w:r w:rsidRPr="00937973">
        <w:t xml:space="preserve">. Основной целью разработки главы 1 обосновывающих материалов в схеме теплоснабжения является определение базовых (на момент разработки схемы теплоснабжения) значений целевых </w:t>
      </w:r>
      <w:proofErr w:type="gramStart"/>
      <w:r w:rsidRPr="00937973">
        <w:t>показателей эффективности систем теплоснабжения поселения</w:t>
      </w:r>
      <w:proofErr w:type="gramEnd"/>
      <w:r w:rsidRPr="00937973">
        <w:t>.</w:t>
      </w:r>
    </w:p>
    <w:p w:rsidR="002C2058" w:rsidRPr="00937973" w:rsidRDefault="002C2058" w:rsidP="00937973">
      <w:pPr>
        <w:pStyle w:val="af5"/>
      </w:pPr>
    </w:p>
    <w:p w:rsidR="002C2058" w:rsidRPr="00937973" w:rsidRDefault="002A72DC" w:rsidP="00E01881">
      <w:pPr>
        <w:pStyle w:val="23"/>
        <w:jc w:val="left"/>
      </w:pPr>
      <w:bookmarkStart w:id="6" w:name="_Toc358017372"/>
      <w:bookmarkStart w:id="7" w:name="_Toc364116782"/>
      <w:bookmarkStart w:id="8" w:name="_Toc431562472"/>
      <w:r>
        <w:t>1</w:t>
      </w:r>
      <w:r w:rsidR="002C2058" w:rsidRPr="00937973">
        <w:t>.1 Функциональная структура теплоснабжения</w:t>
      </w:r>
      <w:bookmarkEnd w:id="6"/>
      <w:bookmarkEnd w:id="7"/>
      <w:bookmarkEnd w:id="8"/>
    </w:p>
    <w:p w:rsidR="002C2058" w:rsidRPr="001F0FC3" w:rsidRDefault="002C2058" w:rsidP="00E01881">
      <w:pPr>
        <w:pStyle w:val="af5"/>
        <w:jc w:val="left"/>
      </w:pPr>
    </w:p>
    <w:p w:rsidR="00D40BC7" w:rsidRDefault="00D40BC7" w:rsidP="00E01881">
      <w:pPr>
        <w:pStyle w:val="af5"/>
        <w:jc w:val="left"/>
      </w:pPr>
      <w:r>
        <w:t>В настоящее время на территории</w:t>
      </w:r>
      <w:r w:rsidR="00952C4C">
        <w:t xml:space="preserve"> </w:t>
      </w:r>
      <w:r>
        <w:t xml:space="preserve"> </w:t>
      </w:r>
      <w:r w:rsidR="00AA141F">
        <w:t>села Малоенисейское</w:t>
      </w:r>
      <w:r>
        <w:t xml:space="preserve"> </w:t>
      </w:r>
      <w:r w:rsidR="00AA141F">
        <w:t xml:space="preserve">Бийского </w:t>
      </w:r>
      <w:r>
        <w:t xml:space="preserve">района Алтайского края </w:t>
      </w:r>
      <w:r w:rsidR="00AA141F">
        <w:t xml:space="preserve">часть потребителей тепла </w:t>
      </w:r>
      <w:proofErr w:type="spellStart"/>
      <w:r w:rsidR="00AA141F">
        <w:t>подлючены</w:t>
      </w:r>
      <w:proofErr w:type="spellEnd"/>
      <w:r w:rsidR="00AA141F">
        <w:t xml:space="preserve"> к</w:t>
      </w:r>
      <w:r>
        <w:t xml:space="preserve"> </w:t>
      </w:r>
      <w:proofErr w:type="spellStart"/>
      <w:r>
        <w:t>централизованн</w:t>
      </w:r>
      <w:r w:rsidR="00BE5988">
        <w:t>о</w:t>
      </w:r>
      <w:r w:rsidR="00AA141F">
        <w:t>му</w:t>
      </w:r>
      <w:r>
        <w:t>теплоснабжени</w:t>
      </w:r>
      <w:r w:rsidR="00AA141F">
        <w:t>ю</w:t>
      </w:r>
      <w:proofErr w:type="spellEnd"/>
      <w:r>
        <w:t>.</w:t>
      </w:r>
    </w:p>
    <w:p w:rsidR="009836EA" w:rsidRDefault="002418EC" w:rsidP="00E01881">
      <w:pPr>
        <w:pStyle w:val="af5"/>
        <w:jc w:val="left"/>
      </w:pPr>
      <w:r>
        <w:t>Централизован</w:t>
      </w:r>
      <w:r w:rsidR="00810DB8">
        <w:t>ное т</w:t>
      </w:r>
      <w:r w:rsidR="002C2058">
        <w:t xml:space="preserve">еплоснабжение </w:t>
      </w:r>
      <w:r w:rsidR="00810DB8">
        <w:t xml:space="preserve">объектов </w:t>
      </w:r>
      <w:r w:rsidR="00AA141F">
        <w:t xml:space="preserve">села Малоенисейское Бийского района  </w:t>
      </w:r>
      <w:r w:rsidR="00715E1C">
        <w:t>Алтай</w:t>
      </w:r>
      <w:r w:rsidR="00635838">
        <w:t xml:space="preserve">ского края </w:t>
      </w:r>
      <w:r w:rsidR="002C2058">
        <w:t>осуществ</w:t>
      </w:r>
      <w:r w:rsidR="00B82525">
        <w:t>ляется от сетей теплоснабжающ</w:t>
      </w:r>
      <w:r w:rsidR="00153763">
        <w:t>его</w:t>
      </w:r>
      <w:r w:rsidR="002C2058">
        <w:t xml:space="preserve"> предприяти</w:t>
      </w:r>
      <w:r w:rsidR="00153763">
        <w:t>я</w:t>
      </w:r>
      <w:r w:rsidR="002C2058">
        <w:t xml:space="preserve"> </w:t>
      </w:r>
      <w:r w:rsidR="00C509AF">
        <w:t xml:space="preserve">ООО </w:t>
      </w:r>
      <w:r w:rsidR="00B161A2">
        <w:t>"</w:t>
      </w:r>
      <w:r w:rsidR="00A552FF">
        <w:t>Комфортное тепло</w:t>
      </w:r>
      <w:r w:rsidR="00B161A2">
        <w:t>"</w:t>
      </w:r>
      <w:r w:rsidR="00E618A6">
        <w:t>,</w:t>
      </w:r>
      <w:r w:rsidR="00676EA7">
        <w:t xml:space="preserve"> </w:t>
      </w:r>
      <w:r w:rsidR="00E618A6">
        <w:t>в</w:t>
      </w:r>
      <w:r w:rsidR="00676EA7">
        <w:t xml:space="preserve"> управлении </w:t>
      </w:r>
      <w:r w:rsidR="00E618A6">
        <w:t>которого</w:t>
      </w:r>
      <w:r w:rsidR="00676EA7">
        <w:t xml:space="preserve"> наход</w:t>
      </w:r>
      <w:r w:rsidR="00BE5988">
        <w:t>и</w:t>
      </w:r>
      <w:r w:rsidR="00676EA7">
        <w:t xml:space="preserve">тся </w:t>
      </w:r>
      <w:r w:rsidR="008517B6">
        <w:t>одна</w:t>
      </w:r>
      <w:r w:rsidR="00676EA7">
        <w:t xml:space="preserve"> котельн</w:t>
      </w:r>
      <w:r w:rsidR="00E618A6">
        <w:t>ая.</w:t>
      </w:r>
      <w:r w:rsidR="00BE5988">
        <w:t xml:space="preserve"> </w:t>
      </w:r>
      <w:r w:rsidR="001C6AFB">
        <w:t>С</w:t>
      </w:r>
      <w:r w:rsidR="000751B7">
        <w:t xml:space="preserve">истема </w:t>
      </w:r>
      <w:r w:rsidR="001C6AFB">
        <w:t xml:space="preserve">централизованного </w:t>
      </w:r>
      <w:r w:rsidR="000751B7">
        <w:t>г</w:t>
      </w:r>
      <w:r w:rsidR="00754FC8">
        <w:t>оряч</w:t>
      </w:r>
      <w:r w:rsidR="00937973">
        <w:t>е</w:t>
      </w:r>
      <w:r w:rsidR="000751B7">
        <w:t>го</w:t>
      </w:r>
      <w:r w:rsidR="00754FC8">
        <w:t xml:space="preserve"> вод</w:t>
      </w:r>
      <w:r w:rsidR="00937973">
        <w:t>оснабжени</w:t>
      </w:r>
      <w:r w:rsidR="000751B7">
        <w:t>я</w:t>
      </w:r>
      <w:r w:rsidR="00754FC8">
        <w:t xml:space="preserve"> </w:t>
      </w:r>
      <w:r w:rsidR="00937973">
        <w:t>на территории</w:t>
      </w:r>
      <w:r w:rsidR="00754FC8">
        <w:t xml:space="preserve"> </w:t>
      </w:r>
      <w:r>
        <w:t>МО</w:t>
      </w:r>
      <w:r w:rsidR="00754FC8">
        <w:t xml:space="preserve"> </w:t>
      </w:r>
      <w:r w:rsidR="00E618A6">
        <w:t>не предусмотрена</w:t>
      </w:r>
      <w:r w:rsidR="00754FC8">
        <w:t>.</w:t>
      </w:r>
    </w:p>
    <w:p w:rsidR="00BE5988" w:rsidRDefault="00BE5988" w:rsidP="00937973">
      <w:pPr>
        <w:pStyle w:val="af5"/>
      </w:pPr>
      <w:r w:rsidRPr="007A663F">
        <w:t xml:space="preserve">На территории </w:t>
      </w:r>
      <w:r w:rsidR="00A552FF">
        <w:t xml:space="preserve">села Малоенисейское </w:t>
      </w:r>
      <w:r w:rsidR="009836EA">
        <w:t xml:space="preserve">как </w:t>
      </w:r>
      <w:r w:rsidRPr="007A663F">
        <w:t>производство</w:t>
      </w:r>
      <w:r w:rsidR="009836EA">
        <w:t>, так</w:t>
      </w:r>
      <w:r w:rsidRPr="007A663F">
        <w:t xml:space="preserve"> и передачу тепловой энергии осуществляет единственная эксплуатирующая организация </w:t>
      </w:r>
      <w:r w:rsidR="00A30ACB" w:rsidRPr="007A663F">
        <w:t>–</w:t>
      </w:r>
      <w:r w:rsidRPr="007A663F">
        <w:t xml:space="preserve"> </w:t>
      </w:r>
      <w:r w:rsidR="00C509AF">
        <w:t xml:space="preserve">ООО </w:t>
      </w:r>
      <w:r w:rsidR="00B161A2">
        <w:t>"</w:t>
      </w:r>
      <w:r w:rsidR="00A552FF" w:rsidRPr="00A552FF">
        <w:t xml:space="preserve"> </w:t>
      </w:r>
      <w:r w:rsidR="00A552FF">
        <w:t xml:space="preserve">Комфортное тепло </w:t>
      </w:r>
      <w:r w:rsidR="00B161A2">
        <w:t>"</w:t>
      </w:r>
      <w:r w:rsidR="00A30ACB" w:rsidRPr="007A663F">
        <w:t>.</w:t>
      </w:r>
    </w:p>
    <w:p w:rsidR="00BF466C" w:rsidRPr="00BF466C" w:rsidRDefault="007A663F" w:rsidP="00631471">
      <w:pPr>
        <w:pStyle w:val="af5"/>
        <w:jc w:val="left"/>
      </w:pPr>
      <w:proofErr w:type="gramStart"/>
      <w:r w:rsidRPr="00BF466C">
        <w:t xml:space="preserve">С </w:t>
      </w:r>
      <w:proofErr w:type="spellStart"/>
      <w:r w:rsidRPr="00BF466C">
        <w:t>потребителем</w:t>
      </w:r>
      <w:r w:rsidR="00631471">
        <w:t>я</w:t>
      </w:r>
      <w:proofErr w:type="spellEnd"/>
      <w:r w:rsidRPr="00BF466C">
        <w:t xml:space="preserve"> расч</w:t>
      </w:r>
      <w:r w:rsidR="002418EC" w:rsidRPr="00BF466C">
        <w:t>ё</w:t>
      </w:r>
      <w:r w:rsidRPr="00BF466C">
        <w:t xml:space="preserve">т ведется по </w:t>
      </w:r>
      <w:r w:rsidR="00631471">
        <w:t>договорным</w:t>
      </w:r>
      <w:r w:rsidRPr="00BF466C">
        <w:t xml:space="preserve"> значениям теплопотребления</w:t>
      </w:r>
      <w:r w:rsidR="00BF466C" w:rsidRPr="00BF466C">
        <w:t xml:space="preserve"> либо по приборам учет</w:t>
      </w:r>
      <w:r w:rsidR="00A552FF">
        <w:t>а</w:t>
      </w:r>
      <w:r w:rsidR="00BF466C" w:rsidRPr="00BF466C">
        <w:t>, установленны</w:t>
      </w:r>
      <w:r w:rsidR="00E01881">
        <w:t>х</w:t>
      </w:r>
      <w:r w:rsidR="00BF466C" w:rsidRPr="00BF466C">
        <w:t xml:space="preserve"> у потребителей.</w:t>
      </w:r>
      <w:proofErr w:type="gramEnd"/>
    </w:p>
    <w:p w:rsidR="00683E5E" w:rsidRDefault="00683E5E" w:rsidP="00937973">
      <w:pPr>
        <w:pStyle w:val="af5"/>
      </w:pPr>
    </w:p>
    <w:p w:rsidR="00D43FCE" w:rsidRDefault="002A72DC" w:rsidP="000751B7">
      <w:pPr>
        <w:pStyle w:val="23"/>
      </w:pPr>
      <w:bookmarkStart w:id="9" w:name="_Toc358017373"/>
      <w:bookmarkStart w:id="10" w:name="_Toc364116783"/>
      <w:bookmarkStart w:id="11" w:name="_Toc431562473"/>
      <w:r>
        <w:lastRenderedPageBreak/>
        <w:t>1</w:t>
      </w:r>
      <w:r w:rsidR="00D43FCE">
        <w:t xml:space="preserve">.1.1 Описание эксплуатационных зон действия теплоснабжающих и </w:t>
      </w:r>
      <w:proofErr w:type="spellStart"/>
      <w:r w:rsidR="00D43FCE">
        <w:t>теплосетевых</w:t>
      </w:r>
      <w:proofErr w:type="spellEnd"/>
      <w:r w:rsidR="00D43FCE">
        <w:t xml:space="preserve"> организаций</w:t>
      </w:r>
      <w:bookmarkEnd w:id="9"/>
      <w:bookmarkEnd w:id="10"/>
      <w:bookmarkEnd w:id="11"/>
    </w:p>
    <w:p w:rsidR="00D43FCE" w:rsidRPr="00A407BC" w:rsidRDefault="00D43FCE" w:rsidP="000751B7">
      <w:pPr>
        <w:pStyle w:val="af5"/>
      </w:pPr>
    </w:p>
    <w:p w:rsidR="00D43FCE" w:rsidRDefault="00D43FCE" w:rsidP="000751B7">
      <w:pPr>
        <w:pStyle w:val="af5"/>
      </w:pPr>
      <w:r>
        <w:t xml:space="preserve">Зона действия </w:t>
      </w:r>
      <w:r w:rsidR="00C509AF">
        <w:t xml:space="preserve">ООО </w:t>
      </w:r>
      <w:r w:rsidR="00B161A2">
        <w:t>"</w:t>
      </w:r>
      <w:r w:rsidR="00A552FF" w:rsidRPr="00A552FF">
        <w:t xml:space="preserve"> </w:t>
      </w:r>
      <w:r w:rsidR="00A552FF">
        <w:t xml:space="preserve">Комфортное тепло </w:t>
      </w:r>
      <w:r w:rsidR="00B161A2">
        <w:t>"</w:t>
      </w:r>
      <w:r>
        <w:t xml:space="preserve"> охватывает территорию </w:t>
      </w:r>
      <w:r w:rsidR="00405CA4">
        <w:t xml:space="preserve">села </w:t>
      </w:r>
      <w:r w:rsidR="00A552FF">
        <w:t>Малоенисейское Бийс</w:t>
      </w:r>
      <w:r w:rsidR="00E01881">
        <w:t>к</w:t>
      </w:r>
      <w:r w:rsidR="00A552FF">
        <w:t xml:space="preserve">ого </w:t>
      </w:r>
      <w:r w:rsidR="00635838">
        <w:t xml:space="preserve"> </w:t>
      </w:r>
      <w:r w:rsidR="005728B0">
        <w:t>района</w:t>
      </w:r>
      <w:r w:rsidR="009836EA">
        <w:t xml:space="preserve"> Алтайского края</w:t>
      </w:r>
      <w:r>
        <w:t xml:space="preserve">. </w:t>
      </w:r>
      <w:r w:rsidR="00A552FF">
        <w:t>Ц</w:t>
      </w:r>
      <w:r>
        <w:t>ентрализованное те</w:t>
      </w:r>
      <w:r w:rsidR="00047993">
        <w:t xml:space="preserve">плоснабжение осуществляется от </w:t>
      </w:r>
      <w:r w:rsidR="00C509AF">
        <w:t>одной</w:t>
      </w:r>
      <w:r>
        <w:t xml:space="preserve"> котельн</w:t>
      </w:r>
      <w:r w:rsidR="009836EA">
        <w:t>ой</w:t>
      </w:r>
      <w:r>
        <w:t>, работающ</w:t>
      </w:r>
      <w:r w:rsidR="009836EA">
        <w:t>ей</w:t>
      </w:r>
      <w:r>
        <w:t xml:space="preserve"> на </w:t>
      </w:r>
      <w:r w:rsidR="00047993">
        <w:t>угле</w:t>
      </w:r>
      <w:r w:rsidR="00883DAF">
        <w:t>.</w:t>
      </w:r>
    </w:p>
    <w:p w:rsidR="00C509AF" w:rsidRPr="0093424A" w:rsidRDefault="00C509AF" w:rsidP="00C509AF">
      <w:pPr>
        <w:pStyle w:val="af5"/>
      </w:pPr>
      <w:r w:rsidRPr="0093424A">
        <w:t xml:space="preserve">Потребителями тепла являются объекты </w:t>
      </w:r>
      <w:r w:rsidR="00BF466C">
        <w:t xml:space="preserve">социальной сферы, административно-общественные здания </w:t>
      </w:r>
      <w:r w:rsidRPr="0093424A">
        <w:t xml:space="preserve"> (иначе объекты общественно-делового назначения (ОДН))</w:t>
      </w:r>
      <w:r w:rsidR="00E01881">
        <w:t xml:space="preserve"> и жилой фонд. </w:t>
      </w:r>
      <w:proofErr w:type="gramStart"/>
      <w:r w:rsidR="00E01881">
        <w:t>Больш</w:t>
      </w:r>
      <w:r w:rsidR="00E01881" w:rsidRPr="00501FF5">
        <w:rPr>
          <w:b/>
          <w:sz w:val="32"/>
          <w:u w:val="single"/>
        </w:rPr>
        <w:t>а</w:t>
      </w:r>
      <w:r w:rsidR="00E01881">
        <w:t>я часть жилья, в основном это</w:t>
      </w:r>
      <w:r w:rsidR="00930E87">
        <w:t xml:space="preserve"> </w:t>
      </w:r>
      <w:r w:rsidR="00BF466C">
        <w:t xml:space="preserve">индивидуальная усадебная жилая застройка снабжается теплом </w:t>
      </w:r>
      <w:r w:rsidR="00BF466C" w:rsidRPr="009F7B12">
        <w:t xml:space="preserve">от </w:t>
      </w:r>
      <w:r w:rsidR="00BF466C">
        <w:t>автономных индивидуальных источников тепловой энергии (печи, камины, котлы на газообразном и твёрдом видах топлива</w:t>
      </w:r>
      <w:r w:rsidR="00930E87">
        <w:t>.</w:t>
      </w:r>
      <w:proofErr w:type="gramEnd"/>
      <w:r w:rsidR="00930E87">
        <w:t xml:space="preserve"> Центральное горячее водоснабжение (ГВС) не предусмотрено.</w:t>
      </w:r>
    </w:p>
    <w:p w:rsidR="00D43FCE" w:rsidRDefault="00D43FCE" w:rsidP="000751B7">
      <w:pPr>
        <w:pStyle w:val="af5"/>
      </w:pPr>
      <w:r w:rsidRPr="00EA3BB0">
        <w:t xml:space="preserve">Подача тепла от источника теплоснабжения осуществляется </w:t>
      </w:r>
      <w:r>
        <w:t xml:space="preserve">по тепловым </w:t>
      </w:r>
      <w:r w:rsidRPr="00EA3BB0">
        <w:t xml:space="preserve">сетям, выполненным из стальных труб. </w:t>
      </w:r>
      <w:r w:rsidRPr="00165AB3">
        <w:t xml:space="preserve">Суммарная протяжённость сетей составляет </w:t>
      </w:r>
      <w:r w:rsidR="00165AB3" w:rsidRPr="00165AB3">
        <w:t>18800 м.</w:t>
      </w:r>
      <w:r w:rsidRPr="00165AB3">
        <w:t xml:space="preserve"> Трубопроводы тепловых сетей проложены </w:t>
      </w:r>
      <w:proofErr w:type="spellStart"/>
      <w:r w:rsidR="00165AB3" w:rsidRPr="00165AB3">
        <w:t>под</w:t>
      </w:r>
      <w:r w:rsidR="00BF466C" w:rsidRPr="00165AB3">
        <w:t>дземным</w:t>
      </w:r>
      <w:proofErr w:type="spellEnd"/>
      <w:r w:rsidRPr="00165AB3">
        <w:t>.</w:t>
      </w:r>
      <w:r w:rsidR="00165AB3" w:rsidRPr="00165AB3">
        <w:t xml:space="preserve"> способом</w:t>
      </w:r>
      <w:r w:rsidR="00165AB3">
        <w:t xml:space="preserve"> </w:t>
      </w:r>
    </w:p>
    <w:p w:rsidR="00165AB3" w:rsidRDefault="00165AB3" w:rsidP="000751B7">
      <w:pPr>
        <w:pStyle w:val="af5"/>
      </w:pPr>
    </w:p>
    <w:p w:rsidR="00C75DBD" w:rsidRPr="00236B2D" w:rsidRDefault="00C75DBD" w:rsidP="00236B2D">
      <w:pPr>
        <w:pStyle w:val="af7"/>
      </w:pPr>
    </w:p>
    <w:p w:rsidR="00D43FCE" w:rsidRPr="00501FF5" w:rsidRDefault="002A72DC" w:rsidP="000751B7">
      <w:pPr>
        <w:pStyle w:val="23"/>
      </w:pPr>
      <w:bookmarkStart w:id="12" w:name="_Toc358017374"/>
      <w:bookmarkStart w:id="13" w:name="_Toc364116784"/>
      <w:bookmarkStart w:id="14" w:name="_Toc431562474"/>
      <w:r w:rsidRPr="00097DB1">
        <w:t>1</w:t>
      </w:r>
      <w:r w:rsidR="00D43FCE" w:rsidRPr="00097DB1">
        <w:t xml:space="preserve">.1.2 Зоны действия </w:t>
      </w:r>
      <w:bookmarkEnd w:id="12"/>
      <w:bookmarkEnd w:id="13"/>
      <w:r w:rsidR="00D43FCE" w:rsidRPr="00097DB1">
        <w:t>производственных котельных</w:t>
      </w:r>
      <w:bookmarkEnd w:id="14"/>
    </w:p>
    <w:p w:rsidR="00236B2D" w:rsidRDefault="00C75DBD" w:rsidP="00236B2D">
      <w:pPr>
        <w:pStyle w:val="af5"/>
      </w:pPr>
      <w:r w:rsidRPr="006F1441">
        <w:t xml:space="preserve">По причине </w:t>
      </w:r>
      <w:proofErr w:type="spellStart"/>
      <w:r w:rsidRPr="006F1441">
        <w:t>отсутсвия</w:t>
      </w:r>
      <w:proofErr w:type="spellEnd"/>
      <w:r w:rsidRPr="006F1441">
        <w:t xml:space="preserve"> необходимых исходных данных (перечня производственных предприятий с автономными (индивидуальными) источниками </w:t>
      </w:r>
      <w:r w:rsidR="00236B2D" w:rsidRPr="006F1441">
        <w:t xml:space="preserve"> </w:t>
      </w:r>
      <w:r w:rsidRPr="006F1441">
        <w:t>теплоснабжения и их характеристик, а также тепловых сетей) текущий раздел не разработан.</w:t>
      </w:r>
      <w:r>
        <w:t xml:space="preserve"> </w:t>
      </w:r>
      <w:r w:rsidR="006F1441">
        <w:t>Необходимость р</w:t>
      </w:r>
      <w:r w:rsidR="00236B2D" w:rsidRPr="008800D9">
        <w:t>азработк</w:t>
      </w:r>
      <w:r w:rsidR="006F1441">
        <w:t xml:space="preserve">и </w:t>
      </w:r>
      <w:r w:rsidR="00236B2D" w:rsidRPr="008800D9">
        <w:t>раздела при актуализации схемы теплоснабжения</w:t>
      </w:r>
      <w:r w:rsidR="006F1441">
        <w:t xml:space="preserve"> определит глава сельсовета в техническом задании</w:t>
      </w:r>
      <w:proofErr w:type="gramStart"/>
      <w:r w:rsidR="006F1441">
        <w:t xml:space="preserve"> </w:t>
      </w:r>
      <w:r w:rsidR="00236B2D" w:rsidRPr="008800D9">
        <w:t>.</w:t>
      </w:r>
      <w:proofErr w:type="gramEnd"/>
    </w:p>
    <w:p w:rsidR="00D67C14" w:rsidRDefault="00D67C14" w:rsidP="00E7394C">
      <w:pPr>
        <w:pStyle w:val="af5"/>
      </w:pPr>
    </w:p>
    <w:p w:rsidR="00D43FCE" w:rsidRDefault="002A72DC" w:rsidP="000751B7">
      <w:pPr>
        <w:pStyle w:val="23"/>
      </w:pPr>
      <w:bookmarkStart w:id="15" w:name="_Toc431562475"/>
      <w:r w:rsidRPr="00097DB1">
        <w:t>1</w:t>
      </w:r>
      <w:r w:rsidR="00D43FCE" w:rsidRPr="00097DB1">
        <w:t>.1.3 Зоны действия индивидуального теплоснабжения</w:t>
      </w:r>
      <w:bookmarkEnd w:id="15"/>
    </w:p>
    <w:p w:rsidR="00236B2D" w:rsidRPr="000E5BD3" w:rsidRDefault="00236B2D" w:rsidP="00236B2D">
      <w:pPr>
        <w:pStyle w:val="af5"/>
      </w:pPr>
      <w:bookmarkStart w:id="16" w:name="_Toc431562476"/>
      <w:bookmarkStart w:id="17" w:name="_Toc358017375"/>
      <w:bookmarkStart w:id="18" w:name="_Toc364116785"/>
    </w:p>
    <w:p w:rsidR="00C75DBD" w:rsidRDefault="00236B2D" w:rsidP="00C75DBD">
      <w:pPr>
        <w:pStyle w:val="af5"/>
      </w:pPr>
      <w:r w:rsidRPr="000E5BD3">
        <w:t xml:space="preserve">Зоны действия индивидуального теплоснабжения в МО сформированы согласно исторически сложившимся на территории села микрорайонам усадебной </w:t>
      </w:r>
      <w:r w:rsidRPr="000E5BD3">
        <w:lastRenderedPageBreak/>
        <w:t xml:space="preserve">застройки. </w:t>
      </w:r>
      <w:proofErr w:type="gramStart"/>
      <w:r w:rsidRPr="000E5BD3">
        <w:t xml:space="preserve">Данные строения, как правило, не присоединены к системе централизованного теплоснабжения и снабжаются теплом посредством автономных индивидуальных отопительных и водонагревательных систем, работающих на твёрдом топливе, сжиженном газе и электричестве (котлов, каминов либо посредством печного отопления). </w:t>
      </w:r>
      <w:proofErr w:type="gramEnd"/>
    </w:p>
    <w:p w:rsidR="00C75DBD" w:rsidRDefault="00C75DBD" w:rsidP="00C75DBD">
      <w:pPr>
        <w:pStyle w:val="af5"/>
      </w:pPr>
      <w:r>
        <w:t xml:space="preserve">По причине </w:t>
      </w:r>
      <w:proofErr w:type="spellStart"/>
      <w:r>
        <w:t>отсутсвия</w:t>
      </w:r>
      <w:proofErr w:type="spellEnd"/>
      <w:r>
        <w:t xml:space="preserve"> необходимых </w:t>
      </w:r>
      <w:r w:rsidR="0097664A">
        <w:t xml:space="preserve">характеристик </w:t>
      </w:r>
      <w:r>
        <w:t>объектов социальной сферы, административно-общественного назначения, а также объектов жилого фонда, имеющих автономные индиви</w:t>
      </w:r>
      <w:r w:rsidR="0097664A">
        <w:t>дуальные отопительные установки,</w:t>
      </w:r>
      <w:r>
        <w:t xml:space="preserve"> текущий раздел </w:t>
      </w:r>
      <w:r w:rsidR="0097664A">
        <w:t>не разработан</w:t>
      </w:r>
      <w:r>
        <w:t xml:space="preserve">. </w:t>
      </w:r>
      <w:r w:rsidRPr="008800D9">
        <w:t xml:space="preserve">Разработка раздела необходима и </w:t>
      </w:r>
      <w:r w:rsidR="0097664A">
        <w:t>будет проведена</w:t>
      </w:r>
      <w:r w:rsidRPr="008800D9">
        <w:t xml:space="preserve"> при очередной актуализации схемы теплоснабжения.</w:t>
      </w:r>
    </w:p>
    <w:p w:rsidR="00236B2D" w:rsidRDefault="00236B2D" w:rsidP="00236B2D">
      <w:pPr>
        <w:pStyle w:val="af5"/>
      </w:pPr>
    </w:p>
    <w:p w:rsidR="00C75DBD" w:rsidRPr="000E5BD3" w:rsidRDefault="00C75DBD" w:rsidP="00236B2D">
      <w:pPr>
        <w:pStyle w:val="af5"/>
      </w:pPr>
    </w:p>
    <w:p w:rsidR="00D43FCE" w:rsidRPr="00F16969" w:rsidRDefault="002A72DC" w:rsidP="000751B7">
      <w:pPr>
        <w:pStyle w:val="23"/>
      </w:pPr>
      <w:r>
        <w:rPr>
          <w:highlight w:val="yellow"/>
        </w:rPr>
        <w:t>1</w:t>
      </w:r>
      <w:r w:rsidR="00D43FCE" w:rsidRPr="0097664A">
        <w:rPr>
          <w:highlight w:val="yellow"/>
        </w:rPr>
        <w:t>.1.4 Карта-схема поселения с делением на зоны действия</w:t>
      </w:r>
      <w:bookmarkEnd w:id="16"/>
    </w:p>
    <w:bookmarkEnd w:id="17"/>
    <w:bookmarkEnd w:id="18"/>
    <w:p w:rsidR="00236B2D" w:rsidRPr="00801689" w:rsidRDefault="00236B2D" w:rsidP="00236B2D">
      <w:pPr>
        <w:pStyle w:val="af5"/>
      </w:pPr>
    </w:p>
    <w:p w:rsidR="00C75DBD" w:rsidRDefault="00C75DBD" w:rsidP="00C75DBD">
      <w:pPr>
        <w:pStyle w:val="af5"/>
      </w:pPr>
      <w:proofErr w:type="gramStart"/>
      <w:r>
        <w:t xml:space="preserve">По причине отсутствия необходимых данных (карты-схемы поселений, данные по расположению источников теплоснабжения с адресами привязки, а также всех потребителей) текущий раздел не может быть разработан, так как согласно методическим рекомендациям по разработке схем теплоснабжения, утвержденным совместным приказом Минэнерго России и </w:t>
      </w:r>
      <w:proofErr w:type="spellStart"/>
      <w:r>
        <w:t>Минрегион</w:t>
      </w:r>
      <w:proofErr w:type="spellEnd"/>
      <w:r>
        <w:t xml:space="preserve"> России от 29.12.2012. № 565/667, зоны действия источников тепловой энергии выделяются на карте поселения контурами, внутри которых расположены все</w:t>
      </w:r>
      <w:proofErr w:type="gramEnd"/>
      <w:r>
        <w:t xml:space="preserve"> объекты потребления тепловой энергии. Разработка раздела возможна и необходима при очередной актуализации схемы теплоснабжения.</w:t>
      </w:r>
    </w:p>
    <w:p w:rsidR="00930E87" w:rsidRDefault="00930E87" w:rsidP="00930E87">
      <w:pPr>
        <w:pStyle w:val="23"/>
        <w:jc w:val="both"/>
      </w:pPr>
      <w:bookmarkStart w:id="19" w:name="_Toc431562477"/>
      <w:r>
        <w:t xml:space="preserve">                                 </w:t>
      </w:r>
      <w:r w:rsidR="002A72DC">
        <w:t>1</w:t>
      </w:r>
      <w:r w:rsidR="00F51812" w:rsidRPr="00F16969">
        <w:t>.2 Источники тепловой энергии</w:t>
      </w:r>
      <w:bookmarkStart w:id="20" w:name="_Toc364116786"/>
      <w:bookmarkStart w:id="21" w:name="_Toc431562478"/>
      <w:bookmarkEnd w:id="19"/>
    </w:p>
    <w:p w:rsidR="00F51812" w:rsidRPr="00F16969" w:rsidRDefault="002A72DC" w:rsidP="00930E87">
      <w:pPr>
        <w:pStyle w:val="23"/>
        <w:jc w:val="both"/>
      </w:pPr>
      <w:r>
        <w:t>1</w:t>
      </w:r>
      <w:r w:rsidR="00F51812" w:rsidRPr="00F16969">
        <w:t>.2.1 Структура основного оборудования источников тепловой энергии. Параметры установленной тепловой мощности теплофикационного оборудования</w:t>
      </w:r>
      <w:bookmarkEnd w:id="20"/>
      <w:bookmarkEnd w:id="21"/>
    </w:p>
    <w:p w:rsidR="00F51812" w:rsidRPr="000751B7" w:rsidRDefault="00F51812" w:rsidP="000751B7">
      <w:pPr>
        <w:pStyle w:val="af5"/>
      </w:pPr>
    </w:p>
    <w:p w:rsidR="00F51812" w:rsidRPr="000751B7" w:rsidRDefault="00F51812" w:rsidP="000751B7">
      <w:pPr>
        <w:pStyle w:val="af5"/>
      </w:pPr>
      <w:r w:rsidRPr="000751B7">
        <w:t xml:space="preserve">Описание источников тепловой энергии основано на данных, переданных разработчику схемы теплоснабжения по запросам заказчика схемы </w:t>
      </w:r>
      <w:r w:rsidRPr="000751B7">
        <w:lastRenderedPageBreak/>
        <w:t xml:space="preserve">теплоснабжения в адрес </w:t>
      </w:r>
      <w:r w:rsidR="00515E90" w:rsidRPr="000751B7">
        <w:t>теплоснабжающ</w:t>
      </w:r>
      <w:r w:rsidR="00636255" w:rsidRPr="000751B7">
        <w:t>ей</w:t>
      </w:r>
      <w:r w:rsidR="00515E90" w:rsidRPr="000751B7">
        <w:t xml:space="preserve"> организац</w:t>
      </w:r>
      <w:proofErr w:type="gramStart"/>
      <w:r w:rsidR="00515E90" w:rsidRPr="000751B7">
        <w:t>и</w:t>
      </w:r>
      <w:r w:rsidR="00636255" w:rsidRPr="000751B7">
        <w:t>и</w:t>
      </w:r>
      <w:r w:rsidR="00515E90" w:rsidRPr="000751B7">
        <w:t xml:space="preserve"> </w:t>
      </w:r>
      <w:r w:rsidR="00C509AF">
        <w:t>ООО</w:t>
      </w:r>
      <w:proofErr w:type="gramEnd"/>
      <w:r w:rsidR="00C509AF">
        <w:t xml:space="preserve"> </w:t>
      </w:r>
      <w:r w:rsidR="00B161A2">
        <w:t>"</w:t>
      </w:r>
      <w:r w:rsidR="0097664A">
        <w:t>Комфортное тепло</w:t>
      </w:r>
      <w:r w:rsidR="00B161A2">
        <w:t>"</w:t>
      </w:r>
      <w:r w:rsidR="009C2277" w:rsidRPr="000751B7">
        <w:t>, действующей на территории</w:t>
      </w:r>
      <w:r w:rsidR="003544A6" w:rsidRPr="000751B7">
        <w:t xml:space="preserve"> </w:t>
      </w:r>
      <w:r w:rsidR="0097664A">
        <w:t>с. Малоенисейское</w:t>
      </w:r>
      <w:r w:rsidR="003544A6" w:rsidRPr="000751B7">
        <w:t xml:space="preserve"> </w:t>
      </w:r>
      <w:r w:rsidR="00641C67">
        <w:t>Бийского</w:t>
      </w:r>
      <w:r w:rsidR="003544A6" w:rsidRPr="000751B7">
        <w:t xml:space="preserve"> района Алтайского края.</w:t>
      </w:r>
    </w:p>
    <w:p w:rsidR="00641C67" w:rsidRDefault="003544A6" w:rsidP="00641C67">
      <w:pPr>
        <w:pStyle w:val="af5"/>
        <w:jc w:val="left"/>
      </w:pPr>
      <w:r w:rsidRPr="000751B7">
        <w:t xml:space="preserve">Согласно данным заказчика схемы теплоснабжения </w:t>
      </w:r>
      <w:r w:rsidR="00C509AF">
        <w:t xml:space="preserve">ООО </w:t>
      </w:r>
      <w:r w:rsidR="00B161A2">
        <w:t>"</w:t>
      </w:r>
      <w:r w:rsidR="00641C67">
        <w:t>Комфортное тепло</w:t>
      </w:r>
      <w:r w:rsidR="00B977A5">
        <w:t>"</w:t>
      </w:r>
      <w:r w:rsidRPr="000751B7">
        <w:t xml:space="preserve"> эксплуатирует </w:t>
      </w:r>
      <w:r w:rsidR="005F4527">
        <w:t xml:space="preserve">одну </w:t>
      </w:r>
      <w:r w:rsidR="00501F15" w:rsidRPr="000751B7">
        <w:t>к</w:t>
      </w:r>
      <w:r w:rsidR="00641C67">
        <w:t xml:space="preserve">отельную. </w:t>
      </w:r>
      <w:r w:rsidR="00501F15" w:rsidRPr="000751B7">
        <w:t>Котельная</w:t>
      </w:r>
      <w:r w:rsidRPr="000751B7">
        <w:t xml:space="preserve"> является единственным источником централ</w:t>
      </w:r>
      <w:r w:rsidR="005F4527">
        <w:t>изован</w:t>
      </w:r>
      <w:r w:rsidRPr="000751B7">
        <w:t xml:space="preserve">ного теплоснабжения </w:t>
      </w:r>
      <w:r w:rsidR="00501F15" w:rsidRPr="000751B7">
        <w:t xml:space="preserve">на территории </w:t>
      </w:r>
      <w:r w:rsidR="00641C67">
        <w:t xml:space="preserve"> села.</w:t>
      </w:r>
    </w:p>
    <w:p w:rsidR="00217DFF" w:rsidRPr="001C6AFB" w:rsidRDefault="00C75DBD" w:rsidP="000751B7">
      <w:pPr>
        <w:pStyle w:val="af5"/>
      </w:pPr>
      <w:r>
        <w:t xml:space="preserve">На котельной </w:t>
      </w:r>
      <w:r w:rsidR="00C509AF">
        <w:t xml:space="preserve">ООО </w:t>
      </w:r>
      <w:r w:rsidR="00CF1B27">
        <w:t>"</w:t>
      </w:r>
      <w:r w:rsidR="00C95BB7">
        <w:t>Комфортное тепло</w:t>
      </w:r>
      <w:r w:rsidR="00CF1B27">
        <w:t>"</w:t>
      </w:r>
      <w:r w:rsidR="00217DFF" w:rsidRPr="001C6AFB">
        <w:t xml:space="preserve"> установлено </w:t>
      </w:r>
      <w:r w:rsidR="006F04FC">
        <w:t>3</w:t>
      </w:r>
      <w:r w:rsidR="00217DFF" w:rsidRPr="001C6AFB">
        <w:t xml:space="preserve"> водогрейных </w:t>
      </w:r>
      <w:proofErr w:type="spellStart"/>
      <w:r w:rsidR="00217DFF" w:rsidRPr="001C6AFB">
        <w:t>котлоагрегата</w:t>
      </w:r>
      <w:proofErr w:type="spellEnd"/>
      <w:r w:rsidR="00217DFF" w:rsidRPr="001C6AFB">
        <w:t xml:space="preserve"> марки </w:t>
      </w:r>
      <w:proofErr w:type="spellStart"/>
      <w:r w:rsidR="006F04FC" w:rsidRPr="00083EF6">
        <w:t>Д</w:t>
      </w:r>
      <w:r w:rsidR="00217DFF" w:rsidRPr="00083EF6">
        <w:t>КВр</w:t>
      </w:r>
      <w:proofErr w:type="spellEnd"/>
      <w:r w:rsidR="00083EF6" w:rsidRPr="00083EF6">
        <w:t xml:space="preserve"> </w:t>
      </w:r>
      <w:r w:rsidR="006F04FC" w:rsidRPr="00083EF6">
        <w:t>4/13</w:t>
      </w:r>
      <w:r w:rsidRPr="00083EF6">
        <w:t xml:space="preserve"> и </w:t>
      </w:r>
      <w:r w:rsidR="006F04FC" w:rsidRPr="00083EF6">
        <w:t>1</w:t>
      </w:r>
      <w:r w:rsidR="00083EF6" w:rsidRPr="00083EF6">
        <w:t>—</w:t>
      </w:r>
      <w:r w:rsidRPr="00083EF6">
        <w:t>К</w:t>
      </w:r>
      <w:r w:rsidR="006F04FC" w:rsidRPr="00083EF6">
        <w:t>Е</w:t>
      </w:r>
      <w:r w:rsidR="00083EF6" w:rsidRPr="00083EF6">
        <w:t xml:space="preserve"> </w:t>
      </w:r>
      <w:r w:rsidR="006F04FC" w:rsidRPr="00083EF6">
        <w:t>4/13</w:t>
      </w:r>
      <w:r w:rsidR="00217DFF" w:rsidRPr="001C6AFB">
        <w:t xml:space="preserve"> с общей установленной тепловой мощностью </w:t>
      </w:r>
      <w:r w:rsidR="00083EF6">
        <w:t>7,29</w:t>
      </w:r>
      <w:r w:rsidR="00217DFF" w:rsidRPr="001C6AFB">
        <w:t xml:space="preserve"> </w:t>
      </w:r>
      <m:oMath>
        <m:r>
          <w:rPr>
            <w:rFonts w:ascii="Cambria Math"/>
          </w:rPr>
          <m:t>Гкал</m:t>
        </m:r>
        <m:r>
          <w:rPr>
            <w:rFonts w:ascii="Cambria Math"/>
          </w:rPr>
          <m:t>/</m:t>
        </m:r>
        <m:r>
          <w:rPr>
            <w:rFonts w:ascii="Cambria Math"/>
          </w:rPr>
          <m:t>час</m:t>
        </m:r>
      </m:oMath>
      <w:r w:rsidR="00217DFF" w:rsidRPr="001C6AFB">
        <w:t xml:space="preserve">. </w:t>
      </w:r>
      <w:r w:rsidR="00083EF6">
        <w:t>Утверждённый температурный отопительный график</w:t>
      </w:r>
      <w:r w:rsidR="00217DFF" w:rsidRPr="001C6AFB">
        <w:t xml:space="preserve"> 95/70 </w:t>
      </w:r>
      <m:oMath>
        <m:r>
          <m:rPr>
            <m:sty m:val="p"/>
          </m:rPr>
          <w:rPr>
            <w:rFonts w:ascii="Cambria Math" w:hAnsi="Cambria Math"/>
          </w:rPr>
          <m:t>°</m:t>
        </m:r>
        <m:r>
          <w:rPr>
            <w:rFonts w:ascii="Cambria Math" w:hAnsi="Cambria Math"/>
          </w:rPr>
          <m:t>C</m:t>
        </m:r>
      </m:oMath>
      <w:r w:rsidR="007126D5" w:rsidRPr="001C6AFB">
        <w:t>.</w:t>
      </w:r>
    </w:p>
    <w:p w:rsidR="007126D5" w:rsidRPr="00501FF5" w:rsidRDefault="00083EF6" w:rsidP="000751B7">
      <w:pPr>
        <w:pStyle w:val="af5"/>
      </w:pPr>
      <w:r>
        <w:t xml:space="preserve">В </w:t>
      </w:r>
      <w:r w:rsidR="00501FF5">
        <w:t>к</w:t>
      </w:r>
      <w:r>
        <w:t>ачестве теплоносителя используется водопроводная</w:t>
      </w:r>
      <w:r w:rsidR="005F4527">
        <w:t xml:space="preserve"> </w:t>
      </w:r>
      <w:proofErr w:type="gramStart"/>
      <w:r>
        <w:t>вода</w:t>
      </w:r>
      <w:proofErr w:type="gramEnd"/>
      <w:r>
        <w:t xml:space="preserve"> поступа</w:t>
      </w:r>
      <w:r w:rsidR="00890C73">
        <w:t>ющая из</w:t>
      </w:r>
      <w:r w:rsidR="007126D5" w:rsidRPr="001C6AFB">
        <w:t xml:space="preserve"> хозяйственно-питьевого водопровода</w:t>
      </w:r>
      <w:r w:rsidR="007126D5" w:rsidRPr="00501FF5">
        <w:t xml:space="preserve">. </w:t>
      </w:r>
      <w:r w:rsidR="00492935" w:rsidRPr="00501FF5">
        <w:t>П</w:t>
      </w:r>
      <w:r w:rsidR="007126D5" w:rsidRPr="00501FF5">
        <w:t>одготовк</w:t>
      </w:r>
      <w:r w:rsidR="00492935" w:rsidRPr="00501FF5">
        <w:t>а</w:t>
      </w:r>
      <w:r w:rsidR="00890C73" w:rsidRPr="00501FF5">
        <w:t xml:space="preserve"> </w:t>
      </w:r>
      <w:r w:rsidR="007126D5" w:rsidRPr="00501FF5">
        <w:t xml:space="preserve"> исходной и </w:t>
      </w:r>
      <w:proofErr w:type="spellStart"/>
      <w:r w:rsidR="007126D5" w:rsidRPr="00501FF5">
        <w:t>подпиточной</w:t>
      </w:r>
      <w:proofErr w:type="spellEnd"/>
      <w:r w:rsidR="007126D5" w:rsidRPr="00501FF5">
        <w:t xml:space="preserve"> воды </w:t>
      </w:r>
      <w:r w:rsidR="005F4527" w:rsidRPr="00501FF5">
        <w:t xml:space="preserve">на котельной </w:t>
      </w:r>
      <w:r w:rsidR="00492935" w:rsidRPr="00501FF5">
        <w:t>производится</w:t>
      </w:r>
      <w:r w:rsidR="007126D5" w:rsidRPr="00501FF5">
        <w:t>.</w:t>
      </w:r>
    </w:p>
    <w:p w:rsidR="007126D5" w:rsidRPr="001C6AFB" w:rsidRDefault="007126D5" w:rsidP="000751B7">
      <w:pPr>
        <w:pStyle w:val="af5"/>
      </w:pPr>
      <w:r w:rsidRPr="001C6AFB">
        <w:t>Регулирование температуры сетевой воды, поступающей в теплосеть, производится изменением расхода топлива в зависимости от температуры наружного воздуха.</w:t>
      </w:r>
    </w:p>
    <w:p w:rsidR="007126D5" w:rsidRPr="001C6AFB" w:rsidRDefault="007126D5" w:rsidP="000751B7">
      <w:pPr>
        <w:pStyle w:val="af5"/>
      </w:pPr>
      <w:r w:rsidRPr="001C6AFB">
        <w:t>Котельная функционирует только в от</w:t>
      </w:r>
      <w:r w:rsidR="00492935" w:rsidRPr="001C6AFB">
        <w:t>о</w:t>
      </w:r>
      <w:r w:rsidRPr="001C6AFB">
        <w:t xml:space="preserve">пительный период. </w:t>
      </w:r>
      <w:r w:rsidR="001C6AFB" w:rsidRPr="001C6AFB">
        <w:t>Система централизованного горячего водоснабжения на территории насел</w:t>
      </w:r>
      <w:r w:rsidR="005F4527">
        <w:t>ё</w:t>
      </w:r>
      <w:r w:rsidR="001C6AFB" w:rsidRPr="001C6AFB">
        <w:t xml:space="preserve">нного пункта </w:t>
      </w:r>
      <w:r w:rsidR="00D64C93">
        <w:t>не предусмотрена</w:t>
      </w:r>
      <w:r w:rsidR="001C6AFB" w:rsidRPr="001C6AFB">
        <w:t>.</w:t>
      </w:r>
    </w:p>
    <w:p w:rsidR="00AE695C" w:rsidRPr="007803D4" w:rsidRDefault="00AE695C" w:rsidP="0020202A">
      <w:pPr>
        <w:pStyle w:val="af5"/>
      </w:pPr>
    </w:p>
    <w:p w:rsidR="00F51812" w:rsidRPr="00260458" w:rsidRDefault="00200793" w:rsidP="00260458">
      <w:pPr>
        <w:pStyle w:val="affb"/>
      </w:pPr>
      <w:r w:rsidRPr="00097DB1">
        <w:t>Таблица 1</w:t>
      </w:r>
      <w:r w:rsidR="00F51812" w:rsidRPr="00097DB1">
        <w:t>.2.1.1 – Основные характеристики котельн</w:t>
      </w:r>
      <w:r w:rsidR="00890C73" w:rsidRPr="00097DB1">
        <w:t>ой</w:t>
      </w:r>
      <w:r w:rsidR="00F51812" w:rsidRPr="00097DB1">
        <w:t xml:space="preserve"> теплоснабжающ</w:t>
      </w:r>
      <w:r w:rsidR="00890C73" w:rsidRPr="00097DB1">
        <w:t>ей</w:t>
      </w:r>
      <w:r w:rsidR="00E7394C" w:rsidRPr="00097DB1">
        <w:t xml:space="preserve"> организаци</w:t>
      </w:r>
      <w:r w:rsidR="00890C73" w:rsidRPr="00097DB1">
        <w:t>и</w:t>
      </w:r>
      <w:r w:rsidR="00F51812" w:rsidRPr="00097DB1">
        <w:t xml:space="preserve"> </w:t>
      </w:r>
      <w:r w:rsidR="00890C73" w:rsidRPr="00097DB1">
        <w:t>села Малоенисейское</w:t>
      </w:r>
      <w:r w:rsidR="001254BA" w:rsidRPr="00097DB1">
        <w:t xml:space="preserve"> </w:t>
      </w:r>
      <w:proofErr w:type="spellStart"/>
      <w:r w:rsidR="00890C73" w:rsidRPr="00097DB1">
        <w:t>Би</w:t>
      </w:r>
      <w:r w:rsidR="003C4170" w:rsidRPr="00097DB1">
        <w:t>йк</w:t>
      </w:r>
      <w:r w:rsidR="00890C73" w:rsidRPr="00097DB1">
        <w:t>сого</w:t>
      </w:r>
      <w:proofErr w:type="spellEnd"/>
      <w:r w:rsidR="001254BA" w:rsidRPr="00097DB1">
        <w:t xml:space="preserve"> района </w:t>
      </w:r>
      <w:r w:rsidR="00636255" w:rsidRPr="00097DB1">
        <w:t>Алтай</w:t>
      </w:r>
      <w:r w:rsidR="001254BA" w:rsidRPr="00097DB1">
        <w:t>ского края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34"/>
        <w:gridCol w:w="1275"/>
        <w:gridCol w:w="1134"/>
        <w:gridCol w:w="1134"/>
        <w:gridCol w:w="851"/>
        <w:gridCol w:w="1417"/>
      </w:tblGrid>
      <w:tr w:rsidR="00F51812" w:rsidRPr="00260458" w:rsidTr="001C6AFB">
        <w:trPr>
          <w:cantSplit/>
          <w:trHeight w:val="2381"/>
          <w:jc w:val="center"/>
        </w:trPr>
        <w:tc>
          <w:tcPr>
            <w:tcW w:w="1560" w:type="dxa"/>
            <w:textDirection w:val="btLr"/>
            <w:vAlign w:val="center"/>
          </w:tcPr>
          <w:p w:rsidR="00F51812" w:rsidRPr="00260458" w:rsidRDefault="00F51812" w:rsidP="001C6AFB">
            <w:pPr>
              <w:pStyle w:val="af"/>
            </w:pPr>
            <w:r w:rsidRPr="00260458">
              <w:t>Марка котлов</w:t>
            </w:r>
          </w:p>
        </w:tc>
        <w:tc>
          <w:tcPr>
            <w:tcW w:w="1134" w:type="dxa"/>
            <w:textDirection w:val="btLr"/>
            <w:vAlign w:val="center"/>
          </w:tcPr>
          <w:p w:rsidR="00F51812" w:rsidRPr="00260458" w:rsidRDefault="00F51812" w:rsidP="001C6AFB">
            <w:pPr>
              <w:pStyle w:val="af"/>
            </w:pPr>
            <w:r w:rsidRPr="00260458">
              <w:t xml:space="preserve">Производительность котлов по паспортным данным, </w:t>
            </w:r>
            <m:oMath>
              <m:r>
                <w:rPr>
                  <w:rFonts w:ascii="Cambria Math" w:hAnsi="Cambria Math"/>
                </w:rPr>
                <m:t>Гкал</m:t>
              </m:r>
              <m:r>
                <w:rPr>
                  <w:rFonts w:ascii="Cambria Math"/>
                </w:rPr>
                <m:t>/</m:t>
              </m:r>
              <m:r>
                <w:rPr>
                  <w:rFonts w:ascii="Cambria Math" w:hAnsi="Cambria Math"/>
                </w:rPr>
                <m:t>час</m:t>
              </m:r>
            </m:oMath>
          </w:p>
        </w:tc>
        <w:tc>
          <w:tcPr>
            <w:tcW w:w="1134" w:type="dxa"/>
            <w:textDirection w:val="btLr"/>
            <w:vAlign w:val="center"/>
          </w:tcPr>
          <w:p w:rsidR="00F51812" w:rsidRPr="00260458" w:rsidRDefault="00F51812" w:rsidP="001C6AFB">
            <w:pPr>
              <w:pStyle w:val="af"/>
            </w:pPr>
            <w:r w:rsidRPr="00260458">
              <w:t xml:space="preserve">Год ввода котлов в </w:t>
            </w:r>
            <w:proofErr w:type="spellStart"/>
            <w:r w:rsidRPr="00260458">
              <w:t>эксплуатацацию</w:t>
            </w:r>
            <w:proofErr w:type="spellEnd"/>
          </w:p>
        </w:tc>
        <w:tc>
          <w:tcPr>
            <w:tcW w:w="1275" w:type="dxa"/>
            <w:textDirection w:val="btLr"/>
            <w:vAlign w:val="center"/>
          </w:tcPr>
          <w:p w:rsidR="00F51812" w:rsidRPr="00260458" w:rsidRDefault="00F51812" w:rsidP="001C6AFB">
            <w:pPr>
              <w:pStyle w:val="af"/>
            </w:pPr>
            <w:r w:rsidRPr="00260458">
              <w:t>Год последнего капитального ремонта</w:t>
            </w:r>
          </w:p>
        </w:tc>
        <w:tc>
          <w:tcPr>
            <w:tcW w:w="1134" w:type="dxa"/>
            <w:textDirection w:val="btLr"/>
            <w:vAlign w:val="center"/>
          </w:tcPr>
          <w:p w:rsidR="00F51812" w:rsidRPr="00260458" w:rsidRDefault="00F51812" w:rsidP="001C6AFB">
            <w:pPr>
              <w:pStyle w:val="af"/>
            </w:pPr>
            <w:r w:rsidRPr="00260458">
              <w:t>КПД котлов по паспортным данным</w:t>
            </w:r>
            <w:r w:rsidR="006C4FF0" w:rsidRPr="00260458">
              <w:t>, %</w:t>
            </w:r>
          </w:p>
        </w:tc>
        <w:tc>
          <w:tcPr>
            <w:tcW w:w="1134" w:type="dxa"/>
            <w:textDirection w:val="btLr"/>
            <w:vAlign w:val="center"/>
          </w:tcPr>
          <w:p w:rsidR="00F51812" w:rsidRPr="00260458" w:rsidRDefault="00F51812" w:rsidP="001C6AFB">
            <w:pPr>
              <w:pStyle w:val="af"/>
            </w:pPr>
            <w:r w:rsidRPr="00260458">
              <w:t>КПД котлов по РНИ, %</w:t>
            </w:r>
          </w:p>
        </w:tc>
        <w:tc>
          <w:tcPr>
            <w:tcW w:w="851" w:type="dxa"/>
            <w:textDirection w:val="btLr"/>
            <w:vAlign w:val="center"/>
          </w:tcPr>
          <w:p w:rsidR="00F51812" w:rsidRPr="00260458" w:rsidRDefault="00F51812" w:rsidP="001C6AFB">
            <w:pPr>
              <w:pStyle w:val="af"/>
            </w:pPr>
            <w:r w:rsidRPr="00260458">
              <w:t>Год проведения РНИ</w:t>
            </w:r>
          </w:p>
        </w:tc>
        <w:tc>
          <w:tcPr>
            <w:tcW w:w="1417" w:type="dxa"/>
            <w:vAlign w:val="center"/>
          </w:tcPr>
          <w:p w:rsidR="00F51812" w:rsidRPr="00260458" w:rsidRDefault="00F51812" w:rsidP="001C6AFB">
            <w:pPr>
              <w:pStyle w:val="af"/>
            </w:pPr>
            <w:r w:rsidRPr="00260458">
              <w:t>Основное топливо</w:t>
            </w:r>
          </w:p>
        </w:tc>
      </w:tr>
      <w:tr w:rsidR="00F51812" w:rsidRPr="00260458" w:rsidTr="001C6AFB">
        <w:trPr>
          <w:trHeight w:val="454"/>
          <w:jc w:val="center"/>
        </w:trPr>
        <w:tc>
          <w:tcPr>
            <w:tcW w:w="9639" w:type="dxa"/>
            <w:gridSpan w:val="8"/>
            <w:vAlign w:val="center"/>
          </w:tcPr>
          <w:p w:rsidR="00F51812" w:rsidRPr="00260458" w:rsidRDefault="00F51812" w:rsidP="00890C73">
            <w:pPr>
              <w:pStyle w:val="af"/>
            </w:pPr>
            <w:r w:rsidRPr="00260458">
              <w:t>К</w:t>
            </w:r>
            <w:r w:rsidR="00CF4683" w:rsidRPr="00260458">
              <w:t>отельная</w:t>
            </w:r>
            <w:r w:rsidR="00D072C3" w:rsidRPr="00260458">
              <w:t>,</w:t>
            </w:r>
            <w:r w:rsidR="00636255" w:rsidRPr="00260458">
              <w:t xml:space="preserve"> </w:t>
            </w:r>
            <w:r w:rsidR="00133200">
              <w:t xml:space="preserve">с. </w:t>
            </w:r>
            <w:r w:rsidR="00890C73">
              <w:t>Малоенисейское</w:t>
            </w:r>
          </w:p>
        </w:tc>
      </w:tr>
      <w:tr w:rsidR="009E1C6B" w:rsidRPr="00260458" w:rsidTr="008861B4">
        <w:trPr>
          <w:trHeight w:val="454"/>
          <w:jc w:val="center"/>
        </w:trPr>
        <w:tc>
          <w:tcPr>
            <w:tcW w:w="1560" w:type="dxa"/>
            <w:vAlign w:val="center"/>
          </w:tcPr>
          <w:p w:rsidR="009E1C6B" w:rsidRPr="00E34BFD" w:rsidRDefault="009E1C6B" w:rsidP="00890C73">
            <w:pPr>
              <w:pStyle w:val="af"/>
            </w:pPr>
            <w:r>
              <w:t>Д</w:t>
            </w:r>
            <w:r w:rsidRPr="00260458">
              <w:t>КВр-</w:t>
            </w:r>
            <w:r>
              <w:t>4/13</w:t>
            </w:r>
          </w:p>
        </w:tc>
        <w:tc>
          <w:tcPr>
            <w:tcW w:w="1134" w:type="dxa"/>
            <w:vAlign w:val="center"/>
          </w:tcPr>
          <w:p w:rsidR="009E1C6B" w:rsidRPr="00260458" w:rsidRDefault="009E1C6B" w:rsidP="00B55D98">
            <w:pPr>
              <w:pStyle w:val="af"/>
            </w:pPr>
            <w:r>
              <w:t>1</w:t>
            </w:r>
            <w:r w:rsidRPr="00260458">
              <w:t>,</w:t>
            </w:r>
            <w:r>
              <w:t>8</w:t>
            </w:r>
          </w:p>
        </w:tc>
        <w:tc>
          <w:tcPr>
            <w:tcW w:w="1134" w:type="dxa"/>
            <w:vAlign w:val="center"/>
          </w:tcPr>
          <w:p w:rsidR="009E1C6B" w:rsidRPr="00260458" w:rsidRDefault="009E1C6B" w:rsidP="00E34BFD">
            <w:pPr>
              <w:pStyle w:val="af"/>
              <w:rPr>
                <w:lang w:val="en-US"/>
              </w:rPr>
            </w:pPr>
            <w:r>
              <w:t>1972</w:t>
            </w:r>
          </w:p>
        </w:tc>
        <w:tc>
          <w:tcPr>
            <w:tcW w:w="1275" w:type="dxa"/>
          </w:tcPr>
          <w:p w:rsidR="009E1C6B" w:rsidRPr="009E1C6B" w:rsidRDefault="009E1C6B" w:rsidP="009E1C6B">
            <w:pPr>
              <w:rPr>
                <w:rFonts w:ascii="Cambria Math" w:hAnsi="Cambria Math"/>
                <w:i/>
              </w:rPr>
            </w:pPr>
            <m:oMathPara>
              <m:oMath>
                <m:r>
                  <w:rPr>
                    <w:rFonts w:ascii="Cambria Math" w:hAnsi="Cambria Math"/>
                  </w:rPr>
                  <m:t>2008</m:t>
                </m:r>
              </m:oMath>
            </m:oMathPara>
          </w:p>
        </w:tc>
        <w:tc>
          <w:tcPr>
            <w:tcW w:w="1134" w:type="dxa"/>
          </w:tcPr>
          <w:p w:rsidR="009E1C6B" w:rsidRDefault="009E1C6B">
            <m:oMathPara>
              <m:oMath>
                <m:r>
                  <m:rPr>
                    <m:sty m:val="p"/>
                  </m:rPr>
                  <w:rPr>
                    <w:rFonts w:ascii="Cambria Math" w:hAnsi="Cambria Math"/>
                  </w:rPr>
                  <m:t>-</m:t>
                </m:r>
              </m:oMath>
            </m:oMathPara>
          </w:p>
        </w:tc>
        <w:tc>
          <w:tcPr>
            <w:tcW w:w="1134" w:type="dxa"/>
          </w:tcPr>
          <w:p w:rsidR="009E1C6B" w:rsidRPr="00890C73" w:rsidRDefault="009E1C6B">
            <w:pPr>
              <w:rPr>
                <w:rFonts w:ascii="Cambria Math" w:hAnsi="Cambria Math"/>
                <w:i/>
              </w:rPr>
            </w:pPr>
            <m:oMathPara>
              <m:oMath>
                <m:r>
                  <w:rPr>
                    <w:rFonts w:ascii="Cambria Math" w:hAnsi="Cambria Math"/>
                  </w:rPr>
                  <m:t>73</m:t>
                </m:r>
              </m:oMath>
            </m:oMathPara>
          </w:p>
        </w:tc>
        <w:tc>
          <w:tcPr>
            <w:tcW w:w="851" w:type="dxa"/>
          </w:tcPr>
          <w:p w:rsidR="009E1C6B" w:rsidRPr="00890C73" w:rsidRDefault="009E1C6B">
            <w:pPr>
              <w:rPr>
                <w:rFonts w:ascii="Cambria Math" w:hAnsi="Cambria Math"/>
                <w:i/>
              </w:rPr>
            </w:pPr>
            <m:oMathPara>
              <m:oMath>
                <m:r>
                  <w:rPr>
                    <w:rFonts w:ascii="Cambria Math" w:hAnsi="Cambria Math"/>
                  </w:rPr>
                  <m:t>2016</m:t>
                </m:r>
              </m:oMath>
            </m:oMathPara>
          </w:p>
        </w:tc>
        <w:tc>
          <w:tcPr>
            <w:tcW w:w="1417" w:type="dxa"/>
            <w:vMerge w:val="restart"/>
            <w:vAlign w:val="center"/>
          </w:tcPr>
          <w:p w:rsidR="009E1C6B" w:rsidRPr="00260458" w:rsidRDefault="009E1C6B" w:rsidP="001C6AFB">
            <w:pPr>
              <w:pStyle w:val="af"/>
            </w:pPr>
            <w:r w:rsidRPr="00260458">
              <w:t xml:space="preserve">Уголь </w:t>
            </w:r>
            <w:r w:rsidRPr="00260458">
              <w:lastRenderedPageBreak/>
              <w:t>каменный</w:t>
            </w:r>
          </w:p>
        </w:tc>
      </w:tr>
      <w:tr w:rsidR="009E1C6B" w:rsidRPr="00260458" w:rsidTr="008861B4">
        <w:trPr>
          <w:trHeight w:val="454"/>
          <w:jc w:val="center"/>
        </w:trPr>
        <w:tc>
          <w:tcPr>
            <w:tcW w:w="1560" w:type="dxa"/>
            <w:vAlign w:val="center"/>
          </w:tcPr>
          <w:p w:rsidR="009E1C6B" w:rsidRDefault="009E1C6B" w:rsidP="00890C73">
            <w:pPr>
              <w:pStyle w:val="af"/>
            </w:pPr>
            <w:r>
              <w:lastRenderedPageBreak/>
              <w:t>Д</w:t>
            </w:r>
            <w:r w:rsidRPr="00260458">
              <w:t>КВр-</w:t>
            </w:r>
            <w:r>
              <w:t>4/13</w:t>
            </w:r>
          </w:p>
        </w:tc>
        <w:tc>
          <w:tcPr>
            <w:tcW w:w="1134" w:type="dxa"/>
            <w:vAlign w:val="center"/>
          </w:tcPr>
          <w:p w:rsidR="009E1C6B" w:rsidRDefault="009E1C6B" w:rsidP="00B55D98">
            <w:pPr>
              <w:pStyle w:val="af"/>
            </w:pPr>
            <w:r>
              <w:t>1</w:t>
            </w:r>
            <w:r w:rsidRPr="00260458">
              <w:t>,</w:t>
            </w:r>
            <w:r>
              <w:t>8</w:t>
            </w:r>
          </w:p>
        </w:tc>
        <w:tc>
          <w:tcPr>
            <w:tcW w:w="1134" w:type="dxa"/>
            <w:vAlign w:val="center"/>
          </w:tcPr>
          <w:p w:rsidR="009E1C6B" w:rsidRDefault="009E1C6B" w:rsidP="00E34BFD">
            <w:pPr>
              <w:pStyle w:val="af"/>
            </w:pPr>
            <w:r>
              <w:t>1972</w:t>
            </w:r>
          </w:p>
        </w:tc>
        <w:tc>
          <w:tcPr>
            <w:tcW w:w="1275" w:type="dxa"/>
          </w:tcPr>
          <w:p w:rsidR="009E1C6B" w:rsidRPr="009E1C6B" w:rsidRDefault="009E1C6B" w:rsidP="009E1C6B">
            <w:pPr>
              <w:rPr>
                <w:rFonts w:eastAsia="Times New Roman"/>
              </w:rPr>
            </w:pPr>
            <m:oMathPara>
              <m:oMath>
                <m:r>
                  <w:rPr>
                    <w:rFonts w:ascii="Cambria Math" w:hAnsi="Cambria Math"/>
                  </w:rPr>
                  <m:t>2008</m:t>
                </m:r>
              </m:oMath>
            </m:oMathPara>
          </w:p>
        </w:tc>
        <w:tc>
          <w:tcPr>
            <w:tcW w:w="1134" w:type="dxa"/>
          </w:tcPr>
          <w:p w:rsidR="009E1C6B" w:rsidRDefault="009E1C6B">
            <m:oMathPara>
              <m:oMath>
                <m:r>
                  <m:rPr>
                    <m:sty m:val="p"/>
                  </m:rPr>
                  <w:rPr>
                    <w:rFonts w:ascii="Cambria Math" w:hAnsi="Cambria Math"/>
                  </w:rPr>
                  <m:t>-</m:t>
                </m:r>
              </m:oMath>
            </m:oMathPara>
          </w:p>
        </w:tc>
        <w:tc>
          <w:tcPr>
            <w:tcW w:w="1134" w:type="dxa"/>
          </w:tcPr>
          <w:p w:rsidR="009E1C6B" w:rsidRDefault="009E1C6B" w:rsidP="008861B4">
            <w:pPr>
              <w:rPr>
                <w:rFonts w:eastAsia="Times New Roman"/>
              </w:rPr>
            </w:pPr>
            <m:oMathPara>
              <m:oMath>
                <m:r>
                  <w:rPr>
                    <w:rFonts w:ascii="Cambria Math" w:hAnsi="Cambria Math"/>
                  </w:rPr>
                  <m:t>73</m:t>
                </m:r>
              </m:oMath>
            </m:oMathPara>
          </w:p>
        </w:tc>
        <w:tc>
          <w:tcPr>
            <w:tcW w:w="851" w:type="dxa"/>
          </w:tcPr>
          <w:p w:rsidR="009E1C6B" w:rsidRDefault="009E1C6B">
            <w:pPr>
              <w:rPr>
                <w:rFonts w:eastAsia="Times New Roman"/>
              </w:rPr>
            </w:pPr>
            <m:oMathPara>
              <m:oMath>
                <m:r>
                  <w:rPr>
                    <w:rFonts w:ascii="Cambria Math" w:hAnsi="Cambria Math"/>
                  </w:rPr>
                  <m:t>2016</m:t>
                </m:r>
              </m:oMath>
            </m:oMathPara>
          </w:p>
        </w:tc>
        <w:tc>
          <w:tcPr>
            <w:tcW w:w="1417" w:type="dxa"/>
            <w:vMerge/>
            <w:vAlign w:val="center"/>
          </w:tcPr>
          <w:p w:rsidR="009E1C6B" w:rsidRPr="00260458" w:rsidRDefault="009E1C6B" w:rsidP="001C6AFB">
            <w:pPr>
              <w:pStyle w:val="af"/>
            </w:pPr>
          </w:p>
        </w:tc>
      </w:tr>
      <w:tr w:rsidR="009E1C6B" w:rsidRPr="00260458" w:rsidTr="008861B4">
        <w:trPr>
          <w:trHeight w:val="454"/>
          <w:jc w:val="center"/>
        </w:trPr>
        <w:tc>
          <w:tcPr>
            <w:tcW w:w="1560" w:type="dxa"/>
            <w:vAlign w:val="center"/>
          </w:tcPr>
          <w:p w:rsidR="009E1C6B" w:rsidRDefault="009E1C6B" w:rsidP="00890C73">
            <w:pPr>
              <w:pStyle w:val="af"/>
            </w:pPr>
            <w:r>
              <w:lastRenderedPageBreak/>
              <w:t>Д</w:t>
            </w:r>
            <w:r w:rsidRPr="00260458">
              <w:t>КВр-</w:t>
            </w:r>
            <w:r>
              <w:t>4/13</w:t>
            </w:r>
          </w:p>
        </w:tc>
        <w:tc>
          <w:tcPr>
            <w:tcW w:w="1134" w:type="dxa"/>
            <w:vAlign w:val="center"/>
          </w:tcPr>
          <w:p w:rsidR="009E1C6B" w:rsidRDefault="009E1C6B" w:rsidP="00B55D98">
            <w:pPr>
              <w:pStyle w:val="af"/>
            </w:pPr>
            <w:r>
              <w:t>1</w:t>
            </w:r>
            <w:r w:rsidRPr="00260458">
              <w:t>,</w:t>
            </w:r>
            <w:r>
              <w:t>8</w:t>
            </w:r>
          </w:p>
        </w:tc>
        <w:tc>
          <w:tcPr>
            <w:tcW w:w="1134" w:type="dxa"/>
            <w:vAlign w:val="center"/>
          </w:tcPr>
          <w:p w:rsidR="009E1C6B" w:rsidRDefault="009E1C6B" w:rsidP="00E34BFD">
            <w:pPr>
              <w:pStyle w:val="af"/>
            </w:pPr>
            <w:r>
              <w:t>1972</w:t>
            </w:r>
          </w:p>
        </w:tc>
        <w:tc>
          <w:tcPr>
            <w:tcW w:w="1275" w:type="dxa"/>
          </w:tcPr>
          <w:p w:rsidR="009E1C6B" w:rsidRPr="009E1C6B" w:rsidRDefault="009E1C6B" w:rsidP="009E1C6B">
            <w:pPr>
              <w:rPr>
                <w:rFonts w:eastAsia="Times New Roman"/>
              </w:rPr>
            </w:pPr>
            <m:oMathPara>
              <m:oMath>
                <m:r>
                  <w:rPr>
                    <w:rFonts w:ascii="Cambria Math" w:hAnsi="Cambria Math"/>
                  </w:rPr>
                  <m:t>2008</m:t>
                </m:r>
              </m:oMath>
            </m:oMathPara>
          </w:p>
        </w:tc>
        <w:tc>
          <w:tcPr>
            <w:tcW w:w="1134" w:type="dxa"/>
          </w:tcPr>
          <w:p w:rsidR="009E1C6B" w:rsidRDefault="009E1C6B">
            <m:oMathPara>
              <m:oMath>
                <m:r>
                  <m:rPr>
                    <m:sty m:val="p"/>
                  </m:rPr>
                  <w:rPr>
                    <w:rFonts w:ascii="Cambria Math" w:hAnsi="Cambria Math"/>
                  </w:rPr>
                  <m:t>-</m:t>
                </m:r>
              </m:oMath>
            </m:oMathPara>
          </w:p>
        </w:tc>
        <w:tc>
          <w:tcPr>
            <w:tcW w:w="1134" w:type="dxa"/>
          </w:tcPr>
          <w:p w:rsidR="009E1C6B" w:rsidRDefault="009E1C6B">
            <w:pPr>
              <w:rPr>
                <w:rFonts w:eastAsia="Times New Roman"/>
              </w:rPr>
            </w:pPr>
            <m:oMathPara>
              <m:oMath>
                <m:r>
                  <w:rPr>
                    <w:rFonts w:ascii="Cambria Math" w:hAnsi="Cambria Math"/>
                  </w:rPr>
                  <m:t>73</m:t>
                </m:r>
              </m:oMath>
            </m:oMathPara>
          </w:p>
        </w:tc>
        <w:tc>
          <w:tcPr>
            <w:tcW w:w="851" w:type="dxa"/>
          </w:tcPr>
          <w:p w:rsidR="009E1C6B" w:rsidRDefault="009E1C6B">
            <w:pPr>
              <w:rPr>
                <w:rFonts w:eastAsia="Times New Roman"/>
              </w:rPr>
            </w:pPr>
            <m:oMathPara>
              <m:oMath>
                <m:r>
                  <w:rPr>
                    <w:rFonts w:ascii="Cambria Math" w:hAnsi="Cambria Math"/>
                  </w:rPr>
                  <m:t>2016</m:t>
                </m:r>
              </m:oMath>
            </m:oMathPara>
          </w:p>
        </w:tc>
        <w:tc>
          <w:tcPr>
            <w:tcW w:w="1417" w:type="dxa"/>
            <w:vMerge/>
            <w:vAlign w:val="center"/>
          </w:tcPr>
          <w:p w:rsidR="009E1C6B" w:rsidRPr="00260458" w:rsidRDefault="009E1C6B" w:rsidP="001C6AFB">
            <w:pPr>
              <w:pStyle w:val="af"/>
            </w:pPr>
          </w:p>
        </w:tc>
      </w:tr>
      <w:tr w:rsidR="009E1C6B" w:rsidRPr="00260458" w:rsidTr="008861B4">
        <w:trPr>
          <w:trHeight w:val="454"/>
          <w:jc w:val="center"/>
        </w:trPr>
        <w:tc>
          <w:tcPr>
            <w:tcW w:w="1560" w:type="dxa"/>
            <w:vAlign w:val="center"/>
          </w:tcPr>
          <w:p w:rsidR="009E1C6B" w:rsidRPr="00260458" w:rsidRDefault="009E1C6B" w:rsidP="00890C73">
            <w:pPr>
              <w:pStyle w:val="af"/>
            </w:pPr>
            <w:r w:rsidRPr="00260458">
              <w:t>К</w:t>
            </w:r>
            <w:r>
              <w:t>Е</w:t>
            </w:r>
            <w:r w:rsidRPr="00260458">
              <w:t>-</w:t>
            </w:r>
            <w:r>
              <w:t>4/13</w:t>
            </w:r>
          </w:p>
        </w:tc>
        <w:tc>
          <w:tcPr>
            <w:tcW w:w="1134" w:type="dxa"/>
            <w:vAlign w:val="center"/>
          </w:tcPr>
          <w:p w:rsidR="009E1C6B" w:rsidRPr="00260458" w:rsidRDefault="009E1C6B" w:rsidP="00767443">
            <w:pPr>
              <w:pStyle w:val="af"/>
              <w:rPr>
                <w:lang w:val="en-US"/>
              </w:rPr>
            </w:pPr>
            <w:r>
              <w:t>1,89</w:t>
            </w:r>
          </w:p>
        </w:tc>
        <w:tc>
          <w:tcPr>
            <w:tcW w:w="1134" w:type="dxa"/>
            <w:vAlign w:val="center"/>
          </w:tcPr>
          <w:p w:rsidR="009E1C6B" w:rsidRPr="00260458" w:rsidRDefault="009E1C6B" w:rsidP="00E34BFD">
            <w:pPr>
              <w:pStyle w:val="af"/>
              <w:rPr>
                <w:lang w:val="en-US"/>
              </w:rPr>
            </w:pPr>
            <w:r>
              <w:t>1984</w:t>
            </w:r>
          </w:p>
        </w:tc>
        <w:tc>
          <w:tcPr>
            <w:tcW w:w="1275" w:type="dxa"/>
          </w:tcPr>
          <w:p w:rsidR="009E1C6B" w:rsidRPr="009E1C6B" w:rsidRDefault="009E1C6B" w:rsidP="009E1C6B">
            <m:oMathPara>
              <m:oMath>
                <m:r>
                  <w:rPr>
                    <w:rFonts w:ascii="Cambria Math" w:hAnsi="Cambria Math"/>
                  </w:rPr>
                  <m:t>2008</m:t>
                </m:r>
              </m:oMath>
            </m:oMathPara>
          </w:p>
        </w:tc>
        <w:tc>
          <w:tcPr>
            <w:tcW w:w="1134" w:type="dxa"/>
          </w:tcPr>
          <w:p w:rsidR="009E1C6B" w:rsidRDefault="009E1C6B">
            <m:oMathPara>
              <m:oMath>
                <m:r>
                  <m:rPr>
                    <m:sty m:val="p"/>
                  </m:rPr>
                  <w:rPr>
                    <w:rFonts w:ascii="Cambria Math" w:hAnsi="Cambria Math"/>
                  </w:rPr>
                  <m:t>-</m:t>
                </m:r>
              </m:oMath>
            </m:oMathPara>
          </w:p>
        </w:tc>
        <w:tc>
          <w:tcPr>
            <w:tcW w:w="1134" w:type="dxa"/>
          </w:tcPr>
          <w:p w:rsidR="009E1C6B" w:rsidRDefault="009E1C6B">
            <m:oMathPara>
              <m:oMath>
                <m:r>
                  <w:rPr>
                    <w:rFonts w:ascii="Cambria Math" w:hAnsi="Cambria Math"/>
                  </w:rPr>
                  <m:t>76</m:t>
                </m:r>
              </m:oMath>
            </m:oMathPara>
          </w:p>
        </w:tc>
        <w:tc>
          <w:tcPr>
            <w:tcW w:w="851" w:type="dxa"/>
          </w:tcPr>
          <w:p w:rsidR="009E1C6B" w:rsidRDefault="009E1C6B">
            <m:oMathPara>
              <m:oMath>
                <m:r>
                  <w:rPr>
                    <w:rFonts w:ascii="Cambria Math" w:hAnsi="Cambria Math"/>
                  </w:rPr>
                  <m:t>2016</m:t>
                </m:r>
              </m:oMath>
            </m:oMathPara>
          </w:p>
        </w:tc>
        <w:tc>
          <w:tcPr>
            <w:tcW w:w="1417" w:type="dxa"/>
            <w:vMerge/>
            <w:vAlign w:val="center"/>
          </w:tcPr>
          <w:p w:rsidR="009E1C6B" w:rsidRPr="00260458" w:rsidRDefault="009E1C6B" w:rsidP="001C6AFB">
            <w:pPr>
              <w:pStyle w:val="af"/>
            </w:pPr>
          </w:p>
        </w:tc>
      </w:tr>
    </w:tbl>
    <w:p w:rsidR="00F51812" w:rsidRDefault="00F51812" w:rsidP="001C6AFB">
      <w:pPr>
        <w:pStyle w:val="af5"/>
      </w:pPr>
      <w:r>
        <w:t>где</w:t>
      </w:r>
      <w:r>
        <w:tab/>
      </w:r>
      <w:r w:rsidRPr="004D39F9">
        <w:t>РНИ – режимно-наладочные испытания</w:t>
      </w:r>
      <w:r>
        <w:t>.</w:t>
      </w:r>
    </w:p>
    <w:p w:rsidR="00260458" w:rsidRPr="001C6AFB" w:rsidRDefault="00260458" w:rsidP="00260458">
      <w:pPr>
        <w:pStyle w:val="af5"/>
      </w:pPr>
    </w:p>
    <w:p w:rsidR="00F51812" w:rsidRPr="00260458" w:rsidRDefault="00200793" w:rsidP="00260458">
      <w:pPr>
        <w:pStyle w:val="affb"/>
      </w:pPr>
      <w:r w:rsidRPr="00097DB1">
        <w:t>Таблица 1</w:t>
      </w:r>
      <w:r w:rsidR="00F51812" w:rsidRPr="00097DB1">
        <w:t>.2.1.2 – Установленные, располагаемые мощности и присоедин</w:t>
      </w:r>
      <w:r w:rsidR="005F4527" w:rsidRPr="00097DB1">
        <w:t>ё</w:t>
      </w:r>
      <w:r w:rsidR="00F51812" w:rsidRPr="00097DB1">
        <w:t>нные нагрузки котельных</w:t>
      </w:r>
    </w:p>
    <w:p w:rsidR="00516CB1" w:rsidRPr="00D1137D" w:rsidRDefault="001C6AFB" w:rsidP="00516CB1">
      <w:pPr>
        <w:pStyle w:val="af5"/>
      </w:pPr>
      <w:r>
        <w:tab/>
      </w:r>
    </w:p>
    <w:tbl>
      <w:tblPr>
        <w:tblStyle w:val="ae"/>
        <w:tblW w:w="9747" w:type="dxa"/>
        <w:tblLayout w:type="fixed"/>
        <w:tblLook w:val="04A0" w:firstRow="1" w:lastRow="0" w:firstColumn="1" w:lastColumn="0" w:noHBand="0" w:noVBand="1"/>
      </w:tblPr>
      <w:tblGrid>
        <w:gridCol w:w="2093"/>
        <w:gridCol w:w="2315"/>
        <w:gridCol w:w="1985"/>
        <w:gridCol w:w="1417"/>
        <w:gridCol w:w="1937"/>
      </w:tblGrid>
      <w:tr w:rsidR="00516CB1" w:rsidRPr="009D3F04" w:rsidTr="005D338F">
        <w:tc>
          <w:tcPr>
            <w:tcW w:w="2093" w:type="dxa"/>
          </w:tcPr>
          <w:p w:rsidR="00516CB1" w:rsidRPr="009D3F04" w:rsidRDefault="00516CB1" w:rsidP="005D338F">
            <w:pPr>
              <w:tabs>
                <w:tab w:val="left" w:pos="0"/>
              </w:tabs>
              <w:ind w:firstLine="0"/>
              <w:rPr>
                <w:rFonts w:ascii="Times New Roman" w:hAnsi="Times New Roman"/>
                <w:sz w:val="24"/>
              </w:rPr>
            </w:pPr>
            <w:r w:rsidRPr="009D3F04">
              <w:rPr>
                <w:rFonts w:ascii="Times New Roman" w:hAnsi="Times New Roman"/>
                <w:sz w:val="24"/>
              </w:rPr>
              <w:t>Наименование котельных</w:t>
            </w:r>
          </w:p>
        </w:tc>
        <w:tc>
          <w:tcPr>
            <w:tcW w:w="2315" w:type="dxa"/>
          </w:tcPr>
          <w:p w:rsidR="00516CB1" w:rsidRPr="009D3F04" w:rsidRDefault="00516CB1" w:rsidP="005D338F">
            <w:pPr>
              <w:tabs>
                <w:tab w:val="left" w:pos="0"/>
              </w:tabs>
              <w:ind w:firstLine="0"/>
              <w:rPr>
                <w:rFonts w:ascii="Times New Roman" w:hAnsi="Times New Roman"/>
                <w:sz w:val="24"/>
              </w:rPr>
            </w:pPr>
            <w:r w:rsidRPr="009D3F04">
              <w:rPr>
                <w:rFonts w:ascii="Times New Roman" w:hAnsi="Times New Roman"/>
                <w:sz w:val="24"/>
              </w:rPr>
              <w:t>Наименование подключенных объектов</w:t>
            </w:r>
          </w:p>
        </w:tc>
        <w:tc>
          <w:tcPr>
            <w:tcW w:w="1985" w:type="dxa"/>
          </w:tcPr>
          <w:p w:rsidR="00516CB1" w:rsidRPr="009D3F04" w:rsidRDefault="00516CB1" w:rsidP="005D338F">
            <w:pPr>
              <w:tabs>
                <w:tab w:val="left" w:pos="0"/>
              </w:tabs>
              <w:ind w:firstLine="0"/>
              <w:rPr>
                <w:rFonts w:ascii="Times New Roman" w:hAnsi="Times New Roman"/>
                <w:sz w:val="24"/>
              </w:rPr>
            </w:pPr>
            <w:proofErr w:type="spellStart"/>
            <w:r w:rsidRPr="009D3F04">
              <w:rPr>
                <w:rFonts w:ascii="Times New Roman" w:hAnsi="Times New Roman"/>
                <w:sz w:val="24"/>
              </w:rPr>
              <w:t>Отапливаямая</w:t>
            </w:r>
            <w:proofErr w:type="spellEnd"/>
            <w:r w:rsidRPr="009D3F04">
              <w:rPr>
                <w:rFonts w:ascii="Times New Roman" w:hAnsi="Times New Roman"/>
                <w:sz w:val="24"/>
              </w:rPr>
              <w:t xml:space="preserve"> площадь зданий м</w:t>
            </w:r>
            <w:proofErr w:type="gramStart"/>
            <w:r w:rsidRPr="009D3F04">
              <w:rPr>
                <w:rFonts w:ascii="Times New Roman" w:hAnsi="Times New Roman"/>
                <w:sz w:val="24"/>
              </w:rPr>
              <w:t>2</w:t>
            </w:r>
            <w:proofErr w:type="gramEnd"/>
          </w:p>
        </w:tc>
        <w:tc>
          <w:tcPr>
            <w:tcW w:w="1417" w:type="dxa"/>
          </w:tcPr>
          <w:p w:rsidR="00516CB1" w:rsidRPr="009D3F04" w:rsidRDefault="00516CB1" w:rsidP="005D338F">
            <w:pPr>
              <w:tabs>
                <w:tab w:val="left" w:pos="0"/>
              </w:tabs>
              <w:ind w:firstLine="0"/>
              <w:rPr>
                <w:rFonts w:ascii="Times New Roman" w:hAnsi="Times New Roman"/>
                <w:sz w:val="24"/>
              </w:rPr>
            </w:pPr>
            <w:r w:rsidRPr="009D3F04">
              <w:rPr>
                <w:rFonts w:ascii="Times New Roman" w:hAnsi="Times New Roman"/>
                <w:sz w:val="24"/>
              </w:rPr>
              <w:t>Нагрузка</w:t>
            </w:r>
          </w:p>
          <w:p w:rsidR="00516CB1" w:rsidRPr="009D3F04" w:rsidRDefault="00516CB1" w:rsidP="005D338F">
            <w:pPr>
              <w:tabs>
                <w:tab w:val="left" w:pos="0"/>
              </w:tabs>
              <w:ind w:firstLine="0"/>
              <w:rPr>
                <w:rFonts w:ascii="Times New Roman" w:hAnsi="Times New Roman"/>
                <w:sz w:val="24"/>
              </w:rPr>
            </w:pPr>
            <w:r w:rsidRPr="009D3F04">
              <w:rPr>
                <w:rFonts w:ascii="Times New Roman" w:hAnsi="Times New Roman"/>
                <w:sz w:val="24"/>
              </w:rPr>
              <w:t>Г</w:t>
            </w:r>
            <w:r w:rsidR="00D64C93">
              <w:rPr>
                <w:rFonts w:ascii="Times New Roman" w:hAnsi="Times New Roman"/>
                <w:sz w:val="24"/>
              </w:rPr>
              <w:t>к</w:t>
            </w:r>
            <w:r w:rsidRPr="009D3F04">
              <w:rPr>
                <w:rFonts w:ascii="Times New Roman" w:hAnsi="Times New Roman"/>
                <w:sz w:val="24"/>
              </w:rPr>
              <w:t>ал/</w:t>
            </w:r>
            <w:proofErr w:type="gramStart"/>
            <w:r w:rsidRPr="009D3F04">
              <w:rPr>
                <w:rFonts w:ascii="Times New Roman" w:hAnsi="Times New Roman"/>
                <w:sz w:val="24"/>
              </w:rPr>
              <w:t>ч</w:t>
            </w:r>
            <w:proofErr w:type="gramEnd"/>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Q</w:t>
            </w:r>
          </w:p>
          <w:p w:rsidR="00516CB1" w:rsidRPr="009D3F04" w:rsidRDefault="00516CB1" w:rsidP="005D338F">
            <w:pPr>
              <w:tabs>
                <w:tab w:val="left" w:pos="0"/>
              </w:tabs>
              <w:ind w:firstLine="0"/>
              <w:rPr>
                <w:rFonts w:ascii="Times New Roman" w:hAnsi="Times New Roman"/>
                <w:sz w:val="24"/>
              </w:rPr>
            </w:pPr>
            <w:r w:rsidRPr="009D3F04">
              <w:rPr>
                <w:rFonts w:ascii="Times New Roman" w:hAnsi="Times New Roman"/>
                <w:sz w:val="24"/>
              </w:rPr>
              <w:t xml:space="preserve">Потребление (реализация) </w:t>
            </w:r>
          </w:p>
          <w:p w:rsidR="00516CB1" w:rsidRPr="009D3F04" w:rsidRDefault="00516CB1" w:rsidP="005D338F">
            <w:pPr>
              <w:tabs>
                <w:tab w:val="left" w:pos="0"/>
              </w:tabs>
              <w:ind w:firstLine="0"/>
              <w:rPr>
                <w:rFonts w:ascii="Times New Roman" w:hAnsi="Times New Roman"/>
                <w:sz w:val="24"/>
              </w:rPr>
            </w:pPr>
            <w:r>
              <w:rPr>
                <w:rFonts w:ascii="Times New Roman" w:hAnsi="Times New Roman"/>
                <w:sz w:val="24"/>
              </w:rPr>
              <w:t>т</w:t>
            </w:r>
            <w:r w:rsidRPr="009D3F04">
              <w:rPr>
                <w:rFonts w:ascii="Times New Roman" w:hAnsi="Times New Roman"/>
                <w:sz w:val="24"/>
              </w:rPr>
              <w:t>епла, Гкал/год</w:t>
            </w:r>
          </w:p>
        </w:tc>
      </w:tr>
      <w:tr w:rsidR="00516CB1" w:rsidRPr="009D3F04" w:rsidTr="005D338F">
        <w:tc>
          <w:tcPr>
            <w:tcW w:w="2093" w:type="dxa"/>
          </w:tcPr>
          <w:p w:rsidR="00516CB1" w:rsidRPr="009D3F04" w:rsidRDefault="00516CB1" w:rsidP="005D338F">
            <w:pPr>
              <w:tabs>
                <w:tab w:val="left" w:pos="0"/>
              </w:tabs>
              <w:ind w:firstLine="0"/>
              <w:rPr>
                <w:rFonts w:ascii="Times New Roman" w:hAnsi="Times New Roman"/>
                <w:sz w:val="24"/>
              </w:rPr>
            </w:pPr>
            <w:r w:rsidRPr="009D3F04">
              <w:rPr>
                <w:rFonts w:ascii="Times New Roman" w:hAnsi="Times New Roman"/>
                <w:sz w:val="24"/>
              </w:rPr>
              <w:t>Котельная №1</w:t>
            </w:r>
          </w:p>
        </w:tc>
        <w:tc>
          <w:tcPr>
            <w:tcW w:w="2315" w:type="dxa"/>
          </w:tcPr>
          <w:p w:rsidR="00516CB1" w:rsidRPr="009D3F04" w:rsidRDefault="00516CB1" w:rsidP="005D338F">
            <w:pPr>
              <w:tabs>
                <w:tab w:val="left" w:pos="0"/>
              </w:tabs>
              <w:ind w:firstLine="0"/>
              <w:rPr>
                <w:rFonts w:ascii="Times New Roman" w:hAnsi="Times New Roman"/>
                <w:sz w:val="24"/>
              </w:rPr>
            </w:pPr>
            <w:r w:rsidRPr="009D3F04">
              <w:rPr>
                <w:rFonts w:ascii="Times New Roman" w:hAnsi="Times New Roman"/>
                <w:sz w:val="24"/>
              </w:rPr>
              <w:t>Ул. Зеленая</w:t>
            </w:r>
            <w:r>
              <w:rPr>
                <w:rFonts w:ascii="Times New Roman" w:hAnsi="Times New Roman"/>
                <w:sz w:val="24"/>
              </w:rPr>
              <w:t>,</w:t>
            </w:r>
            <w:r w:rsidRPr="009D3F04">
              <w:rPr>
                <w:rFonts w:ascii="Times New Roman" w:hAnsi="Times New Roman"/>
                <w:sz w:val="24"/>
              </w:rPr>
              <w:t xml:space="preserve"> 2</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124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0,0295</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45,19</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4а</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128,38</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0,0321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46,73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116,79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0,0237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42,51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116,79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0,0192</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42,51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9</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47,88</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0,0188</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17,43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10</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111,59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0,0152</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40,62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64,48</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0,0166</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23,47</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12</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111,59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0,0151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40,62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13</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51,54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0,00859779</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18,76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14</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55,80</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0,00889079</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20,31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16</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20,39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0,0080879</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20,39</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18</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55,88</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0,0080879</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20,34</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64,48</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0,00331621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23,47</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97,96</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0,00772831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35,56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23</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50,55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0,00446537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18,4</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25</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41,29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0,00772831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15,03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27</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42,17</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0,00356925</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15,35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ind w:firstLine="0"/>
              <w:rPr>
                <w:rFonts w:ascii="Times New Roman" w:hAnsi="Times New Roman"/>
                <w:sz w:val="24"/>
              </w:rPr>
            </w:pPr>
            <w:r w:rsidRPr="009D3F04">
              <w:rPr>
                <w:rFonts w:ascii="Times New Roman" w:hAnsi="Times New Roman"/>
                <w:sz w:val="24"/>
              </w:rPr>
              <w:t>Молодежная</w:t>
            </w:r>
            <w:r>
              <w:rPr>
                <w:rFonts w:ascii="Times New Roman" w:hAnsi="Times New Roman"/>
                <w:sz w:val="24"/>
              </w:rPr>
              <w:t>,</w:t>
            </w:r>
            <w:r w:rsidRPr="009D3F04">
              <w:rPr>
                <w:rFonts w:ascii="Times New Roman" w:hAnsi="Times New Roman"/>
                <w:sz w:val="24"/>
              </w:rPr>
              <w:t xml:space="preserve"> 41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67,9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0,00386416</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24,67</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133,7</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0,00387938</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48,3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27</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47,5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0,00386986</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17,29</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ind w:firstLine="0"/>
              <w:rPr>
                <w:rFonts w:ascii="Times New Roman" w:hAnsi="Times New Roman"/>
                <w:sz w:val="24"/>
              </w:rPr>
            </w:pPr>
            <w:r w:rsidRPr="009D3F04">
              <w:rPr>
                <w:rFonts w:ascii="Times New Roman" w:hAnsi="Times New Roman"/>
                <w:sz w:val="24"/>
              </w:rPr>
              <w:t>Мордовиных</w:t>
            </w:r>
            <w:r>
              <w:rPr>
                <w:rFonts w:ascii="Times New Roman" w:hAnsi="Times New Roman"/>
                <w:sz w:val="24"/>
              </w:rPr>
              <w:t>,</w:t>
            </w:r>
            <w:r w:rsidRPr="009D3F04">
              <w:rPr>
                <w:rFonts w:ascii="Times New Roman" w:hAnsi="Times New Roman"/>
                <w:sz w:val="24"/>
              </w:rPr>
              <w:t xml:space="preserve"> 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56,37</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0,00446537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20,52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92,35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0,0067656</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33,62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56,4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0,00350076</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20,53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56,4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0,00285959</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20,53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7</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47,61</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0,00292047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17,33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87,14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0,00469368</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31,72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9</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69,56</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0,00328957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25,32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56,4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0,00937785</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20,53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12</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76,65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0,00390411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27,90</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13</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67,78</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0,0067656</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23,58</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15</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80,74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0,00390601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29,39</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16</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51,18</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0,00390601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18,63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17</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53,96</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0,00329718</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19,64</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18</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67,77</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0,00603501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24,67</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19</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74,53</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0,00481735</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27,13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21/1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73,65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0,00390601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26,81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22</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76,48</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0,00530822</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27,84</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24</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135,41</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0,0044863</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49,26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26</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33,88</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0,0055917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12,34</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ул</w:t>
            </w:r>
            <w:proofErr w:type="gramStart"/>
            <w:r w:rsidRPr="009D3F04">
              <w:rPr>
                <w:rFonts w:ascii="Times New Roman" w:hAnsi="Times New Roman"/>
                <w:sz w:val="24"/>
              </w:rPr>
              <w:t>.Н</w:t>
            </w:r>
            <w:proofErr w:type="gramEnd"/>
            <w:r w:rsidRPr="009D3F04">
              <w:rPr>
                <w:rFonts w:ascii="Times New Roman" w:hAnsi="Times New Roman"/>
                <w:sz w:val="24"/>
              </w:rPr>
              <w:t>овая</w:t>
            </w:r>
            <w:r>
              <w:rPr>
                <w:rFonts w:ascii="Times New Roman" w:hAnsi="Times New Roman"/>
                <w:sz w:val="24"/>
              </w:rPr>
              <w:t>,</w:t>
            </w:r>
            <w:r w:rsidRPr="009D3F04">
              <w:rPr>
                <w:rFonts w:ascii="Times New Roman" w:hAnsi="Times New Roman"/>
                <w:sz w:val="24"/>
              </w:rPr>
              <w:t xml:space="preserve"> 3</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158,02</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0,00354452</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57,52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160,05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0,00373668</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58,26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171,04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0,00469368</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62,26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28</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1200,75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0,00516172</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157,47</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28а</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1200,74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0,00516172</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170,84</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7</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82,75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0,0052968</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30,12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139,53</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0,00937785</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50,79</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9а</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48,49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0,00231606</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17,65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56,04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0,01094368</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20,40</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11а</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149,75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0,01108447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54,51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10</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167,06</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0,01184551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60,81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13</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54,31</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0,00573059</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19,77</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12</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84,64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0,00966324</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30,81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15</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76,15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0,00335807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27,72</w:t>
            </w:r>
          </w:p>
        </w:tc>
      </w:tr>
      <w:tr w:rsidR="00516CB1" w:rsidRPr="009D3F04" w:rsidTr="005D338F">
        <w:tc>
          <w:tcPr>
            <w:tcW w:w="2093" w:type="dxa"/>
            <w:vMerge w:val="restart"/>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20а</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150,80</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0,00388128</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54,89</w:t>
            </w:r>
          </w:p>
        </w:tc>
      </w:tr>
      <w:tr w:rsidR="00516CB1" w:rsidRPr="009D3F04" w:rsidTr="005D338F">
        <w:tc>
          <w:tcPr>
            <w:tcW w:w="2093" w:type="dxa"/>
            <w:vMerge/>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14</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113,87</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0,010371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41,45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17</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86,15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0,01156963</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31,36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16</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83,54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0,00346142</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30,41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19</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55,3</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0,00586187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20,13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20б</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55,99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0,00527397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20,38</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49,15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0,0104433</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17,89</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22</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124,78</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0,00788623</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45,42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18</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167,06</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0,00596651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60,81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23</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90,27</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0,00578577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32,86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24</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111,9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0,00382991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40,75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25</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84,12</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0,00387747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30,62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22а</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142,2</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0,00340373</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51,76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26</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111,95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0,00864155</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40,75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27</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30,44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0,01156963</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11,08</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29</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94,09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0,0062519</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34,25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38/2</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47,1</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0,00775304</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16,8</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30</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111,95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0,00582572</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40,75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94,84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0,00984779</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34,52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33</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185,16</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0,00775304</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67,40</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34</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55,99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0,00210807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20,38</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35</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201,84</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0,00651636</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73,47</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36</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111,92</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0,0031963</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40,74</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40</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111,95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0,0075304</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40,75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42</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111,95</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0,00656773</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40,75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44</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177,03</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0,01282344</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64,44</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46</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87,72</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0,00387747</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31,93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ind w:firstLine="0"/>
              <w:rPr>
                <w:rFonts w:ascii="Times New Roman" w:hAnsi="Times New Roman"/>
                <w:sz w:val="24"/>
              </w:rPr>
            </w:pPr>
            <w:proofErr w:type="spellStart"/>
            <w:r w:rsidRPr="009D3F04">
              <w:rPr>
                <w:rFonts w:ascii="Times New Roman" w:hAnsi="Times New Roman"/>
                <w:sz w:val="24"/>
              </w:rPr>
              <w:t>Светлоозерский</w:t>
            </w:r>
            <w:proofErr w:type="spellEnd"/>
            <w:r w:rsidRPr="009D3F04">
              <w:rPr>
                <w:rFonts w:ascii="Times New Roman" w:hAnsi="Times New Roman"/>
                <w:sz w:val="24"/>
              </w:rPr>
              <w:t xml:space="preserve"> 7</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84,59</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0,01397831</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30,79</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306,92</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0,00775114</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111,72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ind w:firstLine="0"/>
              <w:rPr>
                <w:rFonts w:ascii="Times New Roman" w:hAnsi="Times New Roman"/>
                <w:sz w:val="24"/>
              </w:rPr>
            </w:pPr>
            <w:r w:rsidRPr="009D3F04">
              <w:rPr>
                <w:rFonts w:ascii="Times New Roman" w:hAnsi="Times New Roman"/>
                <w:sz w:val="24"/>
              </w:rPr>
              <w:t>Советская 73а</w:t>
            </w:r>
          </w:p>
        </w:tc>
        <w:tc>
          <w:tcPr>
            <w:tcW w:w="1985"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128,96</w:t>
            </w:r>
          </w:p>
        </w:tc>
        <w:tc>
          <w:tcPr>
            <w:tcW w:w="1417" w:type="dxa"/>
          </w:tcPr>
          <w:p w:rsidR="00516CB1" w:rsidRPr="009D3F04" w:rsidRDefault="00516CB1" w:rsidP="005D338F">
            <w:pPr>
              <w:ind w:firstLine="0"/>
              <w:rPr>
                <w:rFonts w:ascii="Times New Roman" w:hAnsi="Times New Roman"/>
                <w:color w:val="000000"/>
                <w:sz w:val="24"/>
              </w:rPr>
            </w:pPr>
            <w:r w:rsidRPr="009D3F04">
              <w:rPr>
                <w:rFonts w:ascii="Times New Roman" w:hAnsi="Times New Roman"/>
                <w:color w:val="000000"/>
                <w:sz w:val="24"/>
              </w:rPr>
              <w:t>0,00775304</w:t>
            </w:r>
          </w:p>
        </w:tc>
        <w:tc>
          <w:tcPr>
            <w:tcW w:w="1937"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46,94</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96</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1200,74</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0,00775304</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126,39</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ind w:firstLine="0"/>
              <w:jc w:val="center"/>
              <w:rPr>
                <w:rFonts w:ascii="Times New Roman" w:hAnsi="Times New Roman"/>
                <w:sz w:val="24"/>
              </w:rPr>
            </w:pPr>
            <w:r w:rsidRPr="009D3F04">
              <w:rPr>
                <w:rFonts w:ascii="Times New Roman" w:hAnsi="Times New Roman"/>
                <w:sz w:val="24"/>
              </w:rPr>
              <w:t>Строителей 7</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59,31</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0,01226027</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21,59</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9</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33,49</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0,00607496</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12,19</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11</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31,46</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0,00585807</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11,45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13</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151,76</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0,02125571</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55,24</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17</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199,89</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0,00893075</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72,76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19</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29,59</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0,00410769</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10,77</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628,97</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0,00231925</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100,21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2</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490</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0,00217846</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81,07</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5</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607,30</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0,01050989</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88,70</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4</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607</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0,01384323</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80,46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ind w:firstLine="0"/>
              <w:jc w:val="center"/>
              <w:rPr>
                <w:rFonts w:ascii="Times New Roman" w:hAnsi="Times New Roman"/>
                <w:sz w:val="24"/>
              </w:rPr>
            </w:pPr>
            <w:r>
              <w:rPr>
                <w:rFonts w:ascii="Times New Roman" w:hAnsi="Times New Roman"/>
                <w:sz w:val="24"/>
              </w:rPr>
              <w:t>п.</w:t>
            </w:r>
            <w:r w:rsidR="00D64C93">
              <w:rPr>
                <w:rFonts w:ascii="Times New Roman" w:hAnsi="Times New Roman"/>
                <w:sz w:val="24"/>
              </w:rPr>
              <w:t xml:space="preserve"> </w:t>
            </w:r>
            <w:r w:rsidRPr="009D3F04">
              <w:rPr>
                <w:rFonts w:ascii="Times New Roman" w:hAnsi="Times New Roman"/>
                <w:sz w:val="24"/>
              </w:rPr>
              <w:t>Центральный 7</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496</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0,00204909</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102,51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9</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52,88</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0,00366248</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19,25</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p>
        </w:tc>
        <w:tc>
          <w:tcPr>
            <w:tcW w:w="1985" w:type="dxa"/>
          </w:tcPr>
          <w:p w:rsidR="00516CB1" w:rsidRPr="009D3F04" w:rsidRDefault="00516CB1" w:rsidP="005D338F">
            <w:pPr>
              <w:tabs>
                <w:tab w:val="left" w:pos="0"/>
              </w:tabs>
              <w:jc w:val="center"/>
              <w:rPr>
                <w:rFonts w:ascii="Times New Roman" w:hAnsi="Times New Roman"/>
                <w:b/>
                <w:sz w:val="24"/>
              </w:rPr>
            </w:pPr>
          </w:p>
        </w:tc>
        <w:tc>
          <w:tcPr>
            <w:tcW w:w="1417" w:type="dxa"/>
          </w:tcPr>
          <w:p w:rsidR="00516CB1" w:rsidRPr="009D3F04" w:rsidRDefault="00516CB1" w:rsidP="005D338F">
            <w:pPr>
              <w:tabs>
                <w:tab w:val="left" w:pos="0"/>
              </w:tabs>
              <w:jc w:val="center"/>
              <w:rPr>
                <w:rFonts w:ascii="Times New Roman" w:hAnsi="Times New Roman"/>
                <w:b/>
                <w:sz w:val="24"/>
              </w:rPr>
            </w:pPr>
          </w:p>
        </w:tc>
        <w:tc>
          <w:tcPr>
            <w:tcW w:w="1937" w:type="dxa"/>
          </w:tcPr>
          <w:p w:rsidR="00516CB1" w:rsidRPr="009D3F04" w:rsidRDefault="00516CB1" w:rsidP="005D338F">
            <w:pPr>
              <w:tabs>
                <w:tab w:val="left" w:pos="0"/>
              </w:tabs>
              <w:jc w:val="center"/>
              <w:rPr>
                <w:rFonts w:ascii="Times New Roman" w:hAnsi="Times New Roman"/>
                <w:b/>
                <w:sz w:val="24"/>
              </w:rPr>
            </w:pPr>
          </w:p>
        </w:tc>
      </w:tr>
      <w:tr w:rsidR="00516CB1" w:rsidRPr="009D3F04" w:rsidTr="005D338F">
        <w:tc>
          <w:tcPr>
            <w:tcW w:w="2093" w:type="dxa"/>
          </w:tcPr>
          <w:p w:rsidR="00516CB1" w:rsidRPr="009D3F04" w:rsidRDefault="00516CB1" w:rsidP="005D338F">
            <w:pPr>
              <w:tabs>
                <w:tab w:val="left" w:pos="0"/>
              </w:tabs>
              <w:jc w:val="center"/>
              <w:rPr>
                <w:rFonts w:ascii="Times New Roman" w:hAnsi="Times New Roman"/>
                <w:sz w:val="24"/>
              </w:rPr>
            </w:pPr>
          </w:p>
        </w:tc>
        <w:tc>
          <w:tcPr>
            <w:tcW w:w="2315" w:type="dxa"/>
          </w:tcPr>
          <w:p w:rsidR="00516CB1" w:rsidRPr="009D3F04" w:rsidRDefault="00516CB1" w:rsidP="005D338F">
            <w:pPr>
              <w:tabs>
                <w:tab w:val="left" w:pos="0"/>
              </w:tabs>
              <w:ind w:firstLine="0"/>
              <w:jc w:val="center"/>
              <w:rPr>
                <w:rFonts w:ascii="Times New Roman" w:hAnsi="Times New Roman"/>
                <w:sz w:val="24"/>
              </w:rPr>
            </w:pPr>
            <w:proofErr w:type="spellStart"/>
            <w:r w:rsidRPr="009D3F04">
              <w:rPr>
                <w:rFonts w:ascii="Times New Roman" w:hAnsi="Times New Roman"/>
                <w:sz w:val="24"/>
              </w:rPr>
              <w:t>И</w:t>
            </w:r>
            <w:r>
              <w:rPr>
                <w:rFonts w:ascii="Times New Roman" w:hAnsi="Times New Roman"/>
                <w:sz w:val="24"/>
              </w:rPr>
              <w:t>ТОГО</w:t>
            </w:r>
            <w:proofErr w:type="gramStart"/>
            <w:r>
              <w:rPr>
                <w:rFonts w:ascii="Times New Roman" w:hAnsi="Times New Roman"/>
                <w:sz w:val="24"/>
              </w:rPr>
              <w:t>:</w:t>
            </w:r>
            <w:r w:rsidRPr="009D3F04">
              <w:rPr>
                <w:rFonts w:ascii="Times New Roman" w:hAnsi="Times New Roman"/>
                <w:sz w:val="24"/>
              </w:rPr>
              <w:t>п</w:t>
            </w:r>
            <w:proofErr w:type="gramEnd"/>
            <w:r w:rsidRPr="009D3F04">
              <w:rPr>
                <w:rFonts w:ascii="Times New Roman" w:hAnsi="Times New Roman"/>
                <w:sz w:val="24"/>
              </w:rPr>
              <w:t>о</w:t>
            </w:r>
            <w:proofErr w:type="spellEnd"/>
            <w:r w:rsidRPr="009D3F04">
              <w:rPr>
                <w:rFonts w:ascii="Times New Roman" w:hAnsi="Times New Roman"/>
                <w:sz w:val="24"/>
              </w:rPr>
              <w:t xml:space="preserve"> жилью</w:t>
            </w:r>
          </w:p>
        </w:tc>
        <w:tc>
          <w:tcPr>
            <w:tcW w:w="1985" w:type="dxa"/>
          </w:tcPr>
          <w:p w:rsidR="00516CB1" w:rsidRPr="009D3F04" w:rsidRDefault="00516CB1" w:rsidP="005D338F">
            <w:pPr>
              <w:tabs>
                <w:tab w:val="left" w:pos="0"/>
              </w:tabs>
              <w:jc w:val="center"/>
              <w:rPr>
                <w:rFonts w:ascii="Times New Roman" w:hAnsi="Times New Roman"/>
                <w:b/>
                <w:sz w:val="24"/>
              </w:rPr>
            </w:pPr>
            <w:r w:rsidRPr="009D3F04">
              <w:rPr>
                <w:rFonts w:ascii="Times New Roman" w:hAnsi="Times New Roman"/>
                <w:b/>
                <w:sz w:val="24"/>
              </w:rPr>
              <w:t>14529,99</w:t>
            </w:r>
          </w:p>
        </w:tc>
        <w:tc>
          <w:tcPr>
            <w:tcW w:w="1417" w:type="dxa"/>
          </w:tcPr>
          <w:p w:rsidR="00516CB1" w:rsidRPr="009D3F04" w:rsidRDefault="00516CB1" w:rsidP="005D338F">
            <w:pPr>
              <w:ind w:firstLine="0"/>
              <w:jc w:val="center"/>
              <w:rPr>
                <w:rFonts w:ascii="Times New Roman" w:hAnsi="Times New Roman"/>
                <w:b/>
                <w:color w:val="000000"/>
                <w:sz w:val="24"/>
              </w:rPr>
            </w:pPr>
            <w:r w:rsidRPr="009D3F04">
              <w:rPr>
                <w:rFonts w:ascii="Times New Roman" w:hAnsi="Times New Roman"/>
                <w:b/>
                <w:color w:val="000000"/>
                <w:sz w:val="24"/>
              </w:rPr>
              <w:t>0,736</w:t>
            </w:r>
          </w:p>
          <w:p w:rsidR="00516CB1" w:rsidRPr="009D3F04" w:rsidRDefault="00516CB1" w:rsidP="005D338F">
            <w:pPr>
              <w:tabs>
                <w:tab w:val="left" w:pos="0"/>
              </w:tabs>
              <w:jc w:val="center"/>
              <w:rPr>
                <w:rFonts w:ascii="Times New Roman" w:hAnsi="Times New Roman"/>
                <w:b/>
                <w:sz w:val="24"/>
              </w:rPr>
            </w:pPr>
          </w:p>
        </w:tc>
        <w:tc>
          <w:tcPr>
            <w:tcW w:w="1937" w:type="dxa"/>
          </w:tcPr>
          <w:p w:rsidR="00516CB1" w:rsidRPr="009D3F04" w:rsidRDefault="00516CB1" w:rsidP="005D338F">
            <w:pPr>
              <w:tabs>
                <w:tab w:val="left" w:pos="0"/>
              </w:tabs>
              <w:jc w:val="center"/>
              <w:rPr>
                <w:rFonts w:ascii="Times New Roman" w:hAnsi="Times New Roman"/>
                <w:b/>
                <w:sz w:val="24"/>
              </w:rPr>
            </w:pPr>
            <w:r w:rsidRPr="009D3F04">
              <w:rPr>
                <w:rFonts w:ascii="Times New Roman" w:hAnsi="Times New Roman"/>
                <w:b/>
                <w:sz w:val="24"/>
              </w:rPr>
              <w:t>3881,96</w:t>
            </w:r>
          </w:p>
        </w:tc>
      </w:tr>
      <w:tr w:rsidR="00516CB1" w:rsidRPr="009D3F04" w:rsidTr="005D338F">
        <w:tc>
          <w:tcPr>
            <w:tcW w:w="2093" w:type="dxa"/>
          </w:tcPr>
          <w:p w:rsidR="00516CB1" w:rsidRPr="009D3F04" w:rsidRDefault="00516CB1" w:rsidP="005D338F">
            <w:pPr>
              <w:ind w:firstLine="0"/>
              <w:jc w:val="center"/>
              <w:rPr>
                <w:rFonts w:ascii="Times New Roman" w:hAnsi="Times New Roman"/>
                <w:sz w:val="24"/>
              </w:rPr>
            </w:pPr>
            <w:r w:rsidRPr="009D3F04">
              <w:rPr>
                <w:rFonts w:ascii="Times New Roman" w:hAnsi="Times New Roman"/>
                <w:sz w:val="24"/>
              </w:rPr>
              <w:t>Наименование котельных</w:t>
            </w:r>
          </w:p>
        </w:tc>
        <w:tc>
          <w:tcPr>
            <w:tcW w:w="2315" w:type="dxa"/>
          </w:tcPr>
          <w:p w:rsidR="00516CB1" w:rsidRPr="009D3F04" w:rsidRDefault="00516CB1" w:rsidP="005D338F">
            <w:pPr>
              <w:ind w:firstLine="0"/>
              <w:jc w:val="center"/>
              <w:rPr>
                <w:rFonts w:ascii="Times New Roman" w:hAnsi="Times New Roman"/>
                <w:sz w:val="24"/>
              </w:rPr>
            </w:pPr>
            <w:r w:rsidRPr="009D3F04">
              <w:rPr>
                <w:rFonts w:ascii="Times New Roman" w:hAnsi="Times New Roman"/>
                <w:sz w:val="24"/>
              </w:rPr>
              <w:t>Наименование подключенных объектов</w:t>
            </w:r>
          </w:p>
        </w:tc>
        <w:tc>
          <w:tcPr>
            <w:tcW w:w="1985" w:type="dxa"/>
          </w:tcPr>
          <w:p w:rsidR="00516CB1" w:rsidRPr="009D3F04" w:rsidRDefault="00516CB1" w:rsidP="005D338F">
            <w:pPr>
              <w:tabs>
                <w:tab w:val="left" w:pos="0"/>
              </w:tabs>
              <w:ind w:firstLine="0"/>
              <w:jc w:val="center"/>
              <w:rPr>
                <w:rFonts w:ascii="Times New Roman" w:hAnsi="Times New Roman"/>
                <w:sz w:val="24"/>
              </w:rPr>
            </w:pPr>
            <w:r w:rsidRPr="009D3F04">
              <w:rPr>
                <w:rFonts w:ascii="Times New Roman" w:hAnsi="Times New Roman"/>
                <w:sz w:val="24"/>
              </w:rPr>
              <w:t>Строительный объем здания, м3</w:t>
            </w:r>
          </w:p>
        </w:tc>
        <w:tc>
          <w:tcPr>
            <w:tcW w:w="1417" w:type="dxa"/>
          </w:tcPr>
          <w:p w:rsidR="00516CB1" w:rsidRPr="009D3F04" w:rsidRDefault="00516CB1" w:rsidP="005D338F">
            <w:pPr>
              <w:jc w:val="center"/>
              <w:rPr>
                <w:rFonts w:ascii="Times New Roman" w:hAnsi="Times New Roman"/>
                <w:color w:val="000000"/>
                <w:sz w:val="24"/>
              </w:rPr>
            </w:pPr>
            <w:r w:rsidRPr="009D3F04">
              <w:rPr>
                <w:rFonts w:ascii="Times New Roman" w:hAnsi="Times New Roman"/>
                <w:color w:val="000000"/>
                <w:sz w:val="24"/>
              </w:rPr>
              <w:t>0,03</w:t>
            </w:r>
          </w:p>
        </w:tc>
        <w:tc>
          <w:tcPr>
            <w:tcW w:w="1937" w:type="dxa"/>
          </w:tcPr>
          <w:p w:rsidR="00516CB1" w:rsidRPr="009D3F04" w:rsidRDefault="00516CB1" w:rsidP="005D338F">
            <w:pPr>
              <w:tabs>
                <w:tab w:val="left" w:pos="0"/>
              </w:tabs>
              <w:jc w:val="center"/>
              <w:rPr>
                <w:rFonts w:ascii="Times New Roman" w:hAnsi="Times New Roman"/>
                <w:sz w:val="24"/>
                <w:lang w:val="en-US"/>
              </w:rPr>
            </w:pPr>
            <w:r w:rsidRPr="009D3F04">
              <w:rPr>
                <w:rFonts w:ascii="Times New Roman" w:hAnsi="Times New Roman"/>
                <w:sz w:val="24"/>
                <w:lang w:val="en-US"/>
              </w:rPr>
              <w:t>Q</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r w:rsidRPr="009D3F04">
              <w:rPr>
                <w:rFonts w:ascii="Times New Roman" w:hAnsi="Times New Roman"/>
                <w:sz w:val="24"/>
              </w:rPr>
              <w:t>Котельная №1</w:t>
            </w:r>
          </w:p>
        </w:tc>
        <w:tc>
          <w:tcPr>
            <w:tcW w:w="2315" w:type="dxa"/>
          </w:tcPr>
          <w:p w:rsidR="00516CB1" w:rsidRPr="009D3F04" w:rsidRDefault="00516CB1" w:rsidP="005D338F">
            <w:pPr>
              <w:tabs>
                <w:tab w:val="left" w:pos="0"/>
              </w:tabs>
              <w:ind w:firstLine="0"/>
              <w:jc w:val="center"/>
              <w:rPr>
                <w:rFonts w:ascii="Times New Roman" w:hAnsi="Times New Roman"/>
                <w:sz w:val="24"/>
              </w:rPr>
            </w:pPr>
            <w:r w:rsidRPr="009D3F04">
              <w:rPr>
                <w:rFonts w:ascii="Times New Roman" w:hAnsi="Times New Roman"/>
                <w:sz w:val="24"/>
              </w:rPr>
              <w:t>МБОУ «</w:t>
            </w:r>
            <w:proofErr w:type="spellStart"/>
            <w:r w:rsidRPr="009D3F04">
              <w:rPr>
                <w:rFonts w:ascii="Times New Roman" w:hAnsi="Times New Roman"/>
                <w:sz w:val="24"/>
              </w:rPr>
              <w:t>Малоенисейская</w:t>
            </w:r>
            <w:proofErr w:type="spellEnd"/>
            <w:r w:rsidRPr="009D3F04">
              <w:rPr>
                <w:rFonts w:ascii="Times New Roman" w:hAnsi="Times New Roman"/>
                <w:sz w:val="24"/>
              </w:rPr>
              <w:t xml:space="preserve"> СОШ</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16265,8</w:t>
            </w:r>
          </w:p>
        </w:tc>
        <w:tc>
          <w:tcPr>
            <w:tcW w:w="1417" w:type="dxa"/>
          </w:tcPr>
          <w:p w:rsidR="00516CB1" w:rsidRPr="009D3F04" w:rsidRDefault="00516CB1" w:rsidP="005D338F">
            <w:pPr>
              <w:jc w:val="center"/>
              <w:rPr>
                <w:rFonts w:ascii="Times New Roman" w:hAnsi="Times New Roman"/>
                <w:color w:val="000000"/>
                <w:sz w:val="24"/>
              </w:rPr>
            </w:pPr>
            <w:r w:rsidRPr="009D3F04">
              <w:rPr>
                <w:rFonts w:ascii="Times New Roman" w:hAnsi="Times New Roman"/>
                <w:color w:val="000000"/>
                <w:sz w:val="24"/>
              </w:rPr>
              <w:t>0,05</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279,11</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МБДОУ «Малоенисейский детский сад «Огонек»</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7313</w:t>
            </w:r>
          </w:p>
        </w:tc>
        <w:tc>
          <w:tcPr>
            <w:tcW w:w="1417" w:type="dxa"/>
          </w:tcPr>
          <w:p w:rsidR="00516CB1" w:rsidRPr="009D3F04" w:rsidRDefault="00516CB1" w:rsidP="005D338F">
            <w:pPr>
              <w:jc w:val="center"/>
              <w:rPr>
                <w:rFonts w:ascii="Times New Roman" w:hAnsi="Times New Roman"/>
                <w:color w:val="000000"/>
                <w:sz w:val="24"/>
              </w:rPr>
            </w:pPr>
            <w:r w:rsidRPr="009D3F04">
              <w:rPr>
                <w:rFonts w:ascii="Times New Roman" w:hAnsi="Times New Roman"/>
                <w:color w:val="000000"/>
                <w:sz w:val="24"/>
              </w:rPr>
              <w:t>0,09</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475,76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Администрация Малоенисейского сельсовета</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7604,88</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0,089</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478,6</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КГБУЗ «</w:t>
            </w:r>
            <w:proofErr w:type="spellStart"/>
            <w:r w:rsidRPr="009D3F04">
              <w:rPr>
                <w:rFonts w:ascii="Times New Roman" w:hAnsi="Times New Roman"/>
                <w:sz w:val="24"/>
              </w:rPr>
              <w:t>Бийская</w:t>
            </w:r>
            <w:proofErr w:type="spellEnd"/>
            <w:r w:rsidRPr="009D3F04">
              <w:rPr>
                <w:rFonts w:ascii="Times New Roman" w:hAnsi="Times New Roman"/>
                <w:sz w:val="24"/>
              </w:rPr>
              <w:t xml:space="preserve"> ЦРБ»</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4459,84</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0,002</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159,353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Почта России</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165,6</w:t>
            </w:r>
          </w:p>
        </w:tc>
        <w:tc>
          <w:tcPr>
            <w:tcW w:w="1417" w:type="dxa"/>
          </w:tcPr>
          <w:p w:rsidR="00516CB1" w:rsidRPr="009D3F04" w:rsidRDefault="00516CB1" w:rsidP="005D338F">
            <w:pPr>
              <w:ind w:firstLine="0"/>
              <w:jc w:val="center"/>
              <w:rPr>
                <w:rFonts w:ascii="Times New Roman" w:hAnsi="Times New Roman"/>
                <w:color w:val="000000"/>
                <w:sz w:val="24"/>
              </w:rPr>
            </w:pPr>
            <w:r w:rsidRPr="009D3F04">
              <w:rPr>
                <w:rFonts w:ascii="Times New Roman" w:hAnsi="Times New Roman"/>
                <w:color w:val="000000"/>
                <w:sz w:val="24"/>
              </w:rPr>
              <w:t>0,004</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10,02</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ПАО «Ростелеком»</w:t>
            </w:r>
          </w:p>
        </w:tc>
        <w:tc>
          <w:tcPr>
            <w:tcW w:w="198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217,25</w:t>
            </w:r>
          </w:p>
        </w:tc>
        <w:tc>
          <w:tcPr>
            <w:tcW w:w="1417" w:type="dxa"/>
          </w:tcPr>
          <w:p w:rsidR="00516CB1" w:rsidRPr="009D3F04" w:rsidRDefault="00516CB1" w:rsidP="005D338F">
            <w:pPr>
              <w:jc w:val="center"/>
              <w:rPr>
                <w:rFonts w:ascii="Times New Roman" w:hAnsi="Times New Roman"/>
                <w:color w:val="000000"/>
                <w:sz w:val="24"/>
              </w:rPr>
            </w:pPr>
            <w:r w:rsidRPr="009D3F04">
              <w:rPr>
                <w:rFonts w:ascii="Times New Roman" w:hAnsi="Times New Roman"/>
                <w:color w:val="000000"/>
                <w:sz w:val="24"/>
              </w:rPr>
              <w:t>0,03</w:t>
            </w:r>
          </w:p>
        </w:tc>
        <w:tc>
          <w:tcPr>
            <w:tcW w:w="1937"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22,92</w:t>
            </w:r>
          </w:p>
        </w:tc>
      </w:tr>
      <w:tr w:rsidR="00516CB1" w:rsidRPr="009D3F04" w:rsidTr="005D338F">
        <w:tc>
          <w:tcPr>
            <w:tcW w:w="2093" w:type="dxa"/>
          </w:tcPr>
          <w:p w:rsidR="00516CB1" w:rsidRPr="009D3F04" w:rsidRDefault="00516CB1" w:rsidP="005D338F">
            <w:pPr>
              <w:tabs>
                <w:tab w:val="left" w:pos="0"/>
              </w:tabs>
              <w:jc w:val="center"/>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r w:rsidRPr="009D3F04">
              <w:rPr>
                <w:rFonts w:ascii="Times New Roman" w:hAnsi="Times New Roman"/>
                <w:sz w:val="24"/>
              </w:rPr>
              <w:t>ИТОГО</w:t>
            </w:r>
          </w:p>
        </w:tc>
        <w:tc>
          <w:tcPr>
            <w:tcW w:w="1985" w:type="dxa"/>
          </w:tcPr>
          <w:p w:rsidR="00516CB1" w:rsidRPr="009D3F04" w:rsidRDefault="00516CB1" w:rsidP="005D338F">
            <w:pPr>
              <w:tabs>
                <w:tab w:val="left" w:pos="0"/>
              </w:tabs>
              <w:jc w:val="center"/>
              <w:rPr>
                <w:rFonts w:ascii="Times New Roman" w:hAnsi="Times New Roman"/>
                <w:b/>
                <w:sz w:val="24"/>
              </w:rPr>
            </w:pPr>
            <w:r w:rsidRPr="009D3F04">
              <w:rPr>
                <w:rFonts w:ascii="Times New Roman" w:hAnsi="Times New Roman"/>
                <w:b/>
                <w:sz w:val="24"/>
              </w:rPr>
              <w:t>36026,37</w:t>
            </w:r>
          </w:p>
        </w:tc>
        <w:tc>
          <w:tcPr>
            <w:tcW w:w="1417" w:type="dxa"/>
          </w:tcPr>
          <w:p w:rsidR="00516CB1" w:rsidRPr="009D3F04" w:rsidRDefault="00516CB1" w:rsidP="005D338F">
            <w:pPr>
              <w:ind w:firstLine="0"/>
              <w:jc w:val="center"/>
              <w:rPr>
                <w:rFonts w:ascii="Times New Roman" w:hAnsi="Times New Roman"/>
                <w:b/>
                <w:color w:val="000000"/>
                <w:sz w:val="24"/>
              </w:rPr>
            </w:pPr>
            <w:r w:rsidRPr="009D3F04">
              <w:rPr>
                <w:rFonts w:ascii="Times New Roman" w:hAnsi="Times New Roman"/>
                <w:b/>
                <w:color w:val="000000"/>
                <w:sz w:val="24"/>
              </w:rPr>
              <w:t>0,265</w:t>
            </w:r>
          </w:p>
          <w:p w:rsidR="00516CB1" w:rsidRPr="009D3F04" w:rsidRDefault="00516CB1" w:rsidP="005D338F">
            <w:pPr>
              <w:jc w:val="center"/>
              <w:rPr>
                <w:rFonts w:ascii="Times New Roman" w:hAnsi="Times New Roman"/>
                <w:b/>
                <w:sz w:val="24"/>
              </w:rPr>
            </w:pPr>
          </w:p>
        </w:tc>
        <w:tc>
          <w:tcPr>
            <w:tcW w:w="1937" w:type="dxa"/>
          </w:tcPr>
          <w:p w:rsidR="00516CB1" w:rsidRPr="009D3F04" w:rsidRDefault="00516CB1" w:rsidP="005D338F">
            <w:pPr>
              <w:tabs>
                <w:tab w:val="left" w:pos="0"/>
              </w:tabs>
              <w:jc w:val="center"/>
              <w:rPr>
                <w:rFonts w:ascii="Times New Roman" w:hAnsi="Times New Roman"/>
                <w:b/>
                <w:sz w:val="24"/>
              </w:rPr>
            </w:pPr>
            <w:r w:rsidRPr="009D3F04">
              <w:rPr>
                <w:rFonts w:ascii="Times New Roman" w:hAnsi="Times New Roman"/>
                <w:b/>
                <w:sz w:val="24"/>
              </w:rPr>
              <w:t>1425,763</w:t>
            </w:r>
          </w:p>
        </w:tc>
      </w:tr>
      <w:tr w:rsidR="00516CB1" w:rsidRPr="009D3F04" w:rsidTr="005D338F">
        <w:tc>
          <w:tcPr>
            <w:tcW w:w="2093" w:type="dxa"/>
          </w:tcPr>
          <w:p w:rsidR="00516CB1" w:rsidRPr="009D3F04" w:rsidRDefault="00516CB1" w:rsidP="005D338F">
            <w:pPr>
              <w:tabs>
                <w:tab w:val="left" w:pos="0"/>
              </w:tabs>
              <w:rPr>
                <w:rFonts w:ascii="Times New Roman" w:hAnsi="Times New Roman"/>
                <w:sz w:val="24"/>
              </w:rPr>
            </w:pPr>
          </w:p>
        </w:tc>
        <w:tc>
          <w:tcPr>
            <w:tcW w:w="2315" w:type="dxa"/>
          </w:tcPr>
          <w:p w:rsidR="00516CB1" w:rsidRPr="009D3F04" w:rsidRDefault="00516CB1" w:rsidP="005D338F">
            <w:pPr>
              <w:tabs>
                <w:tab w:val="left" w:pos="0"/>
              </w:tabs>
              <w:jc w:val="center"/>
              <w:rPr>
                <w:rFonts w:ascii="Times New Roman" w:hAnsi="Times New Roman"/>
                <w:sz w:val="24"/>
              </w:rPr>
            </w:pPr>
          </w:p>
        </w:tc>
        <w:tc>
          <w:tcPr>
            <w:tcW w:w="1985" w:type="dxa"/>
          </w:tcPr>
          <w:p w:rsidR="00516CB1" w:rsidRPr="009D3F04" w:rsidRDefault="00516CB1" w:rsidP="005D338F">
            <w:pPr>
              <w:tabs>
                <w:tab w:val="left" w:pos="0"/>
              </w:tabs>
              <w:jc w:val="center"/>
              <w:rPr>
                <w:rFonts w:ascii="Times New Roman" w:hAnsi="Times New Roman"/>
                <w:b/>
                <w:sz w:val="24"/>
              </w:rPr>
            </w:pPr>
          </w:p>
        </w:tc>
        <w:tc>
          <w:tcPr>
            <w:tcW w:w="1417" w:type="dxa"/>
          </w:tcPr>
          <w:p w:rsidR="00516CB1" w:rsidRPr="009D3F04" w:rsidRDefault="00516CB1" w:rsidP="005D338F">
            <w:pPr>
              <w:ind w:firstLine="0"/>
              <w:jc w:val="center"/>
              <w:rPr>
                <w:rFonts w:ascii="Times New Roman" w:hAnsi="Times New Roman"/>
                <w:b/>
                <w:color w:val="000000"/>
                <w:sz w:val="24"/>
              </w:rPr>
            </w:pPr>
            <w:r w:rsidRPr="009D3F04">
              <w:rPr>
                <w:rFonts w:ascii="Times New Roman" w:hAnsi="Times New Roman"/>
                <w:b/>
                <w:color w:val="000000"/>
                <w:sz w:val="24"/>
              </w:rPr>
              <w:t>1,001</w:t>
            </w:r>
          </w:p>
        </w:tc>
        <w:tc>
          <w:tcPr>
            <w:tcW w:w="1937" w:type="dxa"/>
          </w:tcPr>
          <w:p w:rsidR="00516CB1" w:rsidRPr="009D3F04" w:rsidRDefault="00516CB1" w:rsidP="005D338F">
            <w:pPr>
              <w:tabs>
                <w:tab w:val="left" w:pos="0"/>
              </w:tabs>
              <w:jc w:val="center"/>
              <w:rPr>
                <w:rFonts w:ascii="Times New Roman" w:hAnsi="Times New Roman"/>
                <w:b/>
                <w:sz w:val="24"/>
              </w:rPr>
            </w:pPr>
            <w:r w:rsidRPr="009D3F04">
              <w:rPr>
                <w:rFonts w:ascii="Times New Roman" w:hAnsi="Times New Roman"/>
                <w:b/>
                <w:sz w:val="24"/>
              </w:rPr>
              <w:t>5307,723</w:t>
            </w:r>
          </w:p>
        </w:tc>
      </w:tr>
    </w:tbl>
    <w:p w:rsidR="00516CB1" w:rsidRPr="00260458" w:rsidRDefault="00516CB1" w:rsidP="00516CB1">
      <w:pPr>
        <w:pStyle w:val="affb"/>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91"/>
        <w:gridCol w:w="1191"/>
        <w:gridCol w:w="1163"/>
        <w:gridCol w:w="1559"/>
        <w:gridCol w:w="1133"/>
        <w:gridCol w:w="992"/>
      </w:tblGrid>
      <w:tr w:rsidR="00516CB1" w:rsidRPr="00CC781B" w:rsidTr="005D338F">
        <w:trPr>
          <w:trHeight w:val="454"/>
          <w:jc w:val="center"/>
        </w:trPr>
        <w:tc>
          <w:tcPr>
            <w:tcW w:w="2410" w:type="dxa"/>
            <w:vMerge w:val="restart"/>
            <w:vAlign w:val="center"/>
          </w:tcPr>
          <w:p w:rsidR="00516CB1" w:rsidRPr="00CC781B" w:rsidRDefault="00516CB1" w:rsidP="005D338F">
            <w:pPr>
              <w:pStyle w:val="af"/>
            </w:pPr>
            <w:r w:rsidRPr="00CC781B">
              <w:t>Наименование источника тепловой энергии</w:t>
            </w:r>
          </w:p>
        </w:tc>
        <w:tc>
          <w:tcPr>
            <w:tcW w:w="1191" w:type="dxa"/>
            <w:vMerge w:val="restart"/>
            <w:vAlign w:val="center"/>
          </w:tcPr>
          <w:p w:rsidR="00516CB1" w:rsidRPr="00CC781B" w:rsidRDefault="00516CB1" w:rsidP="005D338F">
            <w:pPr>
              <w:pStyle w:val="af"/>
            </w:pPr>
            <w:r w:rsidRPr="00CC781B">
              <w:t xml:space="preserve">УТМ, </w:t>
            </w:r>
            <m:oMath>
              <m:r>
                <w:rPr>
                  <w:rFonts w:ascii="Cambria Math" w:hAnsi="Cambria Math"/>
                </w:rPr>
                <m:t>Гкал</m:t>
              </m:r>
              <m:r>
                <w:rPr>
                  <w:rFonts w:ascii="Cambria Math"/>
                </w:rPr>
                <m:t>/</m:t>
              </m:r>
              <m:r>
                <w:rPr>
                  <w:rFonts w:ascii="Cambria Math" w:hAnsi="Cambria Math"/>
                </w:rPr>
                <m:t>час</m:t>
              </m:r>
            </m:oMath>
          </w:p>
        </w:tc>
        <w:tc>
          <w:tcPr>
            <w:tcW w:w="1191" w:type="dxa"/>
            <w:vMerge w:val="restart"/>
            <w:vAlign w:val="center"/>
          </w:tcPr>
          <w:p w:rsidR="00516CB1" w:rsidRPr="00CC781B" w:rsidRDefault="00516CB1" w:rsidP="005D338F">
            <w:pPr>
              <w:pStyle w:val="af"/>
              <w:rPr>
                <w:highlight w:val="green"/>
              </w:rPr>
            </w:pPr>
            <w:r w:rsidRPr="00CC781B">
              <w:t xml:space="preserve">РТМ, </w:t>
            </w:r>
            <m:oMath>
              <m:r>
                <w:rPr>
                  <w:rFonts w:ascii="Cambria Math" w:hAnsi="Cambria Math"/>
                </w:rPr>
                <m:t>Гкал</m:t>
              </m:r>
              <m:r>
                <w:rPr>
                  <w:rFonts w:ascii="Cambria Math"/>
                </w:rPr>
                <m:t>/</m:t>
              </m:r>
              <m:r>
                <w:rPr>
                  <w:rFonts w:ascii="Cambria Math" w:hAnsi="Cambria Math"/>
                </w:rPr>
                <m:t>час</m:t>
              </m:r>
            </m:oMath>
          </w:p>
        </w:tc>
        <w:tc>
          <w:tcPr>
            <w:tcW w:w="4847" w:type="dxa"/>
            <w:gridSpan w:val="4"/>
            <w:vAlign w:val="center"/>
          </w:tcPr>
          <w:p w:rsidR="00516CB1" w:rsidRPr="00CC781B" w:rsidRDefault="00516CB1" w:rsidP="005D338F">
            <w:pPr>
              <w:pStyle w:val="af"/>
            </w:pPr>
            <w:r w:rsidRPr="00CC781B">
              <w:t>Присоединенная тепловая нагрузка,</w:t>
            </w:r>
          </w:p>
          <w:p w:rsidR="00516CB1" w:rsidRPr="00CC781B" w:rsidRDefault="00516CB1" w:rsidP="005D338F">
            <w:pPr>
              <w:pStyle w:val="af"/>
              <w:rPr>
                <w:i/>
                <w:highlight w:val="green"/>
              </w:rPr>
            </w:pPr>
            <m:oMathPara>
              <m:oMath>
                <m:r>
                  <w:rPr>
                    <w:rFonts w:ascii="Cambria Math" w:hAnsi="Cambria Math"/>
                  </w:rPr>
                  <m:t>Гкал</m:t>
                </m:r>
                <m:r>
                  <w:rPr>
                    <w:rFonts w:ascii="Cambria Math"/>
                  </w:rPr>
                  <m:t>/</m:t>
                </m:r>
                <m:r>
                  <w:rPr>
                    <w:rFonts w:ascii="Cambria Math" w:hAnsi="Cambria Math"/>
                  </w:rPr>
                  <m:t>час</m:t>
                </m:r>
              </m:oMath>
            </m:oMathPara>
          </w:p>
        </w:tc>
      </w:tr>
      <w:tr w:rsidR="00516CB1" w:rsidRPr="00CC781B" w:rsidTr="005D338F">
        <w:trPr>
          <w:trHeight w:val="454"/>
          <w:jc w:val="center"/>
        </w:trPr>
        <w:tc>
          <w:tcPr>
            <w:tcW w:w="2410" w:type="dxa"/>
            <w:vMerge/>
            <w:vAlign w:val="center"/>
          </w:tcPr>
          <w:p w:rsidR="00516CB1" w:rsidRPr="00CC781B" w:rsidRDefault="00516CB1" w:rsidP="005D338F">
            <w:pPr>
              <w:pStyle w:val="af"/>
            </w:pPr>
          </w:p>
        </w:tc>
        <w:tc>
          <w:tcPr>
            <w:tcW w:w="1191" w:type="dxa"/>
            <w:vMerge/>
            <w:vAlign w:val="center"/>
          </w:tcPr>
          <w:p w:rsidR="00516CB1" w:rsidRPr="00CC781B" w:rsidRDefault="00516CB1" w:rsidP="005D338F">
            <w:pPr>
              <w:pStyle w:val="af"/>
            </w:pPr>
          </w:p>
        </w:tc>
        <w:tc>
          <w:tcPr>
            <w:tcW w:w="1191" w:type="dxa"/>
            <w:vMerge/>
            <w:vAlign w:val="center"/>
          </w:tcPr>
          <w:p w:rsidR="00516CB1" w:rsidRPr="00CC781B" w:rsidRDefault="00516CB1" w:rsidP="005D338F">
            <w:pPr>
              <w:pStyle w:val="af"/>
            </w:pPr>
          </w:p>
        </w:tc>
        <w:tc>
          <w:tcPr>
            <w:tcW w:w="1163" w:type="dxa"/>
            <w:vAlign w:val="center"/>
          </w:tcPr>
          <w:p w:rsidR="00516CB1" w:rsidRPr="00CC781B" w:rsidRDefault="00516CB1" w:rsidP="005D338F">
            <w:pPr>
              <w:pStyle w:val="af"/>
            </w:pPr>
            <w:r w:rsidRPr="00CC781B">
              <w:t>Всего</w:t>
            </w:r>
          </w:p>
        </w:tc>
        <w:tc>
          <w:tcPr>
            <w:tcW w:w="1559" w:type="dxa"/>
            <w:vAlign w:val="center"/>
          </w:tcPr>
          <w:p w:rsidR="00516CB1" w:rsidRPr="00CC781B" w:rsidRDefault="00516CB1" w:rsidP="005D338F">
            <w:pPr>
              <w:pStyle w:val="af"/>
            </w:pPr>
            <w:r w:rsidRPr="00CC781B">
              <w:t>Отопление</w:t>
            </w:r>
          </w:p>
        </w:tc>
        <w:tc>
          <w:tcPr>
            <w:tcW w:w="1133" w:type="dxa"/>
            <w:vAlign w:val="center"/>
          </w:tcPr>
          <w:p w:rsidR="00516CB1" w:rsidRPr="00CC781B" w:rsidRDefault="00516CB1" w:rsidP="005D338F">
            <w:pPr>
              <w:pStyle w:val="af"/>
            </w:pPr>
            <w:r w:rsidRPr="00CC781B">
              <w:t>Вентиляция</w:t>
            </w:r>
          </w:p>
        </w:tc>
        <w:tc>
          <w:tcPr>
            <w:tcW w:w="992" w:type="dxa"/>
            <w:vAlign w:val="center"/>
          </w:tcPr>
          <w:p w:rsidR="00516CB1" w:rsidRPr="00CC781B" w:rsidRDefault="00516CB1" w:rsidP="005D338F">
            <w:pPr>
              <w:pStyle w:val="af"/>
            </w:pPr>
            <w:r w:rsidRPr="00CC781B">
              <w:t>ГВС</w:t>
            </w:r>
          </w:p>
        </w:tc>
      </w:tr>
      <w:tr w:rsidR="00516CB1" w:rsidRPr="00CC781B" w:rsidTr="005D338F">
        <w:trPr>
          <w:trHeight w:val="454"/>
          <w:jc w:val="center"/>
        </w:trPr>
        <w:tc>
          <w:tcPr>
            <w:tcW w:w="2410" w:type="dxa"/>
            <w:vAlign w:val="center"/>
          </w:tcPr>
          <w:p w:rsidR="00516CB1" w:rsidRPr="00CC781B" w:rsidRDefault="00516CB1" w:rsidP="005D338F">
            <w:pPr>
              <w:pStyle w:val="af"/>
            </w:pPr>
            <w:r w:rsidRPr="00CC781B">
              <w:t xml:space="preserve">Котельная, </w:t>
            </w:r>
            <w:r>
              <w:t xml:space="preserve">                        с. </w:t>
            </w:r>
            <w:proofErr w:type="spellStart"/>
            <w:r>
              <w:t>Малоенисейсое</w:t>
            </w:r>
            <w:proofErr w:type="spellEnd"/>
          </w:p>
        </w:tc>
        <w:tc>
          <w:tcPr>
            <w:tcW w:w="1191" w:type="dxa"/>
            <w:vAlign w:val="center"/>
          </w:tcPr>
          <w:p w:rsidR="00516CB1" w:rsidRPr="00CC781B" w:rsidRDefault="00516CB1" w:rsidP="005D338F">
            <w:pPr>
              <w:pStyle w:val="af"/>
            </w:pPr>
            <w:r>
              <w:t>7,29</w:t>
            </w:r>
          </w:p>
        </w:tc>
        <w:tc>
          <w:tcPr>
            <w:tcW w:w="1191" w:type="dxa"/>
            <w:vAlign w:val="center"/>
          </w:tcPr>
          <w:p w:rsidR="00516CB1" w:rsidRPr="00CC781B" w:rsidRDefault="00516CB1" w:rsidP="005D338F">
            <w:pPr>
              <w:pStyle w:val="af"/>
            </w:pPr>
            <w:r>
              <w:t>7,29</w:t>
            </w:r>
          </w:p>
        </w:tc>
        <w:tc>
          <w:tcPr>
            <w:tcW w:w="1163" w:type="dxa"/>
            <w:vAlign w:val="center"/>
          </w:tcPr>
          <w:p w:rsidR="00516CB1" w:rsidRPr="009505C7" w:rsidRDefault="00516CB1" w:rsidP="005D338F">
            <w:pPr>
              <w:pStyle w:val="af"/>
              <w:rPr>
                <w:strike/>
                <w:highlight w:val="yellow"/>
              </w:rPr>
            </w:pPr>
            <w:r w:rsidRPr="009D3F04">
              <w:rPr>
                <w:b/>
                <w:color w:val="000000"/>
              </w:rPr>
              <w:t>1,001</w:t>
            </w:r>
          </w:p>
        </w:tc>
        <w:tc>
          <w:tcPr>
            <w:tcW w:w="1559" w:type="dxa"/>
            <w:vAlign w:val="center"/>
          </w:tcPr>
          <w:p w:rsidR="00516CB1" w:rsidRPr="009505C7" w:rsidRDefault="00516CB1" w:rsidP="005D338F">
            <w:pPr>
              <w:pStyle w:val="af"/>
              <w:rPr>
                <w:strike/>
                <w:highlight w:val="yellow"/>
              </w:rPr>
            </w:pPr>
            <w:r w:rsidRPr="009D3F04">
              <w:rPr>
                <w:b/>
                <w:color w:val="000000"/>
              </w:rPr>
              <w:t>1,001</w:t>
            </w:r>
          </w:p>
        </w:tc>
        <w:tc>
          <w:tcPr>
            <w:tcW w:w="1133" w:type="dxa"/>
            <w:vAlign w:val="center"/>
          </w:tcPr>
          <w:p w:rsidR="00516CB1" w:rsidRPr="00CC781B" w:rsidRDefault="00516CB1" w:rsidP="005D338F">
            <w:pPr>
              <w:pStyle w:val="af"/>
            </w:pPr>
            <m:oMathPara>
              <m:oMath>
                <m:r>
                  <m:rPr>
                    <m:sty m:val="p"/>
                  </m:rPr>
                  <w:rPr>
                    <w:rFonts w:ascii="Cambria Math" w:hAnsi="Cambria Math"/>
                  </w:rPr>
                  <m:t>-</m:t>
                </m:r>
              </m:oMath>
            </m:oMathPara>
          </w:p>
        </w:tc>
        <w:tc>
          <w:tcPr>
            <w:tcW w:w="992" w:type="dxa"/>
            <w:vAlign w:val="center"/>
          </w:tcPr>
          <w:p w:rsidR="00516CB1" w:rsidRPr="00CC781B" w:rsidRDefault="00516CB1" w:rsidP="005D338F">
            <w:pPr>
              <w:pStyle w:val="af"/>
            </w:pPr>
            <m:oMathPara>
              <m:oMath>
                <m:r>
                  <m:rPr>
                    <m:sty m:val="p"/>
                  </m:rPr>
                  <w:rPr>
                    <w:rFonts w:ascii="Cambria Math" w:hAnsi="Cambria Math"/>
                  </w:rPr>
                  <m:t>-</m:t>
                </m:r>
              </m:oMath>
            </m:oMathPara>
          </w:p>
        </w:tc>
      </w:tr>
      <w:tr w:rsidR="00516CB1" w:rsidRPr="00CC781B" w:rsidTr="005D338F">
        <w:trPr>
          <w:trHeight w:val="454"/>
          <w:jc w:val="center"/>
        </w:trPr>
        <w:tc>
          <w:tcPr>
            <w:tcW w:w="2410" w:type="dxa"/>
            <w:vAlign w:val="center"/>
          </w:tcPr>
          <w:p w:rsidR="00516CB1" w:rsidRPr="00CC781B" w:rsidRDefault="00516CB1" w:rsidP="005D338F">
            <w:pPr>
              <w:pStyle w:val="af"/>
            </w:pPr>
            <w:r w:rsidRPr="00CC781B">
              <w:t>Итого:</w:t>
            </w:r>
          </w:p>
        </w:tc>
        <w:tc>
          <w:tcPr>
            <w:tcW w:w="1191" w:type="dxa"/>
            <w:vAlign w:val="center"/>
          </w:tcPr>
          <w:p w:rsidR="00516CB1" w:rsidRPr="00CC781B" w:rsidRDefault="00516CB1" w:rsidP="005D338F">
            <w:pPr>
              <w:pStyle w:val="af"/>
            </w:pPr>
            <w:r>
              <w:t>7,29</w:t>
            </w:r>
          </w:p>
        </w:tc>
        <w:tc>
          <w:tcPr>
            <w:tcW w:w="1191" w:type="dxa"/>
            <w:vAlign w:val="center"/>
          </w:tcPr>
          <w:p w:rsidR="00516CB1" w:rsidRPr="00CC781B" w:rsidRDefault="00516CB1" w:rsidP="005D338F">
            <w:pPr>
              <w:pStyle w:val="af"/>
            </w:pPr>
            <w:r>
              <w:t>7,29</w:t>
            </w:r>
          </w:p>
        </w:tc>
        <w:tc>
          <w:tcPr>
            <w:tcW w:w="1163" w:type="dxa"/>
            <w:vAlign w:val="center"/>
          </w:tcPr>
          <w:p w:rsidR="00516CB1" w:rsidRPr="009505C7" w:rsidRDefault="00516CB1" w:rsidP="005D338F">
            <w:pPr>
              <w:pStyle w:val="af"/>
              <w:rPr>
                <w:strike/>
                <w:highlight w:val="yellow"/>
              </w:rPr>
            </w:pPr>
            <w:r w:rsidRPr="009D3F04">
              <w:rPr>
                <w:b/>
                <w:color w:val="000000"/>
              </w:rPr>
              <w:t>1,001</w:t>
            </w:r>
          </w:p>
        </w:tc>
        <w:tc>
          <w:tcPr>
            <w:tcW w:w="1559" w:type="dxa"/>
            <w:vAlign w:val="center"/>
          </w:tcPr>
          <w:p w:rsidR="00516CB1" w:rsidRPr="009505C7" w:rsidRDefault="00516CB1" w:rsidP="005D338F">
            <w:pPr>
              <w:pStyle w:val="af"/>
              <w:rPr>
                <w:strike/>
                <w:highlight w:val="yellow"/>
              </w:rPr>
            </w:pPr>
            <w:r w:rsidRPr="009D3F04">
              <w:rPr>
                <w:b/>
                <w:color w:val="000000"/>
              </w:rPr>
              <w:t>1,001</w:t>
            </w:r>
          </w:p>
        </w:tc>
        <w:tc>
          <w:tcPr>
            <w:tcW w:w="1133" w:type="dxa"/>
            <w:vAlign w:val="center"/>
          </w:tcPr>
          <w:p w:rsidR="00516CB1" w:rsidRPr="00CC781B" w:rsidRDefault="00516CB1" w:rsidP="005D338F">
            <w:pPr>
              <w:pStyle w:val="af"/>
            </w:pPr>
            <m:oMathPara>
              <m:oMath>
                <m:r>
                  <m:rPr>
                    <m:sty m:val="p"/>
                  </m:rPr>
                  <w:rPr>
                    <w:rFonts w:ascii="Cambria Math" w:hAnsi="Cambria Math"/>
                  </w:rPr>
                  <m:t>-</m:t>
                </m:r>
              </m:oMath>
            </m:oMathPara>
          </w:p>
        </w:tc>
        <w:tc>
          <w:tcPr>
            <w:tcW w:w="992" w:type="dxa"/>
            <w:vAlign w:val="center"/>
          </w:tcPr>
          <w:p w:rsidR="00516CB1" w:rsidRPr="00CC781B" w:rsidRDefault="00516CB1" w:rsidP="005D338F">
            <w:pPr>
              <w:pStyle w:val="af"/>
            </w:pPr>
            <m:oMathPara>
              <m:oMath>
                <m:r>
                  <m:rPr>
                    <m:sty m:val="p"/>
                  </m:rPr>
                  <w:rPr>
                    <w:rFonts w:ascii="Cambria Math" w:hAnsi="Cambria Math"/>
                  </w:rPr>
                  <m:t>-</m:t>
                </m:r>
              </m:oMath>
            </m:oMathPara>
          </w:p>
        </w:tc>
      </w:tr>
    </w:tbl>
    <w:p w:rsidR="00516CB1" w:rsidRDefault="00516CB1" w:rsidP="001C6AFB">
      <w:pPr>
        <w:pStyle w:val="af5"/>
      </w:pPr>
    </w:p>
    <w:p w:rsidR="00F51812" w:rsidRDefault="00F51812" w:rsidP="001C6AFB">
      <w:pPr>
        <w:pStyle w:val="af5"/>
      </w:pPr>
      <w:r w:rsidRPr="00EF4E87">
        <w:t>ГВС – горячее водоснабжение</w:t>
      </w:r>
      <w:r>
        <w:t>;</w:t>
      </w:r>
    </w:p>
    <w:p w:rsidR="00F51812" w:rsidRDefault="00272A54" w:rsidP="001C6AFB">
      <w:pPr>
        <w:pStyle w:val="af5"/>
      </w:pPr>
      <w:r>
        <w:tab/>
      </w:r>
      <w:r w:rsidR="00F51812">
        <w:t>У</w:t>
      </w:r>
      <w:r w:rsidR="00F51812" w:rsidRPr="00EF4E87">
        <w:t xml:space="preserve">ТМ </w:t>
      </w:r>
      <w:r w:rsidR="00F51812">
        <w:t>–</w:t>
      </w:r>
      <w:r w:rsidR="00F51812" w:rsidRPr="00EF4E87">
        <w:t xml:space="preserve"> установленная</w:t>
      </w:r>
      <w:r w:rsidR="00F51812" w:rsidRPr="004D39F9">
        <w:t xml:space="preserve"> мощность источника тепловой энергии </w:t>
      </w:r>
      <w:r w:rsidR="00F51812">
        <w:t xml:space="preserve">– </w:t>
      </w:r>
      <w:r w:rsidR="00F51812" w:rsidRPr="004D39F9">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F51812" w:rsidRDefault="00F51812" w:rsidP="001C6AFB">
      <w:pPr>
        <w:pStyle w:val="af5"/>
      </w:pPr>
      <w:r>
        <w:tab/>
      </w:r>
      <w:proofErr w:type="gramStart"/>
      <w:r w:rsidRPr="004D39F9">
        <w:t xml:space="preserve">РТМ </w:t>
      </w:r>
      <w:r>
        <w:t xml:space="preserve">– </w:t>
      </w:r>
      <w:r w:rsidRPr="004D39F9">
        <w:t>располагаемая мощн</w:t>
      </w:r>
      <w:r>
        <w:t>ость источника тепловой энергии</w:t>
      </w:r>
      <w:r w:rsidRPr="004D39F9">
        <w:t xml:space="preserve"> </w:t>
      </w:r>
      <w:r>
        <w:t xml:space="preserve">– </w:t>
      </w:r>
      <w:r w:rsidRPr="004D39F9">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r>
        <w:t>.</w:t>
      </w:r>
      <w:proofErr w:type="gramEnd"/>
    </w:p>
    <w:p w:rsidR="00F51812" w:rsidRDefault="009505C7" w:rsidP="009505C7">
      <w:pPr>
        <w:pStyle w:val="af5"/>
        <w:ind w:firstLine="0"/>
        <w:rPr>
          <w:bCs/>
        </w:rPr>
      </w:pPr>
      <w:r>
        <w:t xml:space="preserve"> </w:t>
      </w:r>
      <w:r w:rsidR="00F51812" w:rsidRPr="003544A6">
        <w:t>Так как не определ</w:t>
      </w:r>
      <w:r w:rsidR="005F4527">
        <w:t>ё</w:t>
      </w:r>
      <w:r w:rsidR="00F51812" w:rsidRPr="003544A6">
        <w:t>н остаточный ресурс при освидетельствовании оборудования (в</w:t>
      </w:r>
      <w:r w:rsidR="00F51812" w:rsidRPr="003544A6">
        <w:rPr>
          <w:rFonts w:eastAsia="Arial Unicode MS"/>
          <w:spacing w:val="-4"/>
        </w:rPr>
        <w:t xml:space="preserve"> теплоснабжающей организации не проведены</w:t>
      </w:r>
      <w:r w:rsidR="00F51812" w:rsidRPr="003544A6">
        <w:t xml:space="preserve"> работы по определению технического состояния систем теплоснабжения – освидетельствование не проводилось</w:t>
      </w:r>
      <w:r w:rsidR="00F51812" w:rsidRPr="003544A6">
        <w:rPr>
          <w:bCs/>
        </w:rPr>
        <w:t>), располагаемая мощность источника тепловой энергии принята равной установленной мощности.</w:t>
      </w:r>
    </w:p>
    <w:p w:rsidR="00F51812" w:rsidRDefault="00F51812" w:rsidP="001C6AFB">
      <w:pPr>
        <w:pStyle w:val="af5"/>
      </w:pPr>
    </w:p>
    <w:p w:rsidR="00F51812" w:rsidRPr="001C6AFB" w:rsidRDefault="00200793" w:rsidP="001C6AFB">
      <w:pPr>
        <w:pStyle w:val="23"/>
      </w:pPr>
      <w:bookmarkStart w:id="22" w:name="_Toc364116787"/>
      <w:bookmarkStart w:id="23" w:name="_Toc431562479"/>
      <w:r>
        <w:t>1</w:t>
      </w:r>
      <w:r w:rsidR="00F51812" w:rsidRPr="001C6AFB">
        <w:t>.2.2 Ограничения тепловой мощности и параметры располагаемой тепловой мощности</w:t>
      </w:r>
      <w:bookmarkEnd w:id="22"/>
      <w:bookmarkEnd w:id="23"/>
    </w:p>
    <w:p w:rsidR="00F51812" w:rsidRPr="001C6AFB" w:rsidRDefault="00F51812" w:rsidP="001C6AFB">
      <w:pPr>
        <w:pStyle w:val="af5"/>
      </w:pPr>
    </w:p>
    <w:p w:rsidR="00F51812" w:rsidRPr="001C6AFB" w:rsidRDefault="00F51812" w:rsidP="001C6AFB">
      <w:pPr>
        <w:pStyle w:val="af5"/>
        <w:rPr>
          <w:highlight w:val="yellow"/>
        </w:rPr>
      </w:pPr>
      <w:r w:rsidRPr="001C6AFB">
        <w:t>При определении значений тепловой мощности источников тепловой энергии в базовом периоде должны быть учтены все существующие ограничения на установленную мощность.</w:t>
      </w:r>
    </w:p>
    <w:p w:rsidR="00CC781B" w:rsidRDefault="00F51812" w:rsidP="00CC781B">
      <w:pPr>
        <w:pStyle w:val="af5"/>
      </w:pPr>
      <w:r w:rsidRPr="00CC781B">
        <w:lastRenderedPageBreak/>
        <w:t>В таблиц</w:t>
      </w:r>
      <w:r w:rsidR="00AE695C" w:rsidRPr="00CC781B">
        <w:t>е</w:t>
      </w:r>
      <w:r w:rsidRPr="00CC781B">
        <w:t>, представленн</w:t>
      </w:r>
      <w:r w:rsidR="00AE695C" w:rsidRPr="00CC781B">
        <w:t>ой</w:t>
      </w:r>
      <w:r w:rsidRPr="00CC781B">
        <w:t xml:space="preserve"> ниже</w:t>
      </w:r>
      <w:r w:rsidR="00AE695C" w:rsidRPr="00CC781B">
        <w:t xml:space="preserve">, </w:t>
      </w:r>
      <w:r w:rsidRPr="00CC781B">
        <w:t xml:space="preserve">приведены установленная и располагаемая мощности котлов на котельных </w:t>
      </w:r>
      <w:r w:rsidR="00C509AF">
        <w:t xml:space="preserve">ООО </w:t>
      </w:r>
      <w:r w:rsidR="00CF1B27">
        <w:t>"</w:t>
      </w:r>
      <w:r w:rsidR="00930E87">
        <w:t>Комфортное тепло</w:t>
      </w:r>
      <w:r w:rsidR="00CF1B27">
        <w:t>"</w:t>
      </w:r>
      <w:r w:rsidRPr="00CC781B">
        <w:t>.</w:t>
      </w:r>
    </w:p>
    <w:p w:rsidR="005F4527" w:rsidRPr="00CC781B" w:rsidRDefault="005F4527" w:rsidP="00CC781B">
      <w:pPr>
        <w:pStyle w:val="af5"/>
      </w:pPr>
    </w:p>
    <w:p w:rsidR="00F51812" w:rsidRPr="00CC781B" w:rsidRDefault="00200793" w:rsidP="00CC781B">
      <w:pPr>
        <w:pStyle w:val="affb"/>
      </w:pPr>
      <w:r>
        <w:t>Таблица 1</w:t>
      </w:r>
      <w:r w:rsidR="00F51812" w:rsidRPr="00CC781B">
        <w:t xml:space="preserve">.2.2.1 – Установленная и располагаемая мощность котлов на </w:t>
      </w:r>
      <w:r w:rsidR="00493518" w:rsidRPr="00CC781B">
        <w:t xml:space="preserve">котельной, </w:t>
      </w:r>
      <w:r w:rsidR="00E34BFD">
        <w:t xml:space="preserve">с. </w:t>
      </w:r>
      <w:proofErr w:type="spellStart"/>
      <w:r w:rsidR="009505C7">
        <w:t>Малоенисейсое</w:t>
      </w:r>
      <w:proofErr w:type="spellEnd"/>
    </w:p>
    <w:tbl>
      <w:tblPr>
        <w:tblStyle w:val="ae"/>
        <w:tblW w:w="9639" w:type="dxa"/>
        <w:jc w:val="center"/>
        <w:tblLook w:val="04A0" w:firstRow="1" w:lastRow="0" w:firstColumn="1" w:lastColumn="0" w:noHBand="0" w:noVBand="1"/>
      </w:tblPr>
      <w:tblGrid>
        <w:gridCol w:w="1418"/>
        <w:gridCol w:w="1044"/>
        <w:gridCol w:w="1232"/>
        <w:gridCol w:w="1232"/>
        <w:gridCol w:w="1232"/>
        <w:gridCol w:w="1232"/>
        <w:gridCol w:w="1232"/>
        <w:gridCol w:w="1017"/>
      </w:tblGrid>
      <w:tr w:rsidR="00F51812" w:rsidRPr="00C75DBD" w:rsidTr="001C6AFB">
        <w:trPr>
          <w:cantSplit/>
          <w:trHeight w:val="2340"/>
          <w:jc w:val="center"/>
        </w:trPr>
        <w:tc>
          <w:tcPr>
            <w:tcW w:w="1418" w:type="dxa"/>
            <w:textDirection w:val="btLr"/>
            <w:vAlign w:val="center"/>
          </w:tcPr>
          <w:p w:rsidR="00F51812" w:rsidRPr="00CC781B" w:rsidRDefault="00F51812" w:rsidP="00071C8B">
            <w:pPr>
              <w:pStyle w:val="af"/>
            </w:pPr>
            <w:r w:rsidRPr="00CC781B">
              <w:t>Марка котла</w:t>
            </w:r>
          </w:p>
        </w:tc>
        <w:tc>
          <w:tcPr>
            <w:tcW w:w="1044" w:type="dxa"/>
            <w:textDirection w:val="btLr"/>
            <w:vAlign w:val="center"/>
          </w:tcPr>
          <w:p w:rsidR="00F51812" w:rsidRPr="00CC781B" w:rsidRDefault="00F51812" w:rsidP="00071C8B">
            <w:pPr>
              <w:pStyle w:val="af"/>
            </w:pPr>
            <w:r w:rsidRPr="00CC781B">
              <w:t>Теплоноситель</w:t>
            </w:r>
          </w:p>
        </w:tc>
        <w:tc>
          <w:tcPr>
            <w:tcW w:w="1232" w:type="dxa"/>
            <w:textDirection w:val="btLr"/>
            <w:vAlign w:val="center"/>
          </w:tcPr>
          <w:p w:rsidR="00F51812" w:rsidRPr="00CC781B" w:rsidRDefault="00F51812" w:rsidP="00071C8B">
            <w:pPr>
              <w:pStyle w:val="af"/>
            </w:pPr>
            <w:r w:rsidRPr="00CC781B">
              <w:t xml:space="preserve">Установленная тепловая мощность котла по паспорту, </w:t>
            </w:r>
            <m:oMath>
              <m:r>
                <w:rPr>
                  <w:rFonts w:ascii="Cambria Math" w:hAnsi="Cambria Math"/>
                </w:rPr>
                <m:t>Гкал</m:t>
              </m:r>
              <m:r>
                <w:rPr>
                  <w:rFonts w:ascii="Cambria Math"/>
                </w:rPr>
                <m:t>/</m:t>
              </m:r>
              <m:r>
                <w:rPr>
                  <w:rFonts w:ascii="Cambria Math" w:hAnsi="Cambria Math"/>
                </w:rPr>
                <m:t>час</m:t>
              </m:r>
            </m:oMath>
          </w:p>
        </w:tc>
        <w:tc>
          <w:tcPr>
            <w:tcW w:w="1232" w:type="dxa"/>
            <w:textDirection w:val="btLr"/>
            <w:vAlign w:val="center"/>
          </w:tcPr>
          <w:p w:rsidR="00F51812" w:rsidRPr="00CC781B" w:rsidRDefault="00272A54" w:rsidP="00071C8B">
            <w:pPr>
              <w:pStyle w:val="af"/>
            </w:pPr>
            <w:r w:rsidRPr="00CC781B">
              <w:t>Располагаемая м</w:t>
            </w:r>
            <w:r w:rsidR="00F51812" w:rsidRPr="00CC781B">
              <w:t xml:space="preserve">ощность котла, </w:t>
            </w:r>
            <m:oMath>
              <m:r>
                <w:rPr>
                  <w:rFonts w:ascii="Cambria Math" w:hAnsi="Cambria Math"/>
                </w:rPr>
                <m:t>Гкал</m:t>
              </m:r>
              <m:r>
                <w:rPr>
                  <w:rFonts w:ascii="Cambria Math"/>
                </w:rPr>
                <m:t>/</m:t>
              </m:r>
              <m:r>
                <w:rPr>
                  <w:rFonts w:ascii="Cambria Math" w:hAnsi="Cambria Math"/>
                </w:rPr>
                <m:t>час</m:t>
              </m:r>
            </m:oMath>
          </w:p>
        </w:tc>
        <w:tc>
          <w:tcPr>
            <w:tcW w:w="1232" w:type="dxa"/>
            <w:textDirection w:val="btLr"/>
            <w:vAlign w:val="center"/>
          </w:tcPr>
          <w:p w:rsidR="00F51812" w:rsidRPr="00CC781B" w:rsidRDefault="00F51812" w:rsidP="00071C8B">
            <w:pPr>
              <w:pStyle w:val="af"/>
            </w:pPr>
            <w:r w:rsidRPr="00CC781B">
              <w:t>Год ввода котла в эксплуатацию</w:t>
            </w:r>
          </w:p>
        </w:tc>
        <w:tc>
          <w:tcPr>
            <w:tcW w:w="1232" w:type="dxa"/>
            <w:textDirection w:val="btLr"/>
            <w:vAlign w:val="center"/>
          </w:tcPr>
          <w:p w:rsidR="00F51812" w:rsidRPr="00A46D6B" w:rsidRDefault="00F51812" w:rsidP="00071C8B">
            <w:pPr>
              <w:pStyle w:val="af"/>
            </w:pPr>
            <w:r w:rsidRPr="00A46D6B">
              <w:t>Год последнего капитального ремонта</w:t>
            </w:r>
          </w:p>
        </w:tc>
        <w:tc>
          <w:tcPr>
            <w:tcW w:w="1232" w:type="dxa"/>
            <w:textDirection w:val="btLr"/>
            <w:vAlign w:val="center"/>
          </w:tcPr>
          <w:p w:rsidR="00F51812" w:rsidRPr="00A46D6B" w:rsidRDefault="00F51812" w:rsidP="00071C8B">
            <w:pPr>
              <w:pStyle w:val="af"/>
            </w:pPr>
          </w:p>
        </w:tc>
        <w:tc>
          <w:tcPr>
            <w:tcW w:w="1017" w:type="dxa"/>
            <w:textDirection w:val="btLr"/>
            <w:vAlign w:val="center"/>
          </w:tcPr>
          <w:p w:rsidR="00F51812" w:rsidRPr="00A46D6B" w:rsidRDefault="00F51812" w:rsidP="00071C8B">
            <w:pPr>
              <w:pStyle w:val="af"/>
            </w:pPr>
          </w:p>
        </w:tc>
      </w:tr>
      <w:tr w:rsidR="009505C7" w:rsidRPr="00CC781B" w:rsidTr="001C6AFB">
        <w:trPr>
          <w:trHeight w:val="454"/>
          <w:jc w:val="center"/>
        </w:trPr>
        <w:tc>
          <w:tcPr>
            <w:tcW w:w="1418" w:type="dxa"/>
            <w:vAlign w:val="center"/>
          </w:tcPr>
          <w:p w:rsidR="009505C7" w:rsidRPr="00E34BFD" w:rsidRDefault="009505C7" w:rsidP="001E7973">
            <w:pPr>
              <w:pStyle w:val="af"/>
            </w:pPr>
            <w:r>
              <w:t>Д</w:t>
            </w:r>
            <w:r w:rsidRPr="00260458">
              <w:t>КВр-</w:t>
            </w:r>
            <w:r>
              <w:t>4/13</w:t>
            </w:r>
          </w:p>
        </w:tc>
        <w:tc>
          <w:tcPr>
            <w:tcW w:w="1044" w:type="dxa"/>
            <w:vAlign w:val="center"/>
          </w:tcPr>
          <w:p w:rsidR="009505C7" w:rsidRPr="00CC781B" w:rsidRDefault="009505C7" w:rsidP="00071C8B">
            <w:pPr>
              <w:pStyle w:val="af"/>
            </w:pPr>
            <w:r w:rsidRPr="00CC781B">
              <w:t>вода</w:t>
            </w:r>
          </w:p>
        </w:tc>
        <w:tc>
          <w:tcPr>
            <w:tcW w:w="1232" w:type="dxa"/>
            <w:vAlign w:val="center"/>
          </w:tcPr>
          <w:p w:rsidR="009505C7" w:rsidRPr="00260458" w:rsidRDefault="009505C7" w:rsidP="001E7973">
            <w:pPr>
              <w:pStyle w:val="af"/>
            </w:pPr>
            <w:r>
              <w:t>1</w:t>
            </w:r>
            <w:r w:rsidRPr="00260458">
              <w:t>,</w:t>
            </w:r>
            <w:r>
              <w:t>8</w:t>
            </w:r>
          </w:p>
        </w:tc>
        <w:tc>
          <w:tcPr>
            <w:tcW w:w="1232" w:type="dxa"/>
            <w:vAlign w:val="center"/>
          </w:tcPr>
          <w:p w:rsidR="009505C7" w:rsidRPr="00260458" w:rsidRDefault="009505C7" w:rsidP="001E7973">
            <w:pPr>
              <w:pStyle w:val="af"/>
            </w:pPr>
            <w:r>
              <w:t>1</w:t>
            </w:r>
            <w:r w:rsidRPr="00260458">
              <w:t>,</w:t>
            </w:r>
            <w:r>
              <w:t>8</w:t>
            </w:r>
          </w:p>
        </w:tc>
        <w:tc>
          <w:tcPr>
            <w:tcW w:w="1232" w:type="dxa"/>
            <w:vAlign w:val="center"/>
          </w:tcPr>
          <w:p w:rsidR="009505C7" w:rsidRPr="00CC781B" w:rsidRDefault="009505C7" w:rsidP="009505C7">
            <w:pPr>
              <w:pStyle w:val="af"/>
            </w:pPr>
            <w:r>
              <w:t>1972</w:t>
            </w:r>
          </w:p>
        </w:tc>
        <w:tc>
          <w:tcPr>
            <w:tcW w:w="1232" w:type="dxa"/>
            <w:vAlign w:val="center"/>
          </w:tcPr>
          <w:p w:rsidR="009505C7" w:rsidRPr="005E3AA9" w:rsidRDefault="005E3AA9" w:rsidP="00071C8B">
            <w:pPr>
              <w:pStyle w:val="af"/>
              <w:rPr>
                <w:rFonts w:asciiTheme="majorHAnsi" w:hAnsiTheme="majorHAnsi" w:cstheme="majorHAnsi"/>
              </w:rPr>
            </w:pPr>
            <w:r w:rsidRPr="005E3AA9">
              <w:rPr>
                <w:rFonts w:asciiTheme="majorHAnsi" w:hAnsiTheme="majorHAnsi" w:cstheme="majorHAnsi"/>
              </w:rPr>
              <w:t>2008</w:t>
            </w:r>
          </w:p>
        </w:tc>
        <w:tc>
          <w:tcPr>
            <w:tcW w:w="1232" w:type="dxa"/>
            <w:vAlign w:val="center"/>
          </w:tcPr>
          <w:p w:rsidR="009505C7" w:rsidRPr="00CC781B" w:rsidRDefault="009505C7" w:rsidP="00071C8B">
            <w:pPr>
              <w:pStyle w:val="af"/>
            </w:pPr>
          </w:p>
        </w:tc>
        <w:tc>
          <w:tcPr>
            <w:tcW w:w="1017" w:type="dxa"/>
            <w:vAlign w:val="center"/>
          </w:tcPr>
          <w:p w:rsidR="009505C7" w:rsidRPr="00CC781B" w:rsidRDefault="009505C7" w:rsidP="00071C8B">
            <w:pPr>
              <w:pStyle w:val="af"/>
            </w:pPr>
          </w:p>
        </w:tc>
      </w:tr>
      <w:tr w:rsidR="009505C7" w:rsidRPr="00CC781B" w:rsidTr="001E7973">
        <w:trPr>
          <w:trHeight w:val="454"/>
          <w:jc w:val="center"/>
        </w:trPr>
        <w:tc>
          <w:tcPr>
            <w:tcW w:w="1418" w:type="dxa"/>
            <w:vAlign w:val="center"/>
          </w:tcPr>
          <w:p w:rsidR="009505C7" w:rsidRDefault="009505C7" w:rsidP="001E7973">
            <w:pPr>
              <w:pStyle w:val="af"/>
            </w:pPr>
            <w:r>
              <w:t>Д</w:t>
            </w:r>
            <w:r w:rsidRPr="00260458">
              <w:t>КВр-</w:t>
            </w:r>
            <w:r>
              <w:t>4/13</w:t>
            </w:r>
          </w:p>
        </w:tc>
        <w:tc>
          <w:tcPr>
            <w:tcW w:w="1044" w:type="dxa"/>
            <w:vAlign w:val="center"/>
          </w:tcPr>
          <w:p w:rsidR="009505C7" w:rsidRPr="00CC781B" w:rsidRDefault="009505C7" w:rsidP="00071C8B">
            <w:pPr>
              <w:pStyle w:val="af"/>
            </w:pPr>
          </w:p>
        </w:tc>
        <w:tc>
          <w:tcPr>
            <w:tcW w:w="1232" w:type="dxa"/>
            <w:vAlign w:val="center"/>
          </w:tcPr>
          <w:p w:rsidR="009505C7" w:rsidRDefault="009505C7" w:rsidP="001E7973">
            <w:pPr>
              <w:pStyle w:val="af"/>
            </w:pPr>
            <w:r>
              <w:t>1</w:t>
            </w:r>
            <w:r w:rsidRPr="00260458">
              <w:t>,</w:t>
            </w:r>
            <w:r>
              <w:t>8</w:t>
            </w:r>
          </w:p>
        </w:tc>
        <w:tc>
          <w:tcPr>
            <w:tcW w:w="1232" w:type="dxa"/>
            <w:vAlign w:val="center"/>
          </w:tcPr>
          <w:p w:rsidR="009505C7" w:rsidRDefault="009505C7" w:rsidP="001E7973">
            <w:pPr>
              <w:pStyle w:val="af"/>
            </w:pPr>
            <w:r>
              <w:t>1</w:t>
            </w:r>
            <w:r w:rsidRPr="00260458">
              <w:t>,</w:t>
            </w:r>
            <w:r>
              <w:t>8</w:t>
            </w:r>
          </w:p>
        </w:tc>
        <w:tc>
          <w:tcPr>
            <w:tcW w:w="1232" w:type="dxa"/>
          </w:tcPr>
          <w:p w:rsidR="009505C7" w:rsidRDefault="009505C7" w:rsidP="009505C7">
            <w:pPr>
              <w:ind w:firstLine="0"/>
              <w:jc w:val="center"/>
            </w:pPr>
            <w:r w:rsidRPr="00B07410">
              <w:t>1972</w:t>
            </w:r>
          </w:p>
        </w:tc>
        <w:tc>
          <w:tcPr>
            <w:tcW w:w="1232" w:type="dxa"/>
            <w:vAlign w:val="center"/>
          </w:tcPr>
          <w:p w:rsidR="009505C7" w:rsidRDefault="005E3AA9" w:rsidP="00071C8B">
            <w:pPr>
              <w:pStyle w:val="af"/>
              <w:rPr>
                <w:rFonts w:eastAsia="Times New Roman"/>
              </w:rPr>
            </w:pPr>
            <w:r>
              <w:rPr>
                <w:rFonts w:eastAsia="Times New Roman"/>
              </w:rPr>
              <w:t>2008</w:t>
            </w:r>
          </w:p>
        </w:tc>
        <w:tc>
          <w:tcPr>
            <w:tcW w:w="1232" w:type="dxa"/>
            <w:vAlign w:val="center"/>
          </w:tcPr>
          <w:p w:rsidR="009505C7" w:rsidRDefault="009505C7" w:rsidP="00071C8B">
            <w:pPr>
              <w:pStyle w:val="af"/>
              <w:rPr>
                <w:rFonts w:eastAsia="Times New Roman"/>
              </w:rPr>
            </w:pPr>
          </w:p>
        </w:tc>
        <w:tc>
          <w:tcPr>
            <w:tcW w:w="1017" w:type="dxa"/>
            <w:vAlign w:val="center"/>
          </w:tcPr>
          <w:p w:rsidR="009505C7" w:rsidRDefault="009505C7" w:rsidP="00071C8B">
            <w:pPr>
              <w:pStyle w:val="af"/>
              <w:rPr>
                <w:rFonts w:eastAsia="Times New Roman"/>
              </w:rPr>
            </w:pPr>
          </w:p>
        </w:tc>
      </w:tr>
      <w:tr w:rsidR="009505C7" w:rsidRPr="00CC781B" w:rsidTr="001E7973">
        <w:trPr>
          <w:trHeight w:val="454"/>
          <w:jc w:val="center"/>
        </w:trPr>
        <w:tc>
          <w:tcPr>
            <w:tcW w:w="1418" w:type="dxa"/>
            <w:vAlign w:val="center"/>
          </w:tcPr>
          <w:p w:rsidR="009505C7" w:rsidRDefault="009505C7" w:rsidP="001E7973">
            <w:pPr>
              <w:pStyle w:val="af"/>
            </w:pPr>
            <w:r>
              <w:t>Д</w:t>
            </w:r>
            <w:r w:rsidRPr="00260458">
              <w:t>КВр-</w:t>
            </w:r>
            <w:r>
              <w:t>4/13</w:t>
            </w:r>
          </w:p>
        </w:tc>
        <w:tc>
          <w:tcPr>
            <w:tcW w:w="1044" w:type="dxa"/>
            <w:vAlign w:val="center"/>
          </w:tcPr>
          <w:p w:rsidR="009505C7" w:rsidRPr="00CC781B" w:rsidRDefault="009505C7" w:rsidP="00071C8B">
            <w:pPr>
              <w:pStyle w:val="af"/>
            </w:pPr>
          </w:p>
        </w:tc>
        <w:tc>
          <w:tcPr>
            <w:tcW w:w="1232" w:type="dxa"/>
            <w:vAlign w:val="center"/>
          </w:tcPr>
          <w:p w:rsidR="009505C7" w:rsidRDefault="009505C7" w:rsidP="001E7973">
            <w:pPr>
              <w:pStyle w:val="af"/>
            </w:pPr>
            <w:r>
              <w:t>1</w:t>
            </w:r>
            <w:r w:rsidRPr="00260458">
              <w:t>,</w:t>
            </w:r>
            <w:r>
              <w:t>8</w:t>
            </w:r>
          </w:p>
        </w:tc>
        <w:tc>
          <w:tcPr>
            <w:tcW w:w="1232" w:type="dxa"/>
            <w:vAlign w:val="center"/>
          </w:tcPr>
          <w:p w:rsidR="009505C7" w:rsidRDefault="009505C7" w:rsidP="001E7973">
            <w:pPr>
              <w:pStyle w:val="af"/>
            </w:pPr>
            <w:r>
              <w:t>1</w:t>
            </w:r>
            <w:r w:rsidRPr="00260458">
              <w:t>,</w:t>
            </w:r>
            <w:r>
              <w:t>8</w:t>
            </w:r>
          </w:p>
        </w:tc>
        <w:tc>
          <w:tcPr>
            <w:tcW w:w="1232" w:type="dxa"/>
          </w:tcPr>
          <w:p w:rsidR="009505C7" w:rsidRDefault="009505C7" w:rsidP="009505C7">
            <w:pPr>
              <w:ind w:firstLine="0"/>
              <w:jc w:val="center"/>
            </w:pPr>
            <w:r w:rsidRPr="00B07410">
              <w:t>1972</w:t>
            </w:r>
          </w:p>
        </w:tc>
        <w:tc>
          <w:tcPr>
            <w:tcW w:w="1232" w:type="dxa"/>
            <w:vAlign w:val="center"/>
          </w:tcPr>
          <w:p w:rsidR="009505C7" w:rsidRDefault="005E3AA9" w:rsidP="00071C8B">
            <w:pPr>
              <w:pStyle w:val="af"/>
              <w:rPr>
                <w:rFonts w:eastAsia="Times New Roman"/>
              </w:rPr>
            </w:pPr>
            <w:r>
              <w:rPr>
                <w:rFonts w:eastAsia="Times New Roman"/>
              </w:rPr>
              <w:t>2008</w:t>
            </w:r>
          </w:p>
        </w:tc>
        <w:tc>
          <w:tcPr>
            <w:tcW w:w="1232" w:type="dxa"/>
            <w:vAlign w:val="center"/>
          </w:tcPr>
          <w:p w:rsidR="009505C7" w:rsidRDefault="009505C7" w:rsidP="00071C8B">
            <w:pPr>
              <w:pStyle w:val="af"/>
              <w:rPr>
                <w:rFonts w:eastAsia="Times New Roman"/>
              </w:rPr>
            </w:pPr>
          </w:p>
        </w:tc>
        <w:tc>
          <w:tcPr>
            <w:tcW w:w="1017" w:type="dxa"/>
            <w:vAlign w:val="center"/>
          </w:tcPr>
          <w:p w:rsidR="009505C7" w:rsidRDefault="009505C7" w:rsidP="00071C8B">
            <w:pPr>
              <w:pStyle w:val="af"/>
              <w:rPr>
                <w:rFonts w:eastAsia="Times New Roman"/>
              </w:rPr>
            </w:pPr>
          </w:p>
        </w:tc>
      </w:tr>
      <w:tr w:rsidR="009505C7" w:rsidRPr="00CC781B" w:rsidTr="001C6AFB">
        <w:trPr>
          <w:trHeight w:val="454"/>
          <w:jc w:val="center"/>
        </w:trPr>
        <w:tc>
          <w:tcPr>
            <w:tcW w:w="1418" w:type="dxa"/>
            <w:vAlign w:val="center"/>
          </w:tcPr>
          <w:p w:rsidR="009505C7" w:rsidRPr="00260458" w:rsidRDefault="009505C7" w:rsidP="001E7973">
            <w:pPr>
              <w:pStyle w:val="af"/>
            </w:pPr>
            <w:r w:rsidRPr="00260458">
              <w:t>К</w:t>
            </w:r>
            <w:r>
              <w:t>Е</w:t>
            </w:r>
            <w:r w:rsidRPr="00260458">
              <w:t>-</w:t>
            </w:r>
            <w:r>
              <w:t>4/13</w:t>
            </w:r>
          </w:p>
        </w:tc>
        <w:tc>
          <w:tcPr>
            <w:tcW w:w="1044" w:type="dxa"/>
            <w:vAlign w:val="center"/>
          </w:tcPr>
          <w:p w:rsidR="009505C7" w:rsidRPr="00CC781B" w:rsidRDefault="009505C7" w:rsidP="00071C8B">
            <w:pPr>
              <w:pStyle w:val="af"/>
            </w:pPr>
            <w:r w:rsidRPr="00CC781B">
              <w:t>вода</w:t>
            </w:r>
          </w:p>
        </w:tc>
        <w:tc>
          <w:tcPr>
            <w:tcW w:w="1232" w:type="dxa"/>
            <w:vAlign w:val="center"/>
          </w:tcPr>
          <w:p w:rsidR="009505C7" w:rsidRPr="00260458" w:rsidRDefault="009505C7" w:rsidP="001E7973">
            <w:pPr>
              <w:pStyle w:val="af"/>
              <w:rPr>
                <w:lang w:val="en-US"/>
              </w:rPr>
            </w:pPr>
            <w:r>
              <w:t>1,89</w:t>
            </w:r>
          </w:p>
        </w:tc>
        <w:tc>
          <w:tcPr>
            <w:tcW w:w="1232" w:type="dxa"/>
            <w:vAlign w:val="center"/>
          </w:tcPr>
          <w:p w:rsidR="009505C7" w:rsidRPr="00260458" w:rsidRDefault="009505C7" w:rsidP="001E7973">
            <w:pPr>
              <w:pStyle w:val="af"/>
              <w:rPr>
                <w:lang w:val="en-US"/>
              </w:rPr>
            </w:pPr>
            <w:r>
              <w:t>1,89</w:t>
            </w:r>
          </w:p>
        </w:tc>
        <w:tc>
          <w:tcPr>
            <w:tcW w:w="1232" w:type="dxa"/>
            <w:vAlign w:val="center"/>
          </w:tcPr>
          <w:p w:rsidR="009505C7" w:rsidRPr="00CC781B" w:rsidRDefault="009505C7" w:rsidP="00E34BFD">
            <w:pPr>
              <w:pStyle w:val="af"/>
            </w:pPr>
            <w:r>
              <w:t>1984</w:t>
            </w:r>
          </w:p>
        </w:tc>
        <w:tc>
          <w:tcPr>
            <w:tcW w:w="1232" w:type="dxa"/>
            <w:vAlign w:val="center"/>
          </w:tcPr>
          <w:p w:rsidR="009505C7" w:rsidRPr="00CC781B" w:rsidRDefault="009505C7" w:rsidP="00CD7CE9">
            <w:pPr>
              <w:pStyle w:val="af"/>
            </w:pPr>
            <m:oMathPara>
              <m:oMath>
                <m:r>
                  <m:rPr>
                    <m:sty m:val="p"/>
                  </m:rPr>
                  <w:rPr>
                    <w:rFonts w:ascii="Cambria Math" w:hAnsi="Cambria Math"/>
                  </w:rPr>
                  <m:t>-</m:t>
                </m:r>
              </m:oMath>
            </m:oMathPara>
          </w:p>
        </w:tc>
        <w:tc>
          <w:tcPr>
            <w:tcW w:w="1232" w:type="dxa"/>
            <w:vAlign w:val="center"/>
          </w:tcPr>
          <w:p w:rsidR="009505C7" w:rsidRPr="00CC781B" w:rsidRDefault="009505C7" w:rsidP="00071C8B">
            <w:pPr>
              <w:pStyle w:val="af"/>
            </w:pPr>
          </w:p>
        </w:tc>
        <w:tc>
          <w:tcPr>
            <w:tcW w:w="1017" w:type="dxa"/>
            <w:vAlign w:val="center"/>
          </w:tcPr>
          <w:p w:rsidR="009505C7" w:rsidRPr="00CC781B" w:rsidRDefault="009505C7" w:rsidP="00071C8B">
            <w:pPr>
              <w:pStyle w:val="af"/>
            </w:pPr>
          </w:p>
        </w:tc>
      </w:tr>
      <w:tr w:rsidR="003B7ACA" w:rsidRPr="00CC781B" w:rsidTr="001C6AFB">
        <w:trPr>
          <w:trHeight w:val="454"/>
          <w:jc w:val="center"/>
        </w:trPr>
        <w:tc>
          <w:tcPr>
            <w:tcW w:w="2462" w:type="dxa"/>
            <w:gridSpan w:val="2"/>
            <w:vAlign w:val="center"/>
          </w:tcPr>
          <w:p w:rsidR="003B7ACA" w:rsidRPr="00CC781B" w:rsidRDefault="003B7ACA" w:rsidP="00071C8B">
            <w:pPr>
              <w:pStyle w:val="af"/>
            </w:pPr>
            <w:r w:rsidRPr="00CC781B">
              <w:t>Итого по котельной:</w:t>
            </w:r>
          </w:p>
        </w:tc>
        <w:tc>
          <w:tcPr>
            <w:tcW w:w="1232" w:type="dxa"/>
            <w:vAlign w:val="center"/>
          </w:tcPr>
          <w:p w:rsidR="003B7ACA" w:rsidRPr="00CC781B" w:rsidRDefault="009505C7" w:rsidP="00071C8B">
            <w:pPr>
              <w:pStyle w:val="af"/>
            </w:pPr>
            <w:r>
              <w:t>7,29</w:t>
            </w:r>
          </w:p>
        </w:tc>
        <w:tc>
          <w:tcPr>
            <w:tcW w:w="1232" w:type="dxa"/>
            <w:vAlign w:val="center"/>
          </w:tcPr>
          <w:p w:rsidR="003B7ACA" w:rsidRPr="00CC781B" w:rsidRDefault="009505C7" w:rsidP="00071C8B">
            <w:pPr>
              <w:pStyle w:val="af"/>
            </w:pPr>
            <w:r>
              <w:t>7,29</w:t>
            </w:r>
          </w:p>
        </w:tc>
        <w:tc>
          <w:tcPr>
            <w:tcW w:w="4713" w:type="dxa"/>
            <w:gridSpan w:val="4"/>
            <w:vAlign w:val="center"/>
          </w:tcPr>
          <w:p w:rsidR="003B7ACA" w:rsidRPr="00CC781B" w:rsidRDefault="00CC781B" w:rsidP="00071C8B">
            <w:pPr>
              <w:pStyle w:val="af"/>
            </w:pPr>
            <m:oMathPara>
              <m:oMath>
                <m:r>
                  <m:rPr>
                    <m:sty m:val="p"/>
                  </m:rPr>
                  <w:rPr>
                    <w:rFonts w:ascii="Cambria Math" w:hAnsi="Cambria Math"/>
                  </w:rPr>
                  <m:t>-</m:t>
                </m:r>
              </m:oMath>
            </m:oMathPara>
          </w:p>
        </w:tc>
      </w:tr>
    </w:tbl>
    <w:p w:rsidR="005A24AD" w:rsidRPr="00CC781B" w:rsidRDefault="005A24AD" w:rsidP="00CC781B">
      <w:pPr>
        <w:pStyle w:val="af5"/>
      </w:pPr>
    </w:p>
    <w:p w:rsidR="00F51812" w:rsidRPr="00CC781B" w:rsidRDefault="00F51812" w:rsidP="00CC781B">
      <w:pPr>
        <w:pStyle w:val="af5"/>
        <w:rPr>
          <w:szCs w:val="24"/>
        </w:rPr>
      </w:pPr>
      <w:r w:rsidRPr="00CC781B">
        <w:rPr>
          <w:szCs w:val="24"/>
        </w:rPr>
        <w:t xml:space="preserve">Для определения ограничений тепловой мощности котельного оборудования необходимо провести режимно-наладочные испытания по программе, предусматривающей </w:t>
      </w:r>
      <w:r w:rsidR="00DA3BAE" w:rsidRPr="00CC781B">
        <w:rPr>
          <w:szCs w:val="24"/>
        </w:rPr>
        <w:t xml:space="preserve">выявление причин и величин ограничений. </w:t>
      </w:r>
      <w:r w:rsidR="009505C7">
        <w:rPr>
          <w:szCs w:val="24"/>
        </w:rPr>
        <w:t>В дальнейшем р</w:t>
      </w:r>
      <w:r w:rsidRPr="00CC781B">
        <w:rPr>
          <w:szCs w:val="24"/>
        </w:rPr>
        <w:t xml:space="preserve">езультаты испытаний </w:t>
      </w:r>
      <w:r w:rsidR="00DD2A2A" w:rsidRPr="00CC781B">
        <w:rPr>
          <w:szCs w:val="24"/>
        </w:rPr>
        <w:t xml:space="preserve">необходимо </w:t>
      </w:r>
      <w:r w:rsidRPr="00CC781B">
        <w:rPr>
          <w:szCs w:val="24"/>
        </w:rPr>
        <w:t xml:space="preserve">использовать при техническом освидетельствовании </w:t>
      </w:r>
      <w:r w:rsidR="00272A54" w:rsidRPr="00CC781B">
        <w:rPr>
          <w:szCs w:val="24"/>
        </w:rPr>
        <w:t>основного оборудования котельных с</w:t>
      </w:r>
      <w:r w:rsidRPr="00CC781B">
        <w:rPr>
          <w:szCs w:val="24"/>
        </w:rPr>
        <w:t xml:space="preserve"> определени</w:t>
      </w:r>
      <w:r w:rsidR="00272A54" w:rsidRPr="00CC781B">
        <w:rPr>
          <w:szCs w:val="24"/>
        </w:rPr>
        <w:t>ем</w:t>
      </w:r>
      <w:r w:rsidRPr="00CC781B">
        <w:rPr>
          <w:szCs w:val="24"/>
        </w:rPr>
        <w:t xml:space="preserve"> остаточного ресурса </w:t>
      </w:r>
      <w:r w:rsidR="00272A54" w:rsidRPr="00CC781B">
        <w:rPr>
          <w:szCs w:val="24"/>
        </w:rPr>
        <w:t>и мер по его продлению</w:t>
      </w:r>
      <w:r w:rsidRPr="00CC781B">
        <w:rPr>
          <w:szCs w:val="24"/>
        </w:rPr>
        <w:t>.</w:t>
      </w:r>
    </w:p>
    <w:p w:rsidR="0049308C" w:rsidRDefault="0049308C" w:rsidP="0049308C">
      <w:pPr>
        <w:pStyle w:val="af5"/>
      </w:pPr>
      <w:r w:rsidRPr="00CC781B">
        <w:t xml:space="preserve">Согласно предоставленным данным режимно-наладочные испытания на котельных </w:t>
      </w:r>
      <w:r>
        <w:t>ООО "Комфортное тепло"</w:t>
      </w:r>
      <w:r w:rsidRPr="00CC781B">
        <w:t xml:space="preserve"> </w:t>
      </w:r>
      <w:r>
        <w:t xml:space="preserve">проводились в 2016 году без определения потерь мощности, поэтому располагаемая тепловая мощность принята равной установленной. Таким </w:t>
      </w:r>
      <w:proofErr w:type="gramStart"/>
      <w:r>
        <w:t>образом</w:t>
      </w:r>
      <w:proofErr w:type="gramEnd"/>
      <w:r>
        <w:t xml:space="preserve"> принято, что ограничений тепловой мощности на котельной нет. </w:t>
      </w:r>
    </w:p>
    <w:p w:rsidR="00CC781B" w:rsidRPr="00CC781B" w:rsidRDefault="00CC781B" w:rsidP="007E352F">
      <w:pPr>
        <w:pStyle w:val="af5"/>
        <w:jc w:val="left"/>
      </w:pPr>
    </w:p>
    <w:p w:rsidR="00F51812" w:rsidRPr="00FA4CFF" w:rsidRDefault="00200793" w:rsidP="001C6AFB">
      <w:pPr>
        <w:pStyle w:val="23"/>
      </w:pPr>
      <w:bookmarkStart w:id="24" w:name="_Toc364116788"/>
      <w:bookmarkStart w:id="25" w:name="_Toc431562480"/>
      <w:r w:rsidRPr="00097DB1">
        <w:lastRenderedPageBreak/>
        <w:t>1</w:t>
      </w:r>
      <w:r w:rsidR="00F51812" w:rsidRPr="00097DB1">
        <w:t>.2.3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24"/>
      <w:bookmarkEnd w:id="25"/>
    </w:p>
    <w:p w:rsidR="00F51812" w:rsidRPr="00CC781B" w:rsidRDefault="00F51812" w:rsidP="00CC781B">
      <w:pPr>
        <w:pStyle w:val="af5"/>
      </w:pPr>
    </w:p>
    <w:p w:rsidR="00C75DBD" w:rsidRDefault="00200793" w:rsidP="00C75DBD">
      <w:pPr>
        <w:pStyle w:val="af5"/>
      </w:pPr>
      <w:r>
        <w:t>Как видно из рисунка 1.2.3.</w:t>
      </w:r>
      <w:r w:rsidR="00C75DBD" w:rsidRPr="00CC781B">
        <w:t xml:space="preserve">, ввод тепловых мощностей приходится на </w:t>
      </w:r>
      <w:r w:rsidR="00CF1B27">
        <w:t>два</w:t>
      </w:r>
      <w:r w:rsidR="00C75DBD" w:rsidRPr="00CC781B">
        <w:t xml:space="preserve"> период</w:t>
      </w:r>
      <w:r w:rsidR="00CF1B27">
        <w:t>а</w:t>
      </w:r>
      <w:r w:rsidR="00C75DBD" w:rsidRPr="00CC781B">
        <w:t xml:space="preserve">: </w:t>
      </w:r>
      <w:r w:rsidR="001F125A">
        <w:t>1972</w:t>
      </w:r>
      <w:r w:rsidR="00C75DBD">
        <w:t xml:space="preserve"> в</w:t>
      </w:r>
      <w:r w:rsidR="00CF1B27">
        <w:t xml:space="preserve"> течение которого было введено </w:t>
      </w:r>
      <w:r w:rsidR="001F125A">
        <w:t>75</w:t>
      </w:r>
      <w:r w:rsidR="00C75DBD">
        <w:t xml:space="preserve"> %</w:t>
      </w:r>
      <w:r w:rsidR="00C75DBD" w:rsidRPr="00CC781B">
        <w:t>,</w:t>
      </w:r>
      <w:r w:rsidR="00CF1B27">
        <w:t xml:space="preserve"> а в период </w:t>
      </w:r>
      <w:r w:rsidR="001F125A">
        <w:t>1984</w:t>
      </w:r>
      <w:r w:rsidR="00CF1B27">
        <w:t xml:space="preserve"> г. </w:t>
      </w:r>
      <w:proofErr w:type="gramStart"/>
      <w:r w:rsidR="00CF1B27">
        <w:t>–т</w:t>
      </w:r>
      <w:proofErr w:type="gramEnd"/>
      <w:r w:rsidR="00CF1B27">
        <w:t xml:space="preserve">акже </w:t>
      </w:r>
      <w:r w:rsidR="001F125A">
        <w:t>25</w:t>
      </w:r>
      <w:r w:rsidR="00C75DBD" w:rsidRPr="00CC781B">
        <w:t xml:space="preserve"> всей располагаемой мощности.</w:t>
      </w:r>
    </w:p>
    <w:p w:rsidR="005F4527" w:rsidRPr="00CC781B" w:rsidRDefault="005F4527" w:rsidP="00CC781B">
      <w:pPr>
        <w:pStyle w:val="af5"/>
      </w:pPr>
    </w:p>
    <w:p w:rsidR="00F51812" w:rsidRPr="004F6ED0" w:rsidRDefault="00F51812" w:rsidP="00F51812">
      <w:pPr>
        <w:pStyle w:val="af7"/>
      </w:pPr>
      <w:r>
        <w:rPr>
          <w:noProof/>
          <w:lang w:eastAsia="ru-RU"/>
        </w:rPr>
        <w:drawing>
          <wp:inline distT="0" distB="0" distL="0" distR="0">
            <wp:extent cx="5488615" cy="2556000"/>
            <wp:effectExtent l="1905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1812" w:rsidRDefault="00F51812" w:rsidP="00AE13D9">
      <w:pPr>
        <w:pStyle w:val="af7"/>
      </w:pPr>
      <w:r w:rsidRPr="004D39F9">
        <w:t>Рисунок</w:t>
      </w:r>
      <w:r w:rsidR="00200793">
        <w:t xml:space="preserve"> 1</w:t>
      </w:r>
      <w:r w:rsidR="00CF1B27">
        <w:t>.2.3</w:t>
      </w:r>
      <w:r>
        <w:t xml:space="preserve"> – </w:t>
      </w:r>
      <w:r w:rsidRPr="004D39F9">
        <w:t>Ввод теплов</w:t>
      </w:r>
      <w:r>
        <w:t>ых</w:t>
      </w:r>
      <w:r w:rsidRPr="004D39F9">
        <w:t xml:space="preserve"> мощностей</w:t>
      </w:r>
      <w:r>
        <w:t xml:space="preserve"> </w:t>
      </w:r>
      <w:r w:rsidR="00C509AF">
        <w:t xml:space="preserve">ООО </w:t>
      </w:r>
      <w:r w:rsidR="00CF1B27">
        <w:t>"</w:t>
      </w:r>
      <w:r w:rsidR="001F125A">
        <w:t>Комфортное тепло</w:t>
      </w:r>
      <w:r w:rsidR="00C509AF">
        <w:t xml:space="preserve"> </w:t>
      </w:r>
      <w:r w:rsidR="00CF1B27">
        <w:t>"</w:t>
      </w:r>
    </w:p>
    <w:p w:rsidR="00AE13D9" w:rsidRPr="003C425B" w:rsidRDefault="00AE13D9" w:rsidP="003C425B">
      <w:pPr>
        <w:pStyle w:val="af5"/>
      </w:pPr>
    </w:p>
    <w:p w:rsidR="003C425B" w:rsidRDefault="00F51812" w:rsidP="003C425B">
      <w:pPr>
        <w:pStyle w:val="af5"/>
      </w:pPr>
      <w:r w:rsidRPr="003C425B">
        <w:t>В</w:t>
      </w:r>
      <w:r w:rsidR="00DA7E6B" w:rsidRPr="003C425B">
        <w:t xml:space="preserve"> </w:t>
      </w:r>
      <w:r w:rsidRPr="003C425B">
        <w:t>таблицах, привед</w:t>
      </w:r>
      <w:r w:rsidR="005F4527" w:rsidRPr="003C425B">
        <w:t>ё</w:t>
      </w:r>
      <w:r w:rsidRPr="003C425B">
        <w:t>нных ниже, пр</w:t>
      </w:r>
      <w:r w:rsidR="00765E09" w:rsidRPr="003C425B">
        <w:t>едставлены</w:t>
      </w:r>
      <w:r w:rsidRPr="003C425B">
        <w:t xml:space="preserve"> сроки эксплуатации и информация о провед</w:t>
      </w:r>
      <w:r w:rsidR="005F4527" w:rsidRPr="003C425B">
        <w:t>ё</w:t>
      </w:r>
      <w:r w:rsidRPr="003C425B">
        <w:t>нных капитальных ремонтах котельных агрегатов.</w:t>
      </w:r>
    </w:p>
    <w:p w:rsidR="00C75DBD" w:rsidRPr="003C425B" w:rsidRDefault="00C75DBD" w:rsidP="003C425B">
      <w:pPr>
        <w:pStyle w:val="af5"/>
      </w:pPr>
    </w:p>
    <w:p w:rsidR="00F51812" w:rsidRPr="00CC781B" w:rsidRDefault="00200793" w:rsidP="00CC781B">
      <w:pPr>
        <w:pStyle w:val="affb"/>
      </w:pPr>
      <w:r w:rsidRPr="00097DB1">
        <w:t>Таблица 1</w:t>
      </w:r>
      <w:r w:rsidR="00CF1B27" w:rsidRPr="00097DB1">
        <w:t>.2.3</w:t>
      </w:r>
      <w:r w:rsidR="00F51812" w:rsidRPr="00097DB1">
        <w:t xml:space="preserve"> – Средневзвешенный срок службы </w:t>
      </w:r>
      <w:proofErr w:type="spellStart"/>
      <w:r w:rsidR="00F51812" w:rsidRPr="00097DB1">
        <w:t>котлоагрегатов</w:t>
      </w:r>
      <w:proofErr w:type="spellEnd"/>
      <w:r w:rsidR="00F51812" w:rsidRPr="00097DB1">
        <w:t xml:space="preserve"> котельной</w:t>
      </w:r>
      <w:r w:rsidR="008D6672" w:rsidRPr="00097DB1">
        <w:t xml:space="preserve"> </w:t>
      </w:r>
      <w:r w:rsidR="00B977A5" w:rsidRPr="00097DB1">
        <w:t xml:space="preserve">           </w:t>
      </w:r>
      <w:r w:rsidR="003C425B" w:rsidRPr="00097DB1">
        <w:t>с</w:t>
      </w:r>
      <w:r w:rsidR="0014139D" w:rsidRPr="00097DB1">
        <w:t xml:space="preserve">. </w:t>
      </w:r>
      <w:r w:rsidR="001F125A" w:rsidRPr="00097DB1">
        <w:t>Малоенисейское</w:t>
      </w:r>
    </w:p>
    <w:tbl>
      <w:tblPr>
        <w:tblStyle w:val="ae"/>
        <w:tblW w:w="9602" w:type="dxa"/>
        <w:jc w:val="center"/>
        <w:tblLook w:val="04A0" w:firstRow="1" w:lastRow="0" w:firstColumn="1" w:lastColumn="0" w:noHBand="0" w:noVBand="1"/>
      </w:tblPr>
      <w:tblGrid>
        <w:gridCol w:w="2304"/>
        <w:gridCol w:w="1345"/>
        <w:gridCol w:w="1984"/>
        <w:gridCol w:w="1134"/>
        <w:gridCol w:w="1134"/>
        <w:gridCol w:w="1701"/>
      </w:tblGrid>
      <w:tr w:rsidR="00F51812" w:rsidRPr="00CC781B" w:rsidTr="001C6AFB">
        <w:trPr>
          <w:jc w:val="center"/>
        </w:trPr>
        <w:tc>
          <w:tcPr>
            <w:tcW w:w="2304" w:type="dxa"/>
            <w:vAlign w:val="center"/>
          </w:tcPr>
          <w:p w:rsidR="00F51812" w:rsidRPr="00CC781B" w:rsidRDefault="00F51812" w:rsidP="003434A5">
            <w:pPr>
              <w:pStyle w:val="af"/>
            </w:pPr>
            <w:r w:rsidRPr="00CC781B">
              <w:t xml:space="preserve">Марка </w:t>
            </w:r>
            <w:proofErr w:type="spellStart"/>
            <w:r w:rsidRPr="00CC781B">
              <w:t>котлоагрегата</w:t>
            </w:r>
            <w:proofErr w:type="spellEnd"/>
          </w:p>
        </w:tc>
        <w:tc>
          <w:tcPr>
            <w:tcW w:w="1345" w:type="dxa"/>
            <w:vAlign w:val="center"/>
          </w:tcPr>
          <w:p w:rsidR="00F51812" w:rsidRPr="00CC781B" w:rsidRDefault="00F51812" w:rsidP="003434A5">
            <w:pPr>
              <w:pStyle w:val="af"/>
            </w:pPr>
            <w:r w:rsidRPr="00CC781B">
              <w:t>Год ввода</w:t>
            </w:r>
          </w:p>
        </w:tc>
        <w:tc>
          <w:tcPr>
            <w:tcW w:w="1984" w:type="dxa"/>
            <w:vAlign w:val="center"/>
          </w:tcPr>
          <w:p w:rsidR="00F51812" w:rsidRPr="0049308C" w:rsidRDefault="00F51812" w:rsidP="003434A5">
            <w:pPr>
              <w:pStyle w:val="af"/>
            </w:pPr>
            <w:r w:rsidRPr="0049308C">
              <w:t>Год проведения последнего капитального ремонта</w:t>
            </w:r>
          </w:p>
        </w:tc>
        <w:tc>
          <w:tcPr>
            <w:tcW w:w="1134" w:type="dxa"/>
            <w:vAlign w:val="center"/>
          </w:tcPr>
          <w:p w:rsidR="00F51812" w:rsidRPr="00CC781B" w:rsidRDefault="00F51812" w:rsidP="003434A5">
            <w:pPr>
              <w:pStyle w:val="af"/>
            </w:pPr>
            <w:r w:rsidRPr="00CC781B">
              <w:t xml:space="preserve">Год </w:t>
            </w:r>
            <w:proofErr w:type="spellStart"/>
            <w:r w:rsidRPr="00CC781B">
              <w:t>освид</w:t>
            </w:r>
            <w:proofErr w:type="spellEnd"/>
            <w:r w:rsidRPr="00CC781B">
              <w:t>.</w:t>
            </w:r>
          </w:p>
        </w:tc>
        <w:tc>
          <w:tcPr>
            <w:tcW w:w="1134" w:type="dxa"/>
            <w:vAlign w:val="center"/>
          </w:tcPr>
          <w:p w:rsidR="00F51812" w:rsidRPr="00CC781B" w:rsidRDefault="00F51812" w:rsidP="003434A5">
            <w:pPr>
              <w:pStyle w:val="af"/>
            </w:pPr>
            <w:r w:rsidRPr="00CC781B">
              <w:t xml:space="preserve">Год </w:t>
            </w:r>
            <w:proofErr w:type="spellStart"/>
            <w:r w:rsidRPr="00CC781B">
              <w:t>продл</w:t>
            </w:r>
            <w:proofErr w:type="spellEnd"/>
            <w:r w:rsidRPr="00CC781B">
              <w:t>. ресурса</w:t>
            </w:r>
          </w:p>
        </w:tc>
        <w:tc>
          <w:tcPr>
            <w:tcW w:w="1701" w:type="dxa"/>
            <w:vAlign w:val="center"/>
          </w:tcPr>
          <w:p w:rsidR="00F51812" w:rsidRPr="00CC781B" w:rsidRDefault="00F51812" w:rsidP="003434A5">
            <w:pPr>
              <w:pStyle w:val="af"/>
            </w:pPr>
            <w:r w:rsidRPr="00CC781B">
              <w:t>Срок эксплуатации</w:t>
            </w:r>
          </w:p>
        </w:tc>
      </w:tr>
      <w:tr w:rsidR="006167AB" w:rsidRPr="00CC781B" w:rsidTr="001E7973">
        <w:trPr>
          <w:trHeight w:val="454"/>
          <w:jc w:val="center"/>
        </w:trPr>
        <w:tc>
          <w:tcPr>
            <w:tcW w:w="2304" w:type="dxa"/>
            <w:vAlign w:val="center"/>
          </w:tcPr>
          <w:p w:rsidR="006167AB" w:rsidRPr="00E34BFD" w:rsidRDefault="006167AB" w:rsidP="001E7973">
            <w:pPr>
              <w:pStyle w:val="af"/>
            </w:pPr>
            <w:r>
              <w:t>Д</w:t>
            </w:r>
            <w:r w:rsidRPr="00260458">
              <w:t>КВр-</w:t>
            </w:r>
            <w:r>
              <w:t>4/13</w:t>
            </w:r>
          </w:p>
        </w:tc>
        <w:tc>
          <w:tcPr>
            <w:tcW w:w="1345" w:type="dxa"/>
          </w:tcPr>
          <w:p w:rsidR="006167AB" w:rsidRDefault="006167AB" w:rsidP="006167AB">
            <w:pPr>
              <w:ind w:firstLine="0"/>
              <w:jc w:val="center"/>
            </w:pPr>
            <w:r w:rsidRPr="0098634E">
              <w:t>1972</w:t>
            </w:r>
          </w:p>
        </w:tc>
        <w:tc>
          <w:tcPr>
            <w:tcW w:w="1984" w:type="dxa"/>
          </w:tcPr>
          <w:p w:rsidR="006167AB" w:rsidRPr="0049308C" w:rsidRDefault="0049308C">
            <m:oMathPara>
              <m:oMath>
                <m:r>
                  <w:rPr>
                    <w:rFonts w:ascii="Cambria Math" w:hAnsi="Cambria Math"/>
                  </w:rPr>
                  <m:t>2008</m:t>
                </m:r>
              </m:oMath>
            </m:oMathPara>
          </w:p>
        </w:tc>
        <w:tc>
          <w:tcPr>
            <w:tcW w:w="1134" w:type="dxa"/>
          </w:tcPr>
          <w:p w:rsidR="006167AB" w:rsidRDefault="006167AB">
            <m:oMathPara>
              <m:oMath>
                <m:r>
                  <m:rPr>
                    <m:sty m:val="p"/>
                  </m:rPr>
                  <w:rPr>
                    <w:rFonts w:ascii="Cambria Math" w:hAnsi="Cambria Math"/>
                  </w:rPr>
                  <m:t>-</m:t>
                </m:r>
              </m:oMath>
            </m:oMathPara>
          </w:p>
        </w:tc>
        <w:tc>
          <w:tcPr>
            <w:tcW w:w="1134" w:type="dxa"/>
          </w:tcPr>
          <w:p w:rsidR="006167AB" w:rsidRDefault="006167AB">
            <m:oMathPara>
              <m:oMath>
                <m:r>
                  <m:rPr>
                    <m:sty m:val="p"/>
                  </m:rPr>
                  <w:rPr>
                    <w:rFonts w:ascii="Cambria Math" w:hAnsi="Cambria Math"/>
                  </w:rPr>
                  <m:t>-</m:t>
                </m:r>
              </m:oMath>
            </m:oMathPara>
          </w:p>
        </w:tc>
        <w:tc>
          <w:tcPr>
            <w:tcW w:w="1701" w:type="dxa"/>
          </w:tcPr>
          <w:p w:rsidR="006167AB" w:rsidRDefault="006167AB">
            <w:r w:rsidRPr="007066B5">
              <w:t>44</w:t>
            </w:r>
          </w:p>
        </w:tc>
      </w:tr>
      <w:tr w:rsidR="006167AB" w:rsidRPr="00CC781B" w:rsidTr="001E7973">
        <w:trPr>
          <w:trHeight w:val="454"/>
          <w:jc w:val="center"/>
        </w:trPr>
        <w:tc>
          <w:tcPr>
            <w:tcW w:w="2304" w:type="dxa"/>
            <w:vAlign w:val="center"/>
          </w:tcPr>
          <w:p w:rsidR="006167AB" w:rsidRDefault="006167AB" w:rsidP="001E7973">
            <w:pPr>
              <w:pStyle w:val="af"/>
            </w:pPr>
            <w:r>
              <w:t>Д</w:t>
            </w:r>
            <w:r w:rsidRPr="00260458">
              <w:t>КВр-</w:t>
            </w:r>
            <w:r>
              <w:t>4/13</w:t>
            </w:r>
          </w:p>
        </w:tc>
        <w:tc>
          <w:tcPr>
            <w:tcW w:w="1345" w:type="dxa"/>
          </w:tcPr>
          <w:p w:rsidR="006167AB" w:rsidRDefault="006167AB" w:rsidP="006167AB">
            <w:pPr>
              <w:ind w:firstLine="0"/>
              <w:jc w:val="center"/>
            </w:pPr>
            <w:r w:rsidRPr="0098634E">
              <w:t>1972</w:t>
            </w:r>
          </w:p>
        </w:tc>
        <w:tc>
          <w:tcPr>
            <w:tcW w:w="1984" w:type="dxa"/>
          </w:tcPr>
          <w:p w:rsidR="006167AB" w:rsidRPr="0049308C" w:rsidRDefault="0049308C">
            <m:oMathPara>
              <m:oMath>
                <m:r>
                  <w:rPr>
                    <w:rFonts w:ascii="Cambria Math" w:hAnsi="Cambria Math"/>
                  </w:rPr>
                  <m:t>2008</m:t>
                </m:r>
              </m:oMath>
            </m:oMathPara>
          </w:p>
        </w:tc>
        <w:tc>
          <w:tcPr>
            <w:tcW w:w="1134" w:type="dxa"/>
          </w:tcPr>
          <w:p w:rsidR="006167AB" w:rsidRDefault="006167AB">
            <m:oMathPara>
              <m:oMath>
                <m:r>
                  <m:rPr>
                    <m:sty m:val="p"/>
                  </m:rPr>
                  <w:rPr>
                    <w:rFonts w:ascii="Cambria Math" w:hAnsi="Cambria Math"/>
                  </w:rPr>
                  <m:t>-</m:t>
                </m:r>
              </m:oMath>
            </m:oMathPara>
          </w:p>
        </w:tc>
        <w:tc>
          <w:tcPr>
            <w:tcW w:w="1134" w:type="dxa"/>
          </w:tcPr>
          <w:p w:rsidR="006167AB" w:rsidRDefault="006167AB">
            <m:oMathPara>
              <m:oMath>
                <m:r>
                  <m:rPr>
                    <m:sty m:val="p"/>
                  </m:rPr>
                  <w:rPr>
                    <w:rFonts w:ascii="Cambria Math" w:hAnsi="Cambria Math"/>
                  </w:rPr>
                  <m:t>-</m:t>
                </m:r>
              </m:oMath>
            </m:oMathPara>
          </w:p>
        </w:tc>
        <w:tc>
          <w:tcPr>
            <w:tcW w:w="1701" w:type="dxa"/>
          </w:tcPr>
          <w:p w:rsidR="006167AB" w:rsidRDefault="006167AB">
            <w:r w:rsidRPr="007066B5">
              <w:t>44</w:t>
            </w:r>
          </w:p>
        </w:tc>
      </w:tr>
      <w:tr w:rsidR="006167AB" w:rsidRPr="00CC781B" w:rsidTr="001E7973">
        <w:trPr>
          <w:trHeight w:val="454"/>
          <w:jc w:val="center"/>
        </w:trPr>
        <w:tc>
          <w:tcPr>
            <w:tcW w:w="2304" w:type="dxa"/>
            <w:vAlign w:val="center"/>
          </w:tcPr>
          <w:p w:rsidR="006167AB" w:rsidRDefault="006167AB" w:rsidP="001E7973">
            <w:pPr>
              <w:pStyle w:val="af"/>
            </w:pPr>
            <w:r>
              <w:t>Д</w:t>
            </w:r>
            <w:r w:rsidRPr="00260458">
              <w:t>КВр-</w:t>
            </w:r>
            <w:r>
              <w:t>4/13</w:t>
            </w:r>
          </w:p>
        </w:tc>
        <w:tc>
          <w:tcPr>
            <w:tcW w:w="1345" w:type="dxa"/>
          </w:tcPr>
          <w:p w:rsidR="006167AB" w:rsidRDefault="006167AB" w:rsidP="006167AB">
            <w:pPr>
              <w:ind w:firstLine="0"/>
              <w:jc w:val="center"/>
            </w:pPr>
            <w:r w:rsidRPr="0098634E">
              <w:t>1972</w:t>
            </w:r>
          </w:p>
        </w:tc>
        <w:tc>
          <w:tcPr>
            <w:tcW w:w="1984" w:type="dxa"/>
          </w:tcPr>
          <w:p w:rsidR="006167AB" w:rsidRPr="0049308C" w:rsidRDefault="0049308C">
            <m:oMathPara>
              <m:oMath>
                <m:r>
                  <w:rPr>
                    <w:rFonts w:ascii="Cambria Math" w:hAnsi="Cambria Math"/>
                  </w:rPr>
                  <m:t>2008</m:t>
                </m:r>
              </m:oMath>
            </m:oMathPara>
          </w:p>
        </w:tc>
        <w:tc>
          <w:tcPr>
            <w:tcW w:w="1134" w:type="dxa"/>
          </w:tcPr>
          <w:p w:rsidR="006167AB" w:rsidRDefault="006167AB">
            <m:oMathPara>
              <m:oMath>
                <m:r>
                  <m:rPr>
                    <m:sty m:val="p"/>
                  </m:rPr>
                  <w:rPr>
                    <w:rFonts w:ascii="Cambria Math" w:hAnsi="Cambria Math"/>
                  </w:rPr>
                  <m:t>-</m:t>
                </m:r>
              </m:oMath>
            </m:oMathPara>
          </w:p>
        </w:tc>
        <w:tc>
          <w:tcPr>
            <w:tcW w:w="1134" w:type="dxa"/>
          </w:tcPr>
          <w:p w:rsidR="006167AB" w:rsidRDefault="006167AB">
            <m:oMathPara>
              <m:oMath>
                <m:r>
                  <m:rPr>
                    <m:sty m:val="p"/>
                  </m:rPr>
                  <w:rPr>
                    <w:rFonts w:ascii="Cambria Math" w:hAnsi="Cambria Math"/>
                  </w:rPr>
                  <m:t>-</m:t>
                </m:r>
              </m:oMath>
            </m:oMathPara>
          </w:p>
        </w:tc>
        <w:tc>
          <w:tcPr>
            <w:tcW w:w="1701" w:type="dxa"/>
          </w:tcPr>
          <w:p w:rsidR="006167AB" w:rsidRDefault="006167AB">
            <w:r w:rsidRPr="007066B5">
              <w:t>44</w:t>
            </w:r>
          </w:p>
        </w:tc>
      </w:tr>
      <w:tr w:rsidR="006167AB" w:rsidRPr="00CC781B" w:rsidTr="001E7973">
        <w:trPr>
          <w:trHeight w:val="454"/>
          <w:jc w:val="center"/>
        </w:trPr>
        <w:tc>
          <w:tcPr>
            <w:tcW w:w="2304" w:type="dxa"/>
            <w:vAlign w:val="center"/>
          </w:tcPr>
          <w:p w:rsidR="006167AB" w:rsidRPr="00260458" w:rsidRDefault="006167AB" w:rsidP="001E7973">
            <w:pPr>
              <w:pStyle w:val="af"/>
            </w:pPr>
            <w:r w:rsidRPr="00260458">
              <w:t>К</w:t>
            </w:r>
            <w:r>
              <w:t>Е</w:t>
            </w:r>
            <w:r w:rsidRPr="00260458">
              <w:t>-</w:t>
            </w:r>
            <w:r>
              <w:t>4/13</w:t>
            </w:r>
          </w:p>
        </w:tc>
        <w:tc>
          <w:tcPr>
            <w:tcW w:w="1345" w:type="dxa"/>
            <w:vAlign w:val="center"/>
          </w:tcPr>
          <w:p w:rsidR="006167AB" w:rsidRPr="00CC781B" w:rsidRDefault="006167AB" w:rsidP="00E34BFD">
            <w:pPr>
              <w:pStyle w:val="af"/>
            </w:pPr>
            <w:r>
              <w:t>1984</w:t>
            </w:r>
          </w:p>
        </w:tc>
        <w:tc>
          <w:tcPr>
            <w:tcW w:w="1984" w:type="dxa"/>
          </w:tcPr>
          <w:p w:rsidR="006167AB" w:rsidRPr="0049308C" w:rsidRDefault="0049308C">
            <m:oMathPara>
              <m:oMath>
                <m:r>
                  <w:rPr>
                    <w:rFonts w:ascii="Cambria Math" w:hAnsi="Cambria Math"/>
                  </w:rPr>
                  <m:t>2008</m:t>
                </m:r>
              </m:oMath>
            </m:oMathPara>
          </w:p>
        </w:tc>
        <w:tc>
          <w:tcPr>
            <w:tcW w:w="1134" w:type="dxa"/>
          </w:tcPr>
          <w:p w:rsidR="006167AB" w:rsidRDefault="006167AB">
            <m:oMathPara>
              <m:oMath>
                <m:r>
                  <m:rPr>
                    <m:sty m:val="p"/>
                  </m:rPr>
                  <w:rPr>
                    <w:rFonts w:ascii="Cambria Math" w:hAnsi="Cambria Math"/>
                  </w:rPr>
                  <m:t>-</m:t>
                </m:r>
              </m:oMath>
            </m:oMathPara>
          </w:p>
        </w:tc>
        <w:tc>
          <w:tcPr>
            <w:tcW w:w="1134" w:type="dxa"/>
          </w:tcPr>
          <w:p w:rsidR="006167AB" w:rsidRDefault="006167AB">
            <m:oMathPara>
              <m:oMath>
                <m:r>
                  <m:rPr>
                    <m:sty m:val="p"/>
                  </m:rPr>
                  <w:rPr>
                    <w:rFonts w:ascii="Cambria Math" w:hAnsi="Cambria Math"/>
                  </w:rPr>
                  <m:t>-</m:t>
                </m:r>
              </m:oMath>
            </m:oMathPara>
          </w:p>
        </w:tc>
        <w:tc>
          <w:tcPr>
            <w:tcW w:w="1701" w:type="dxa"/>
          </w:tcPr>
          <w:p w:rsidR="006167AB" w:rsidRDefault="006167AB">
            <w:r>
              <w:t>32</w:t>
            </w:r>
          </w:p>
        </w:tc>
      </w:tr>
      <w:tr w:rsidR="006127F5" w:rsidRPr="00CC781B" w:rsidTr="001C6AFB">
        <w:trPr>
          <w:trHeight w:val="454"/>
          <w:jc w:val="center"/>
        </w:trPr>
        <w:tc>
          <w:tcPr>
            <w:tcW w:w="7901" w:type="dxa"/>
            <w:gridSpan w:val="5"/>
            <w:vAlign w:val="center"/>
          </w:tcPr>
          <w:p w:rsidR="006127F5" w:rsidRPr="00CC781B" w:rsidRDefault="006127F5" w:rsidP="003434A5">
            <w:pPr>
              <w:pStyle w:val="af"/>
            </w:pPr>
            <w:r w:rsidRPr="00CC781B">
              <w:lastRenderedPageBreak/>
              <w:t xml:space="preserve">Средневзвешенный срок службы, </w:t>
            </w:r>
            <m:oMath>
              <m:r>
                <w:rPr>
                  <w:rFonts w:ascii="Cambria Math" w:hAnsi="Cambria Math"/>
                </w:rPr>
                <m:t>лет</m:t>
              </m:r>
            </m:oMath>
          </w:p>
        </w:tc>
        <w:tc>
          <w:tcPr>
            <w:tcW w:w="1701" w:type="dxa"/>
            <w:vAlign w:val="center"/>
          </w:tcPr>
          <w:p w:rsidR="006127F5" w:rsidRPr="00CC781B" w:rsidRDefault="006167AB" w:rsidP="003434A5">
            <w:pPr>
              <w:pStyle w:val="af"/>
            </w:pPr>
            <w:r>
              <w:t>40</w:t>
            </w:r>
          </w:p>
        </w:tc>
      </w:tr>
    </w:tbl>
    <w:p w:rsidR="00F51812" w:rsidRPr="00CC781B" w:rsidRDefault="00F51812" w:rsidP="00CC781B">
      <w:pPr>
        <w:pStyle w:val="af5"/>
      </w:pPr>
    </w:p>
    <w:p w:rsidR="00CC781B" w:rsidRDefault="00DD2A2A" w:rsidP="00CC781B">
      <w:pPr>
        <w:pStyle w:val="af5"/>
      </w:pPr>
      <w:r w:rsidRPr="00CC781B">
        <w:t xml:space="preserve">В соответствии с Правилами технической эксплуатации тепловых энергоустановок (п. 2.6 Технический </w:t>
      </w:r>
      <w:proofErr w:type="gramStart"/>
      <w:r w:rsidRPr="00CC781B">
        <w:t>контроль за</w:t>
      </w:r>
      <w:proofErr w:type="gramEnd"/>
      <w:r w:rsidRPr="00CC781B">
        <w:t xml:space="preserve"> состоянием тепловых энергоустановок) </w:t>
      </w:r>
      <w:r w:rsidR="00A96119">
        <w:t>в 201</w:t>
      </w:r>
      <w:r w:rsidR="006167AB">
        <w:t>8</w:t>
      </w:r>
      <w:r w:rsidR="00A96119">
        <w:t xml:space="preserve"> году </w:t>
      </w:r>
      <w:r w:rsidRPr="00CC781B">
        <w:t>н</w:t>
      </w:r>
      <w:r w:rsidR="00F51812" w:rsidRPr="00CC781B">
        <w:t xml:space="preserve">еобходимо провести техническое освидетельствование основного оборудования котельных с определением остаточного ресурса и </w:t>
      </w:r>
      <w:r w:rsidRPr="00CC781B">
        <w:t>мер, необходимых для обеспечения расч</w:t>
      </w:r>
      <w:r w:rsidR="00A96119">
        <w:t>ё</w:t>
      </w:r>
      <w:r w:rsidRPr="00CC781B">
        <w:t>тного ресурса или продления</w:t>
      </w:r>
      <w:r w:rsidR="002F7901" w:rsidRPr="00CC781B">
        <w:t xml:space="preserve"> сроков его службы</w:t>
      </w:r>
      <w:r w:rsidR="00F51812" w:rsidRPr="00CC781B">
        <w:t>.</w:t>
      </w:r>
    </w:p>
    <w:p w:rsidR="00A96119" w:rsidRPr="00CC781B" w:rsidRDefault="00A96119" w:rsidP="00CC781B">
      <w:pPr>
        <w:pStyle w:val="af5"/>
      </w:pPr>
    </w:p>
    <w:p w:rsidR="00F51812" w:rsidRPr="005F64B3" w:rsidRDefault="00200793" w:rsidP="001C6AFB">
      <w:pPr>
        <w:pStyle w:val="23"/>
      </w:pPr>
      <w:bookmarkStart w:id="26" w:name="_Toc364116789"/>
      <w:bookmarkStart w:id="27" w:name="_Toc431562481"/>
      <w:r w:rsidRPr="00097DB1">
        <w:t>1</w:t>
      </w:r>
      <w:r w:rsidR="00F51812" w:rsidRPr="00097DB1">
        <w:t xml:space="preserve">.2.4 Способ регулирования отпуска тепловой энергии от источников тепловой энергии с обоснованием </w:t>
      </w:r>
      <w:proofErr w:type="gramStart"/>
      <w:r w:rsidR="00F51812" w:rsidRPr="00097DB1">
        <w:t>выбора графика изменения температур теплоносителя</w:t>
      </w:r>
      <w:bookmarkEnd w:id="26"/>
      <w:bookmarkEnd w:id="27"/>
      <w:proofErr w:type="gramEnd"/>
    </w:p>
    <w:p w:rsidR="00F51812" w:rsidRPr="00CC781B" w:rsidRDefault="00F51812" w:rsidP="001C6AFB">
      <w:pPr>
        <w:pStyle w:val="af5"/>
      </w:pPr>
    </w:p>
    <w:p w:rsidR="00A567C5" w:rsidRPr="00CC781B" w:rsidRDefault="00F51812" w:rsidP="001C6AFB">
      <w:pPr>
        <w:pStyle w:val="af5"/>
      </w:pPr>
      <w:r w:rsidRPr="00CC781B">
        <w:t>Регулирование отпуска тепловой энергии потребителям осуществляется централизованно непосредственно на котельн</w:t>
      </w:r>
      <w:r w:rsidR="006167AB">
        <w:t>ой</w:t>
      </w:r>
      <w:r w:rsidRPr="00CC781B">
        <w:t>. Метод регулирования качественный. Схема присоединения систем отопления всех потребителей зависимая. Утверждённый температурный график отпуска тепла в тепловую сеть из котельн</w:t>
      </w:r>
      <w:r w:rsidR="00A96119">
        <w:t>ых</w:t>
      </w:r>
      <w:r w:rsidR="00A567C5" w:rsidRPr="00CC781B">
        <w:t xml:space="preserve"> </w:t>
      </w:r>
      <w:r w:rsidRPr="00CC781B">
        <w:t>95/70</w:t>
      </w:r>
      <w:r w:rsidR="00E54FF4">
        <w:rPr>
          <w:rFonts w:eastAsiaTheme="minorEastAsia"/>
        </w:rPr>
        <w:t xml:space="preserve"> </w:t>
      </w:r>
      <m:oMath>
        <m:r>
          <w:rPr>
            <w:rFonts w:ascii="Cambria Math" w:hAnsi="Cambria Math"/>
            <w:vertAlign w:val="superscript"/>
          </w:rPr>
          <m:t>°</m:t>
        </m:r>
        <m:r>
          <w:rPr>
            <w:rFonts w:ascii="Cambria Math" w:hAnsi="Cambria Math"/>
            <w:vertAlign w:val="superscript"/>
            <w:lang w:val="en-US"/>
          </w:rPr>
          <m:t>C</m:t>
        </m:r>
      </m:oMath>
      <w:r w:rsidR="00A567C5" w:rsidRPr="00CC781B">
        <w:rPr>
          <w:rFonts w:eastAsiaTheme="minorEastAsia"/>
        </w:rPr>
        <w:t>.</w:t>
      </w:r>
    </w:p>
    <w:p w:rsidR="00A567C5" w:rsidRPr="00CC781B" w:rsidRDefault="00A567C5" w:rsidP="001C6AFB">
      <w:pPr>
        <w:pStyle w:val="af5"/>
      </w:pPr>
    </w:p>
    <w:p w:rsidR="00F51812" w:rsidRPr="0056109B" w:rsidRDefault="00200793" w:rsidP="001C6AFB">
      <w:pPr>
        <w:pStyle w:val="23"/>
      </w:pPr>
      <w:bookmarkStart w:id="28" w:name="_Toc431562482"/>
      <w:r w:rsidRPr="00777BC1">
        <w:t>1</w:t>
      </w:r>
      <w:r w:rsidR="00F51812" w:rsidRPr="00777BC1">
        <w:t>.2.5 Схемы выдачи тепловой мощности котельных</w:t>
      </w:r>
      <w:bookmarkEnd w:id="28"/>
    </w:p>
    <w:p w:rsidR="00F51812" w:rsidRPr="0056109B" w:rsidRDefault="00F51812" w:rsidP="001C6AFB">
      <w:pPr>
        <w:pStyle w:val="af5"/>
      </w:pPr>
    </w:p>
    <w:p w:rsidR="00F51812" w:rsidRPr="00D82E2F" w:rsidRDefault="00F51812" w:rsidP="005E4DD5">
      <w:pPr>
        <w:pStyle w:val="af5"/>
        <w:jc w:val="left"/>
      </w:pPr>
      <w:r w:rsidRPr="0056109B">
        <w:t>Отпуск тепла осуществляется следующим образом: обратная сетевая вода от потребителей поступает в</w:t>
      </w:r>
      <w:r w:rsidR="00777BC1">
        <w:t xml:space="preserve"> сетевой</w:t>
      </w:r>
      <w:r w:rsidR="005E4DD5">
        <w:t xml:space="preserve"> пароводяной </w:t>
      </w:r>
      <w:r w:rsidR="00777BC1">
        <w:t xml:space="preserve"> теплообменник</w:t>
      </w:r>
      <w:r w:rsidRPr="0056109B">
        <w:t xml:space="preserve"> котельн</w:t>
      </w:r>
      <w:r w:rsidR="00777BC1">
        <w:t>ой</w:t>
      </w:r>
      <w:r w:rsidRPr="0056109B">
        <w:t>, где подогрева</w:t>
      </w:r>
      <w:r w:rsidR="00A567C5">
        <w:t>ется и пода</w:t>
      </w:r>
      <w:r w:rsidR="00A96119">
        <w:t>ё</w:t>
      </w:r>
      <w:r w:rsidR="00A567C5">
        <w:t>тся потребител</w:t>
      </w:r>
      <w:r w:rsidR="005E4DD5">
        <w:t>ям</w:t>
      </w:r>
      <w:r w:rsidR="00A567C5">
        <w:t xml:space="preserve">, то </w:t>
      </w:r>
      <w:r w:rsidRPr="0056109B">
        <w:t>е</w:t>
      </w:r>
      <w:r w:rsidR="00A567C5">
        <w:t>сть</w:t>
      </w:r>
      <w:r w:rsidRPr="0056109B">
        <w:t xml:space="preserve"> в наличии имеется </w:t>
      </w:r>
      <w:r w:rsidR="005E4DD5">
        <w:t>два</w:t>
      </w:r>
      <w:r w:rsidRPr="0056109B">
        <w:t xml:space="preserve"> контур</w:t>
      </w:r>
      <w:r w:rsidR="005E4DD5">
        <w:t>а</w:t>
      </w:r>
      <w:r w:rsidRPr="0056109B">
        <w:t xml:space="preserve"> теплоносителя</w:t>
      </w:r>
      <w:r w:rsidR="005E4DD5">
        <w:t>.</w:t>
      </w:r>
      <w:r w:rsidRPr="0056109B">
        <w:t xml:space="preserve"> </w:t>
      </w:r>
      <w:r w:rsidR="005E4DD5">
        <w:t xml:space="preserve">Расход тепла регулируется изменением количества и температуры пара.    </w:t>
      </w:r>
      <w:r w:rsidR="003A0843" w:rsidRPr="00D82E2F">
        <w:t>Восполнение</w:t>
      </w:r>
      <w:r w:rsidR="005E4DD5">
        <w:t xml:space="preserve"> сетевых</w:t>
      </w:r>
      <w:r w:rsidR="003A0843" w:rsidRPr="00D82E2F">
        <w:t xml:space="preserve"> утечек</w:t>
      </w:r>
      <w:r w:rsidR="005E4DD5">
        <w:t xml:space="preserve"> </w:t>
      </w:r>
      <w:r w:rsidR="003A0843" w:rsidRPr="00D82E2F">
        <w:t xml:space="preserve"> производится за сч</w:t>
      </w:r>
      <w:r w:rsidR="00A96119" w:rsidRPr="00D82E2F">
        <w:t>ё</w:t>
      </w:r>
      <w:r w:rsidR="003A0843" w:rsidRPr="00D82E2F">
        <w:t>т воды из водопроводной сети</w:t>
      </w:r>
      <w:r w:rsidR="005E4DD5">
        <w:t>.</w:t>
      </w:r>
      <w:r w:rsidR="003A0843" w:rsidRPr="00D82E2F">
        <w:t xml:space="preserve"> </w:t>
      </w:r>
    </w:p>
    <w:p w:rsidR="002F7901" w:rsidRPr="0056109B" w:rsidRDefault="002F7901" w:rsidP="001C6AFB">
      <w:pPr>
        <w:pStyle w:val="af5"/>
      </w:pPr>
    </w:p>
    <w:p w:rsidR="00F51812" w:rsidRPr="0056109B" w:rsidRDefault="001B137A" w:rsidP="001C6AFB">
      <w:pPr>
        <w:pStyle w:val="23"/>
      </w:pPr>
      <w:bookmarkStart w:id="29" w:name="_Toc364116791"/>
      <w:bookmarkStart w:id="30" w:name="_Toc431562483"/>
      <w:r>
        <w:t>1</w:t>
      </w:r>
      <w:r w:rsidR="00F51812" w:rsidRPr="00A67616">
        <w:t>.2.6 Среднегодовая</w:t>
      </w:r>
      <w:r w:rsidR="00700405" w:rsidRPr="00A67616">
        <w:t xml:space="preserve"> </w:t>
      </w:r>
      <w:r w:rsidR="00F51812" w:rsidRPr="00A67616">
        <w:t>загрузка</w:t>
      </w:r>
      <w:r w:rsidR="00700405" w:rsidRPr="00A67616">
        <w:t xml:space="preserve"> </w:t>
      </w:r>
      <w:r w:rsidR="00F51812" w:rsidRPr="00A67616">
        <w:t>оборудования</w:t>
      </w:r>
      <w:bookmarkEnd w:id="29"/>
      <w:bookmarkEnd w:id="30"/>
    </w:p>
    <w:p w:rsidR="00F51812" w:rsidRPr="00CC781B" w:rsidRDefault="00F51812" w:rsidP="00CC781B">
      <w:pPr>
        <w:pStyle w:val="af5"/>
      </w:pPr>
    </w:p>
    <w:p w:rsidR="00371442" w:rsidRPr="00CC781B" w:rsidRDefault="00200793" w:rsidP="00CC781B">
      <w:pPr>
        <w:pStyle w:val="af5"/>
      </w:pPr>
      <w:r>
        <w:lastRenderedPageBreak/>
        <w:t>В таблице 1</w:t>
      </w:r>
      <w:r w:rsidR="00F51812" w:rsidRPr="00CC781B">
        <w:t xml:space="preserve">.2.6 представлены средние за год значения числа часов работы котельных </w:t>
      </w:r>
      <w:r w:rsidR="00C509AF" w:rsidRPr="007847A8">
        <w:t xml:space="preserve">ООО </w:t>
      </w:r>
      <w:r w:rsidR="00CF1B27" w:rsidRPr="007847A8">
        <w:t>"</w:t>
      </w:r>
      <w:r w:rsidR="007847A8" w:rsidRPr="007847A8">
        <w:t>Комфортное тепло</w:t>
      </w:r>
      <w:r w:rsidR="00CF1B27" w:rsidRPr="007847A8">
        <w:t>"</w:t>
      </w:r>
      <w:r w:rsidR="00F51812" w:rsidRPr="007847A8">
        <w:t>.</w:t>
      </w:r>
    </w:p>
    <w:p w:rsidR="00CC781B" w:rsidRDefault="00200793" w:rsidP="00CC781B">
      <w:pPr>
        <w:pStyle w:val="af5"/>
      </w:pPr>
      <w:r>
        <w:t>Согласно таблице 1</w:t>
      </w:r>
      <w:r w:rsidR="00CC781B" w:rsidRPr="00A67616">
        <w:t xml:space="preserve">.2.6 среднегодовая загрузка основного </w:t>
      </w:r>
      <w:proofErr w:type="spellStart"/>
      <w:r w:rsidR="00CC781B" w:rsidRPr="00A67616">
        <w:t>топливоиспользующего</w:t>
      </w:r>
      <w:proofErr w:type="spellEnd"/>
      <w:r w:rsidR="00CC781B" w:rsidRPr="00A67616">
        <w:t xml:space="preserve"> оборудования котельной </w:t>
      </w:r>
      <w:r w:rsidR="00CC781B" w:rsidRPr="004A70A2">
        <w:t xml:space="preserve">составляет </w:t>
      </w:r>
      <w:r>
        <w:t xml:space="preserve">менее 30 </w:t>
      </w:r>
      <w:r w:rsidR="00CC781B" w:rsidRPr="00133200">
        <w:t>%.</w:t>
      </w:r>
    </w:p>
    <w:p w:rsidR="00C75DBD" w:rsidRDefault="00C75DBD" w:rsidP="00CC781B">
      <w:pPr>
        <w:pStyle w:val="af5"/>
      </w:pPr>
    </w:p>
    <w:p w:rsidR="00C75DBD" w:rsidRDefault="00C75DBD" w:rsidP="00CC781B">
      <w:pPr>
        <w:pStyle w:val="af5"/>
      </w:pPr>
    </w:p>
    <w:p w:rsidR="00C75DBD" w:rsidRDefault="00C75DBD" w:rsidP="00200793">
      <w:pPr>
        <w:pStyle w:val="af5"/>
        <w:ind w:firstLine="0"/>
      </w:pPr>
    </w:p>
    <w:p w:rsidR="00A96119" w:rsidRDefault="00A96119" w:rsidP="00CC781B">
      <w:pPr>
        <w:pStyle w:val="af5"/>
      </w:pPr>
    </w:p>
    <w:p w:rsidR="00F51812" w:rsidRPr="00CC781B" w:rsidRDefault="00F51812" w:rsidP="00CC781B">
      <w:pPr>
        <w:pStyle w:val="affb"/>
      </w:pPr>
      <w:r w:rsidRPr="00777BC1">
        <w:t xml:space="preserve">Таблица </w:t>
      </w:r>
      <w:r w:rsidR="001B137A" w:rsidRPr="00777BC1">
        <w:t>1</w:t>
      </w:r>
      <w:r w:rsidRPr="00777BC1">
        <w:t>.2.6 – Среднегодовая загрузка оборудования</w:t>
      </w:r>
      <w:r w:rsidR="00B17219" w:rsidRPr="00777BC1">
        <w:t xml:space="preserve"> </w:t>
      </w:r>
      <w:r w:rsidR="00B17219" w:rsidRPr="00777BC1">
        <w:rPr>
          <w:sz w:val="22"/>
          <w:szCs w:val="22"/>
        </w:rPr>
        <w:t>(201</w:t>
      </w:r>
      <w:r w:rsidR="002E5902" w:rsidRPr="00777BC1">
        <w:rPr>
          <w:sz w:val="22"/>
          <w:szCs w:val="22"/>
        </w:rPr>
        <w:t>6</w:t>
      </w:r>
      <w:r w:rsidR="00B17219" w:rsidRPr="00777BC1">
        <w:rPr>
          <w:sz w:val="22"/>
          <w:szCs w:val="22"/>
        </w:rPr>
        <w:t>-1</w:t>
      </w:r>
      <w:r w:rsidR="002E5902" w:rsidRPr="00777BC1">
        <w:rPr>
          <w:sz w:val="22"/>
          <w:szCs w:val="22"/>
        </w:rPr>
        <w:t>7</w:t>
      </w:r>
      <w:r w:rsidR="00B17219" w:rsidRPr="00777BC1">
        <w:rPr>
          <w:sz w:val="22"/>
          <w:szCs w:val="22"/>
        </w:rPr>
        <w:t>гг)</w:t>
      </w:r>
    </w:p>
    <w:tbl>
      <w:tblPr>
        <w:tblStyle w:val="ae"/>
        <w:tblW w:w="9356" w:type="dxa"/>
        <w:tblLayout w:type="fixed"/>
        <w:tblLook w:val="04A0" w:firstRow="1" w:lastRow="0" w:firstColumn="1" w:lastColumn="0" w:noHBand="0" w:noVBand="1"/>
      </w:tblPr>
      <w:tblGrid>
        <w:gridCol w:w="2552"/>
        <w:gridCol w:w="1559"/>
        <w:gridCol w:w="1418"/>
        <w:gridCol w:w="1842"/>
        <w:gridCol w:w="1985"/>
      </w:tblGrid>
      <w:tr w:rsidR="00F51812" w:rsidRPr="00CC781B" w:rsidTr="002E5902">
        <w:tc>
          <w:tcPr>
            <w:tcW w:w="2552" w:type="dxa"/>
          </w:tcPr>
          <w:p w:rsidR="00F51812" w:rsidRPr="00CC781B" w:rsidRDefault="00F51812" w:rsidP="00A30F17">
            <w:pPr>
              <w:pStyle w:val="af"/>
            </w:pPr>
            <w:r w:rsidRPr="00CC781B">
              <w:t>Наименование источника тепловой энергии</w:t>
            </w:r>
          </w:p>
        </w:tc>
        <w:tc>
          <w:tcPr>
            <w:tcW w:w="1559" w:type="dxa"/>
          </w:tcPr>
          <w:p w:rsidR="00F51812" w:rsidRPr="00CC781B" w:rsidRDefault="00F51812" w:rsidP="00A30F17">
            <w:pPr>
              <w:pStyle w:val="af"/>
            </w:pPr>
            <w:r w:rsidRPr="00CC781B">
              <w:t xml:space="preserve">УТМ, </w:t>
            </w:r>
            <m:oMath>
              <m:r>
                <w:rPr>
                  <w:rFonts w:ascii="Cambria Math" w:hAnsi="Cambria Math"/>
                </w:rPr>
                <m:t>Гкал</m:t>
              </m:r>
              <m:r>
                <w:rPr>
                  <w:rFonts w:ascii="Cambria Math"/>
                </w:rPr>
                <m:t>/</m:t>
              </m:r>
              <m:r>
                <w:rPr>
                  <w:rFonts w:ascii="Cambria Math" w:hAnsi="Cambria Math"/>
                </w:rPr>
                <m:t>час</m:t>
              </m:r>
            </m:oMath>
          </w:p>
        </w:tc>
        <w:tc>
          <w:tcPr>
            <w:tcW w:w="1418" w:type="dxa"/>
          </w:tcPr>
          <w:p w:rsidR="00F51812" w:rsidRPr="00CC781B" w:rsidRDefault="00F51812" w:rsidP="00A30F17">
            <w:pPr>
              <w:pStyle w:val="af"/>
            </w:pPr>
            <w:r w:rsidRPr="00CC781B">
              <w:t xml:space="preserve">Выработка тепловой энергии котлами, </w:t>
            </w:r>
            <m:oMath>
              <m:r>
                <w:rPr>
                  <w:rFonts w:ascii="Cambria Math" w:hAnsi="Cambria Math"/>
                </w:rPr>
                <m:t>Гкал</m:t>
              </m:r>
            </m:oMath>
          </w:p>
        </w:tc>
        <w:tc>
          <w:tcPr>
            <w:tcW w:w="1842" w:type="dxa"/>
          </w:tcPr>
          <w:p w:rsidR="00F51812" w:rsidRPr="00CC781B" w:rsidRDefault="00F51812" w:rsidP="00A30F17">
            <w:pPr>
              <w:pStyle w:val="af"/>
            </w:pPr>
            <w:r w:rsidRPr="00CC781B">
              <w:t xml:space="preserve">Число часов работы котельной, </w:t>
            </w:r>
            <w:proofErr w:type="gramStart"/>
            <m:oMath>
              <m:r>
                <w:rPr>
                  <w:rFonts w:ascii="Cambria Math" w:hAnsi="Cambria Math"/>
                </w:rPr>
                <m:t>ч</m:t>
              </m:r>
            </m:oMath>
            <w:proofErr w:type="gramEnd"/>
          </w:p>
        </w:tc>
        <w:tc>
          <w:tcPr>
            <w:tcW w:w="1985" w:type="dxa"/>
          </w:tcPr>
          <w:p w:rsidR="00F51812" w:rsidRPr="00CC781B" w:rsidRDefault="00F51812" w:rsidP="00A30F17">
            <w:pPr>
              <w:pStyle w:val="af"/>
            </w:pPr>
            <w:r w:rsidRPr="00CC781B">
              <w:t>Коэффициент использования тепловой мощности</w:t>
            </w:r>
          </w:p>
        </w:tc>
      </w:tr>
      <w:tr w:rsidR="00F6256C" w:rsidRPr="00CC781B" w:rsidTr="002E5902">
        <w:trPr>
          <w:trHeight w:val="454"/>
        </w:trPr>
        <w:tc>
          <w:tcPr>
            <w:tcW w:w="2552" w:type="dxa"/>
          </w:tcPr>
          <w:p w:rsidR="00F6256C" w:rsidRPr="00CC781B" w:rsidRDefault="00A96119" w:rsidP="002E5902">
            <w:pPr>
              <w:pStyle w:val="af"/>
            </w:pPr>
            <w:r>
              <w:t>Котельная</w:t>
            </w:r>
            <w:r w:rsidR="00A46D6B">
              <w:t xml:space="preserve">, </w:t>
            </w:r>
            <w:proofErr w:type="spellStart"/>
            <w:r w:rsidR="00E34BFD">
              <w:t>с</w:t>
            </w:r>
            <w:proofErr w:type="gramStart"/>
            <w:r w:rsidR="00E34BFD">
              <w:t>.</w:t>
            </w:r>
            <w:r w:rsidR="002E5902">
              <w:t>М</w:t>
            </w:r>
            <w:proofErr w:type="gramEnd"/>
            <w:r w:rsidR="002E5902">
              <w:t>алоенисейское</w:t>
            </w:r>
            <w:proofErr w:type="spellEnd"/>
          </w:p>
        </w:tc>
        <w:tc>
          <w:tcPr>
            <w:tcW w:w="1559" w:type="dxa"/>
          </w:tcPr>
          <w:p w:rsidR="00F6256C" w:rsidRPr="00CC781B" w:rsidRDefault="006167AB" w:rsidP="002E5902">
            <w:pPr>
              <w:pStyle w:val="af"/>
            </w:pPr>
            <w:r>
              <w:t>7,29</w:t>
            </w:r>
          </w:p>
        </w:tc>
        <w:tc>
          <w:tcPr>
            <w:tcW w:w="1418" w:type="dxa"/>
          </w:tcPr>
          <w:p w:rsidR="002E5902" w:rsidRPr="00C057DB" w:rsidRDefault="002E5902" w:rsidP="002E5902">
            <w:pPr>
              <w:spacing w:line="240" w:lineRule="auto"/>
              <w:ind w:firstLine="0"/>
              <w:jc w:val="center"/>
              <w:rPr>
                <w:rFonts w:ascii="Times New Roman" w:eastAsia="Times New Roman" w:hAnsi="Times New Roman"/>
                <w:color w:val="000000"/>
                <w:sz w:val="24"/>
                <w:lang w:eastAsia="ru-RU"/>
              </w:rPr>
            </w:pPr>
            <w:r w:rsidRPr="00C057DB">
              <w:rPr>
                <w:rFonts w:ascii="Times New Roman" w:eastAsia="Times New Roman" w:hAnsi="Times New Roman"/>
                <w:color w:val="000000"/>
                <w:sz w:val="24"/>
                <w:lang w:eastAsia="ru-RU"/>
              </w:rPr>
              <w:t>9544,6</w:t>
            </w:r>
          </w:p>
          <w:p w:rsidR="00F6256C" w:rsidRPr="00093F91" w:rsidRDefault="00F6256C" w:rsidP="002E5902">
            <w:pPr>
              <w:pStyle w:val="af"/>
            </w:pPr>
          </w:p>
        </w:tc>
        <w:tc>
          <w:tcPr>
            <w:tcW w:w="1842" w:type="dxa"/>
          </w:tcPr>
          <w:p w:rsidR="00F6256C" w:rsidRPr="00CC781B" w:rsidRDefault="00B17219" w:rsidP="002E5902">
            <w:pPr>
              <w:pStyle w:val="af"/>
            </w:pPr>
            <w:r>
              <w:t>5328</w:t>
            </w:r>
          </w:p>
        </w:tc>
        <w:tc>
          <w:tcPr>
            <w:tcW w:w="1985" w:type="dxa"/>
          </w:tcPr>
          <w:p w:rsidR="00F6256C" w:rsidRPr="004A70A2" w:rsidRDefault="00B17219" w:rsidP="002E5902">
            <w:pPr>
              <w:pStyle w:val="af"/>
            </w:pPr>
            <w:r>
              <w:t>0,26</w:t>
            </w:r>
          </w:p>
        </w:tc>
      </w:tr>
      <w:tr w:rsidR="00F6256C" w:rsidRPr="00CC781B" w:rsidTr="002E5902">
        <w:trPr>
          <w:trHeight w:val="454"/>
        </w:trPr>
        <w:tc>
          <w:tcPr>
            <w:tcW w:w="2552" w:type="dxa"/>
          </w:tcPr>
          <w:p w:rsidR="00F6256C" w:rsidRPr="00CC781B" w:rsidRDefault="00F6256C" w:rsidP="002E5902">
            <w:pPr>
              <w:pStyle w:val="af"/>
            </w:pPr>
            <w:r w:rsidRPr="00CC781B">
              <w:t>И</w:t>
            </w:r>
            <w:r w:rsidR="00626C53" w:rsidRPr="00CC781B">
              <w:t>того</w:t>
            </w:r>
            <w:r w:rsidRPr="00CC781B">
              <w:t>:</w:t>
            </w:r>
          </w:p>
        </w:tc>
        <w:tc>
          <w:tcPr>
            <w:tcW w:w="1559" w:type="dxa"/>
          </w:tcPr>
          <w:p w:rsidR="00F6256C" w:rsidRPr="00CC781B" w:rsidRDefault="006167AB" w:rsidP="002E5902">
            <w:pPr>
              <w:pStyle w:val="af"/>
            </w:pPr>
            <w:r>
              <w:t>7,29</w:t>
            </w:r>
          </w:p>
        </w:tc>
        <w:tc>
          <w:tcPr>
            <w:tcW w:w="1418" w:type="dxa"/>
          </w:tcPr>
          <w:p w:rsidR="002E5902" w:rsidRPr="00C057DB" w:rsidRDefault="002E5902" w:rsidP="002E5902">
            <w:pPr>
              <w:spacing w:line="240" w:lineRule="auto"/>
              <w:ind w:firstLine="0"/>
              <w:jc w:val="center"/>
              <w:rPr>
                <w:rFonts w:ascii="Times New Roman" w:eastAsia="Times New Roman" w:hAnsi="Times New Roman"/>
                <w:color w:val="000000"/>
                <w:sz w:val="24"/>
                <w:lang w:eastAsia="ru-RU"/>
              </w:rPr>
            </w:pPr>
            <w:r w:rsidRPr="00C057DB">
              <w:rPr>
                <w:rFonts w:ascii="Times New Roman" w:eastAsia="Times New Roman" w:hAnsi="Times New Roman"/>
                <w:color w:val="000000"/>
                <w:sz w:val="24"/>
                <w:lang w:eastAsia="ru-RU"/>
              </w:rPr>
              <w:t>9544,6</w:t>
            </w:r>
          </w:p>
          <w:p w:rsidR="00F6256C" w:rsidRPr="00093F91" w:rsidRDefault="00F6256C" w:rsidP="002E5902">
            <w:pPr>
              <w:pStyle w:val="af"/>
            </w:pPr>
          </w:p>
        </w:tc>
        <w:tc>
          <w:tcPr>
            <w:tcW w:w="1842" w:type="dxa"/>
          </w:tcPr>
          <w:p w:rsidR="00F6256C" w:rsidRPr="00CC781B" w:rsidRDefault="00B17219" w:rsidP="002E5902">
            <w:pPr>
              <w:pStyle w:val="af"/>
            </w:pPr>
            <w:r>
              <w:t>5328</w:t>
            </w:r>
          </w:p>
        </w:tc>
        <w:tc>
          <w:tcPr>
            <w:tcW w:w="1985" w:type="dxa"/>
          </w:tcPr>
          <w:p w:rsidR="00F6256C" w:rsidRPr="004A70A2" w:rsidRDefault="00B17219" w:rsidP="002E5902">
            <w:pPr>
              <w:pStyle w:val="af"/>
            </w:pPr>
            <w:r>
              <w:t>0,26</w:t>
            </w:r>
          </w:p>
        </w:tc>
      </w:tr>
      <w:tr w:rsidR="00B17219" w:rsidRPr="00CC781B" w:rsidTr="002E5902">
        <w:trPr>
          <w:trHeight w:val="454"/>
        </w:trPr>
        <w:tc>
          <w:tcPr>
            <w:tcW w:w="2552" w:type="dxa"/>
          </w:tcPr>
          <w:p w:rsidR="00B17219" w:rsidRPr="002E5902" w:rsidRDefault="00B17219" w:rsidP="002E5902">
            <w:pPr>
              <w:pStyle w:val="af"/>
            </w:pPr>
            <w:r w:rsidRPr="002E5902">
              <w:t>При</w:t>
            </w:r>
            <w:r w:rsidR="000F1997" w:rsidRPr="002E5902">
              <w:t xml:space="preserve"> работе на </w:t>
            </w:r>
            <w:r w:rsidRPr="002E5902">
              <w:t xml:space="preserve"> 3-х </w:t>
            </w:r>
            <w:r w:rsidR="000F1997" w:rsidRPr="002E5902">
              <w:t>к</w:t>
            </w:r>
            <w:r w:rsidRPr="002E5902">
              <w:t>отлах</w:t>
            </w:r>
          </w:p>
        </w:tc>
        <w:tc>
          <w:tcPr>
            <w:tcW w:w="1559" w:type="dxa"/>
          </w:tcPr>
          <w:p w:rsidR="00B17219" w:rsidRPr="002E5902" w:rsidRDefault="00B17219" w:rsidP="002E5902">
            <w:pPr>
              <w:pStyle w:val="af"/>
            </w:pPr>
            <w:r w:rsidRPr="002E5902">
              <w:t>5,49</w:t>
            </w:r>
          </w:p>
        </w:tc>
        <w:tc>
          <w:tcPr>
            <w:tcW w:w="1418" w:type="dxa"/>
          </w:tcPr>
          <w:p w:rsidR="002E5902" w:rsidRPr="002E5902" w:rsidRDefault="002E5902" w:rsidP="002E5902">
            <w:pPr>
              <w:spacing w:line="240" w:lineRule="auto"/>
              <w:ind w:firstLine="0"/>
              <w:jc w:val="center"/>
              <w:rPr>
                <w:rFonts w:ascii="Times New Roman" w:eastAsia="Times New Roman" w:hAnsi="Times New Roman"/>
                <w:color w:val="000000"/>
                <w:sz w:val="24"/>
                <w:lang w:eastAsia="ru-RU"/>
              </w:rPr>
            </w:pPr>
            <w:r w:rsidRPr="002E5902">
              <w:rPr>
                <w:rFonts w:ascii="Times New Roman" w:eastAsia="Times New Roman" w:hAnsi="Times New Roman"/>
                <w:color w:val="000000"/>
                <w:sz w:val="24"/>
                <w:lang w:eastAsia="ru-RU"/>
              </w:rPr>
              <w:t>9544,6</w:t>
            </w:r>
          </w:p>
          <w:p w:rsidR="00B17219" w:rsidRPr="002E5902" w:rsidRDefault="00B17219" w:rsidP="002E5902">
            <w:pPr>
              <w:pStyle w:val="af"/>
              <w:rPr>
                <w:rFonts w:eastAsia="Times New Roman"/>
              </w:rPr>
            </w:pPr>
          </w:p>
        </w:tc>
        <w:tc>
          <w:tcPr>
            <w:tcW w:w="1842" w:type="dxa"/>
          </w:tcPr>
          <w:p w:rsidR="00B17219" w:rsidRPr="002E5902" w:rsidRDefault="00B17219" w:rsidP="002E5902">
            <w:pPr>
              <w:pStyle w:val="af"/>
            </w:pPr>
            <w:r w:rsidRPr="002E5902">
              <w:t>5328</w:t>
            </w:r>
          </w:p>
        </w:tc>
        <w:tc>
          <w:tcPr>
            <w:tcW w:w="1985" w:type="dxa"/>
          </w:tcPr>
          <w:p w:rsidR="00B17219" w:rsidRPr="002E5902" w:rsidRDefault="00C3548D" w:rsidP="002E5902">
            <w:pPr>
              <w:pStyle w:val="af"/>
            </w:pPr>
            <w:r w:rsidRPr="002E5902">
              <w:t>0,34</w:t>
            </w:r>
          </w:p>
        </w:tc>
      </w:tr>
    </w:tbl>
    <w:p w:rsidR="002E5902" w:rsidRDefault="002E5902" w:rsidP="00A67616">
      <w:pPr>
        <w:pStyle w:val="23"/>
      </w:pPr>
      <w:bookmarkStart w:id="31" w:name="_Toc364116792"/>
      <w:bookmarkStart w:id="32" w:name="_Toc431562484"/>
    </w:p>
    <w:p w:rsidR="00F51812" w:rsidRPr="0056109B" w:rsidRDefault="00200793" w:rsidP="00A67616">
      <w:pPr>
        <w:pStyle w:val="23"/>
      </w:pPr>
      <w:r w:rsidRPr="00777BC1">
        <w:t>1</w:t>
      </w:r>
      <w:r w:rsidR="00F51812" w:rsidRPr="00777BC1">
        <w:t>.2.7 Способы уч</w:t>
      </w:r>
      <w:r w:rsidR="00A96119" w:rsidRPr="00777BC1">
        <w:t>ё</w:t>
      </w:r>
      <w:r w:rsidR="00F51812" w:rsidRPr="00777BC1">
        <w:t>та тепла, отпущенного в тепловые сети</w:t>
      </w:r>
      <w:bookmarkEnd w:id="31"/>
      <w:bookmarkEnd w:id="32"/>
    </w:p>
    <w:p w:rsidR="00F51812" w:rsidRPr="00A96119" w:rsidRDefault="00F51812" w:rsidP="00A96119">
      <w:pPr>
        <w:pStyle w:val="af5"/>
      </w:pPr>
    </w:p>
    <w:p w:rsidR="00F51812" w:rsidRPr="00A96119" w:rsidRDefault="00F51812" w:rsidP="00A96119">
      <w:pPr>
        <w:pStyle w:val="af5"/>
      </w:pPr>
      <w:r w:rsidRPr="00A96119">
        <w:t>Основным способом уч</w:t>
      </w:r>
      <w:r w:rsidR="00A96119" w:rsidRPr="00A96119">
        <w:t>ё</w:t>
      </w:r>
      <w:r w:rsidRPr="00A96119">
        <w:t>та тепла, отпущенного в тепловые сети, является расч</w:t>
      </w:r>
      <w:r w:rsidR="00A96119" w:rsidRPr="00A96119">
        <w:t>ё</w:t>
      </w:r>
      <w:r w:rsidRPr="00A96119">
        <w:t>тный способ по фактическому расходу топлива и его характеристике</w:t>
      </w:r>
      <w:r w:rsidR="00200793">
        <w:t xml:space="preserve"> или по величине реализации теплоты</w:t>
      </w:r>
      <w:r w:rsidRPr="00A96119">
        <w:t>.</w:t>
      </w:r>
    </w:p>
    <w:p w:rsidR="00A96119" w:rsidRDefault="00E221E8" w:rsidP="00A96119">
      <w:pPr>
        <w:pStyle w:val="af5"/>
      </w:pPr>
      <w:r w:rsidRPr="00A96119">
        <w:t>Узлы (приборы) уч</w:t>
      </w:r>
      <w:r w:rsidR="00A96119" w:rsidRPr="00A96119">
        <w:t>ё</w:t>
      </w:r>
      <w:r w:rsidRPr="00A96119">
        <w:t xml:space="preserve">та </w:t>
      </w:r>
      <w:r w:rsidR="000142A5" w:rsidRPr="00A96119">
        <w:t xml:space="preserve">тепловой энергии </w:t>
      </w:r>
      <w:r w:rsidRPr="00A96119">
        <w:t>согласно данным на вывод</w:t>
      </w:r>
      <w:r w:rsidR="001C2583" w:rsidRPr="00A96119">
        <w:t>ах</w:t>
      </w:r>
      <w:r w:rsidRPr="00A96119">
        <w:t xml:space="preserve"> из котельн</w:t>
      </w:r>
      <w:r w:rsidR="001C2583" w:rsidRPr="00A96119">
        <w:t xml:space="preserve">ых </w:t>
      </w:r>
      <w:r w:rsidRPr="00A96119">
        <w:t xml:space="preserve">отсутствуют (не установлены), поэтому нет возможности корректно определить </w:t>
      </w:r>
      <w:r w:rsidR="00A96119" w:rsidRPr="00A96119">
        <w:t xml:space="preserve">фактические </w:t>
      </w:r>
      <w:r w:rsidRPr="00A96119">
        <w:t xml:space="preserve">потери в </w:t>
      </w:r>
      <w:r w:rsidRPr="00200793">
        <w:t>тепловых сетях, а также провести эффективную наладку и регулировку отпуска тепла по сетям.</w:t>
      </w:r>
    </w:p>
    <w:p w:rsidR="00C75DBD" w:rsidRPr="00A96119" w:rsidRDefault="00C75DBD" w:rsidP="00A96119">
      <w:pPr>
        <w:pStyle w:val="af5"/>
      </w:pPr>
    </w:p>
    <w:p w:rsidR="00F51812" w:rsidRPr="0056109B" w:rsidRDefault="00200793" w:rsidP="00A67616">
      <w:pPr>
        <w:pStyle w:val="23"/>
      </w:pPr>
      <w:bookmarkStart w:id="33" w:name="_Toc364116793"/>
      <w:bookmarkStart w:id="34" w:name="_Toc431562485"/>
      <w:r>
        <w:t>1</w:t>
      </w:r>
      <w:r w:rsidR="00F51812" w:rsidRPr="0056109B">
        <w:t>.2.8 Статистика отказов и восстановлений оборудования источников тепловой энергии</w:t>
      </w:r>
      <w:bookmarkEnd w:id="33"/>
      <w:bookmarkEnd w:id="34"/>
    </w:p>
    <w:p w:rsidR="00F51812" w:rsidRPr="00CC781B" w:rsidRDefault="00F51812" w:rsidP="00CC781B">
      <w:pPr>
        <w:pStyle w:val="af5"/>
      </w:pPr>
    </w:p>
    <w:p w:rsidR="00CC781B" w:rsidRDefault="00F51812" w:rsidP="007847A8">
      <w:pPr>
        <w:pStyle w:val="af5"/>
        <w:jc w:val="left"/>
      </w:pPr>
      <w:r w:rsidRPr="00CC781B">
        <w:lastRenderedPageBreak/>
        <w:t>Аварии на источниках тепловой энерг</w:t>
      </w:r>
      <w:proofErr w:type="gramStart"/>
      <w:r w:rsidRPr="00CC781B">
        <w:t>ии</w:t>
      </w:r>
      <w:r w:rsidR="007847A8">
        <w:t xml:space="preserve"> </w:t>
      </w:r>
      <w:r w:rsidRPr="00CC781B">
        <w:t xml:space="preserve"> </w:t>
      </w:r>
      <w:r w:rsidR="00C509AF">
        <w:t>ООО</w:t>
      </w:r>
      <w:proofErr w:type="gramEnd"/>
      <w:r w:rsidR="00C509AF">
        <w:t xml:space="preserve"> </w:t>
      </w:r>
      <w:r w:rsidR="00CF1B27">
        <w:t>"</w:t>
      </w:r>
      <w:r w:rsidR="00C3548D">
        <w:t>Комфортное тепло</w:t>
      </w:r>
      <w:r w:rsidR="00CF1B27">
        <w:t>"</w:t>
      </w:r>
      <w:r w:rsidRPr="00CC781B">
        <w:t xml:space="preserve"> в 20</w:t>
      </w:r>
      <w:r w:rsidR="00CF1B27">
        <w:t>12</w:t>
      </w:r>
      <w:r w:rsidRPr="00CC781B">
        <w:t xml:space="preserve"> – 201</w:t>
      </w:r>
      <w:r w:rsidR="009A320A">
        <w:t>6</w:t>
      </w:r>
      <w:r w:rsidRPr="00CC781B">
        <w:t xml:space="preserve"> годах, приведшие к человеческим жертвам, отсутствуют. Отказы оборудования источников тепловой энергии в </w:t>
      </w:r>
      <w:r w:rsidR="005F38A1" w:rsidRPr="00CC781B">
        <w:t>20</w:t>
      </w:r>
      <w:r w:rsidR="00CF1B27">
        <w:t>12</w:t>
      </w:r>
      <w:r w:rsidR="005F38A1" w:rsidRPr="00CC781B">
        <w:t xml:space="preserve"> – 201</w:t>
      </w:r>
      <w:r w:rsidR="009A320A">
        <w:t>6</w:t>
      </w:r>
      <w:r w:rsidRPr="00CC781B">
        <w:t xml:space="preserve"> годах, приведшие к длительному прекращению отпуска тепла потребителям,</w:t>
      </w:r>
      <w:r w:rsidR="00C3548D">
        <w:t xml:space="preserve"> не было</w:t>
      </w:r>
      <w:r w:rsidRPr="00CC781B">
        <w:t>.</w:t>
      </w:r>
    </w:p>
    <w:p w:rsidR="00A96119" w:rsidRPr="00CC781B" w:rsidRDefault="00A96119" w:rsidP="00CC781B">
      <w:pPr>
        <w:pStyle w:val="af5"/>
      </w:pPr>
    </w:p>
    <w:p w:rsidR="00F51812" w:rsidRPr="0056109B" w:rsidRDefault="00200793" w:rsidP="00200793">
      <w:pPr>
        <w:pStyle w:val="23"/>
      </w:pPr>
      <w:bookmarkStart w:id="35" w:name="_Toc364116794"/>
      <w:bookmarkStart w:id="36" w:name="_Toc431562486"/>
      <w:r>
        <w:t>1</w:t>
      </w:r>
      <w:r w:rsidR="00F51812" w:rsidRPr="003C4416">
        <w:t>.2.9 Объ</w:t>
      </w:r>
      <w:r w:rsidR="009A320A">
        <w:t>ё</w:t>
      </w:r>
      <w:r w:rsidR="00F51812" w:rsidRPr="003C4416">
        <w:t>м потребления тепловой мощности</w:t>
      </w:r>
      <w:r w:rsidR="000142A5" w:rsidRPr="003C4416">
        <w:t xml:space="preserve"> </w:t>
      </w:r>
      <w:r w:rsidR="00F51812" w:rsidRPr="003C4416">
        <w:t>на собственные</w:t>
      </w:r>
      <w:r w:rsidR="001C2583" w:rsidRPr="003C4416">
        <w:t xml:space="preserve"> </w:t>
      </w:r>
      <w:r w:rsidR="00F51812" w:rsidRPr="003C4416">
        <w:t>и</w:t>
      </w:r>
      <w:r w:rsidR="001C2583" w:rsidRPr="003C4416">
        <w:t xml:space="preserve"> </w:t>
      </w:r>
      <w:r w:rsidR="00F51812" w:rsidRPr="003C4416">
        <w:t>хозяйственные</w:t>
      </w:r>
      <w:r w:rsidR="001C2583" w:rsidRPr="003C4416">
        <w:t xml:space="preserve"> </w:t>
      </w:r>
      <w:r w:rsidR="00F51812" w:rsidRPr="003C4416">
        <w:t>нужды</w:t>
      </w:r>
      <w:bookmarkEnd w:id="35"/>
      <w:bookmarkEnd w:id="36"/>
    </w:p>
    <w:p w:rsidR="00F51812" w:rsidRPr="00A67616" w:rsidRDefault="00F51812" w:rsidP="00A67616">
      <w:pPr>
        <w:pStyle w:val="af5"/>
      </w:pPr>
    </w:p>
    <w:p w:rsidR="00F51812" w:rsidRPr="00CC781B" w:rsidRDefault="00200793" w:rsidP="00CC781B">
      <w:pPr>
        <w:pStyle w:val="affb"/>
      </w:pPr>
      <w:r w:rsidRPr="00777BC1">
        <w:t>Таблица 1</w:t>
      </w:r>
      <w:r w:rsidR="00F51812" w:rsidRPr="00777BC1">
        <w:t>.2.9 – Потребляемая тепловая мощность на собственные и хозяйственные нужды</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92"/>
        <w:gridCol w:w="876"/>
        <w:gridCol w:w="876"/>
        <w:gridCol w:w="942"/>
        <w:gridCol w:w="876"/>
      </w:tblGrid>
      <w:tr w:rsidR="00F51812" w:rsidRPr="00CC781B" w:rsidTr="00A67616">
        <w:trPr>
          <w:trHeight w:val="454"/>
          <w:jc w:val="center"/>
        </w:trPr>
        <w:tc>
          <w:tcPr>
            <w:tcW w:w="4962" w:type="dxa"/>
            <w:vAlign w:val="center"/>
          </w:tcPr>
          <w:p w:rsidR="00F51812" w:rsidRPr="00CC781B" w:rsidRDefault="00CC781B" w:rsidP="00CC781B">
            <w:pPr>
              <w:pStyle w:val="af"/>
            </w:pPr>
            <w:r w:rsidRPr="00CC781B">
              <w:t>Величина</w:t>
            </w:r>
          </w:p>
        </w:tc>
        <w:tc>
          <w:tcPr>
            <w:tcW w:w="992" w:type="dxa"/>
            <w:vAlign w:val="center"/>
          </w:tcPr>
          <w:p w:rsidR="00F51812" w:rsidRPr="00CC781B" w:rsidRDefault="00F51812" w:rsidP="0011002F">
            <w:pPr>
              <w:pStyle w:val="af"/>
            </w:pPr>
            <w:r w:rsidRPr="00CC781B">
              <w:t>20</w:t>
            </w:r>
            <w:r w:rsidR="0011002F">
              <w:t>12</w:t>
            </w:r>
          </w:p>
        </w:tc>
        <w:tc>
          <w:tcPr>
            <w:tcW w:w="876" w:type="dxa"/>
            <w:vAlign w:val="center"/>
          </w:tcPr>
          <w:p w:rsidR="00F51812" w:rsidRPr="00CC781B" w:rsidRDefault="00F51812" w:rsidP="0011002F">
            <w:pPr>
              <w:pStyle w:val="af"/>
            </w:pPr>
            <w:r w:rsidRPr="00CC781B">
              <w:t>201</w:t>
            </w:r>
            <w:r w:rsidR="0011002F">
              <w:t>3</w:t>
            </w:r>
          </w:p>
        </w:tc>
        <w:tc>
          <w:tcPr>
            <w:tcW w:w="876" w:type="dxa"/>
            <w:vAlign w:val="center"/>
          </w:tcPr>
          <w:p w:rsidR="00F51812" w:rsidRPr="00CC781B" w:rsidRDefault="00F51812" w:rsidP="0011002F">
            <w:pPr>
              <w:pStyle w:val="af"/>
            </w:pPr>
            <w:r w:rsidRPr="00CC781B">
              <w:t>201</w:t>
            </w:r>
            <w:r w:rsidR="0011002F">
              <w:t>4</w:t>
            </w:r>
          </w:p>
        </w:tc>
        <w:tc>
          <w:tcPr>
            <w:tcW w:w="942" w:type="dxa"/>
            <w:vAlign w:val="center"/>
          </w:tcPr>
          <w:p w:rsidR="00F51812" w:rsidRPr="00CC781B" w:rsidRDefault="00F51812" w:rsidP="0011002F">
            <w:pPr>
              <w:pStyle w:val="af"/>
            </w:pPr>
            <w:r w:rsidRPr="00CC781B">
              <w:t>201</w:t>
            </w:r>
            <w:r w:rsidR="0011002F">
              <w:t>5</w:t>
            </w:r>
          </w:p>
        </w:tc>
        <w:tc>
          <w:tcPr>
            <w:tcW w:w="876" w:type="dxa"/>
            <w:vAlign w:val="center"/>
          </w:tcPr>
          <w:p w:rsidR="00F51812" w:rsidRPr="00CC781B" w:rsidRDefault="00F51812" w:rsidP="0011002F">
            <w:pPr>
              <w:pStyle w:val="af"/>
            </w:pPr>
            <w:r w:rsidRPr="00CC781B">
              <w:t>201</w:t>
            </w:r>
            <w:r w:rsidR="0011002F">
              <w:t>6</w:t>
            </w:r>
          </w:p>
        </w:tc>
      </w:tr>
      <w:tr w:rsidR="00F51812" w:rsidRPr="00CC781B" w:rsidTr="00A67616">
        <w:trPr>
          <w:trHeight w:val="454"/>
          <w:jc w:val="center"/>
        </w:trPr>
        <w:tc>
          <w:tcPr>
            <w:tcW w:w="9524" w:type="dxa"/>
            <w:gridSpan w:val="6"/>
            <w:vAlign w:val="center"/>
          </w:tcPr>
          <w:p w:rsidR="00F51812" w:rsidRPr="00CC781B" w:rsidRDefault="00A96119" w:rsidP="004760FB">
            <w:pPr>
              <w:pStyle w:val="af"/>
            </w:pPr>
            <w:r>
              <w:t xml:space="preserve">Котельная, </w:t>
            </w:r>
            <w:r w:rsidR="00003E4B">
              <w:t xml:space="preserve">с. </w:t>
            </w:r>
            <w:r w:rsidR="004760FB">
              <w:t>Малоенисейс</w:t>
            </w:r>
            <w:r w:rsidR="00150C08">
              <w:t>к</w:t>
            </w:r>
            <w:r w:rsidR="004760FB">
              <w:t>ое</w:t>
            </w:r>
          </w:p>
        </w:tc>
      </w:tr>
      <w:tr w:rsidR="004760FB" w:rsidRPr="00CC781B" w:rsidTr="001E7973">
        <w:trPr>
          <w:trHeight w:val="454"/>
          <w:jc w:val="center"/>
        </w:trPr>
        <w:tc>
          <w:tcPr>
            <w:tcW w:w="4962" w:type="dxa"/>
            <w:vAlign w:val="center"/>
          </w:tcPr>
          <w:p w:rsidR="004760FB" w:rsidRPr="00CC781B" w:rsidRDefault="004760FB" w:rsidP="00CC781B">
            <w:pPr>
              <w:pStyle w:val="af"/>
              <w:jc w:val="left"/>
            </w:pPr>
            <w:r w:rsidRPr="00CC781B">
              <w:t xml:space="preserve">Установленная тепловая мощность, </w:t>
            </w:r>
            <m:oMath>
              <m:r>
                <w:rPr>
                  <w:rFonts w:ascii="Cambria Math" w:hAnsi="Cambria Math"/>
                </w:rPr>
                <m:t>Гкал</m:t>
              </m:r>
              <m:r>
                <w:rPr>
                  <w:rFonts w:ascii="Cambria Math"/>
                </w:rPr>
                <m:t>/</m:t>
              </m:r>
              <m:r>
                <w:rPr>
                  <w:rFonts w:ascii="Cambria Math" w:hAnsi="Cambria Math"/>
                </w:rPr>
                <m:t>час</m:t>
              </m:r>
            </m:oMath>
          </w:p>
        </w:tc>
        <w:tc>
          <w:tcPr>
            <w:tcW w:w="992" w:type="dxa"/>
          </w:tcPr>
          <w:p w:rsidR="004760FB" w:rsidRPr="004760FB" w:rsidRDefault="004760FB" w:rsidP="004760FB">
            <w:pPr>
              <w:ind w:firstLine="0"/>
              <w:rPr>
                <w:sz w:val="24"/>
              </w:rPr>
            </w:pPr>
            <w:r w:rsidRPr="004760FB">
              <w:rPr>
                <w:sz w:val="24"/>
              </w:rPr>
              <w:t>7,29</w:t>
            </w:r>
          </w:p>
        </w:tc>
        <w:tc>
          <w:tcPr>
            <w:tcW w:w="876" w:type="dxa"/>
          </w:tcPr>
          <w:p w:rsidR="004760FB" w:rsidRPr="004760FB" w:rsidRDefault="004760FB" w:rsidP="004760FB">
            <w:pPr>
              <w:ind w:firstLine="0"/>
              <w:rPr>
                <w:sz w:val="24"/>
              </w:rPr>
            </w:pPr>
            <w:r w:rsidRPr="004760FB">
              <w:rPr>
                <w:sz w:val="24"/>
              </w:rPr>
              <w:t>7,29</w:t>
            </w:r>
          </w:p>
        </w:tc>
        <w:tc>
          <w:tcPr>
            <w:tcW w:w="876" w:type="dxa"/>
          </w:tcPr>
          <w:p w:rsidR="004760FB" w:rsidRPr="004760FB" w:rsidRDefault="004760FB" w:rsidP="004760FB">
            <w:pPr>
              <w:ind w:firstLine="0"/>
              <w:rPr>
                <w:sz w:val="24"/>
              </w:rPr>
            </w:pPr>
            <w:r w:rsidRPr="004760FB">
              <w:rPr>
                <w:sz w:val="24"/>
              </w:rPr>
              <w:t>7,29</w:t>
            </w:r>
          </w:p>
        </w:tc>
        <w:tc>
          <w:tcPr>
            <w:tcW w:w="942" w:type="dxa"/>
          </w:tcPr>
          <w:p w:rsidR="004760FB" w:rsidRPr="004760FB" w:rsidRDefault="004760FB" w:rsidP="004760FB">
            <w:pPr>
              <w:ind w:firstLine="0"/>
              <w:rPr>
                <w:sz w:val="24"/>
              </w:rPr>
            </w:pPr>
            <w:r w:rsidRPr="004760FB">
              <w:rPr>
                <w:sz w:val="24"/>
              </w:rPr>
              <w:t>7,29</w:t>
            </w:r>
          </w:p>
        </w:tc>
        <w:tc>
          <w:tcPr>
            <w:tcW w:w="876" w:type="dxa"/>
          </w:tcPr>
          <w:p w:rsidR="004760FB" w:rsidRPr="004760FB" w:rsidRDefault="004760FB" w:rsidP="004760FB">
            <w:pPr>
              <w:ind w:firstLine="0"/>
              <w:rPr>
                <w:sz w:val="24"/>
              </w:rPr>
            </w:pPr>
            <w:r w:rsidRPr="004760FB">
              <w:rPr>
                <w:sz w:val="24"/>
              </w:rPr>
              <w:t>7,29</w:t>
            </w:r>
          </w:p>
        </w:tc>
      </w:tr>
      <w:tr w:rsidR="004760FB" w:rsidRPr="00CC781B" w:rsidTr="001E7973">
        <w:trPr>
          <w:trHeight w:val="454"/>
          <w:jc w:val="center"/>
        </w:trPr>
        <w:tc>
          <w:tcPr>
            <w:tcW w:w="4962" w:type="dxa"/>
            <w:vAlign w:val="center"/>
          </w:tcPr>
          <w:p w:rsidR="004760FB" w:rsidRPr="00CC781B" w:rsidRDefault="004760FB" w:rsidP="00CC781B">
            <w:pPr>
              <w:pStyle w:val="af"/>
              <w:jc w:val="left"/>
            </w:pPr>
            <w:r w:rsidRPr="00CC781B">
              <w:t xml:space="preserve">Собственные нужды, </w:t>
            </w:r>
            <m:oMath>
              <m:r>
                <w:rPr>
                  <w:rFonts w:ascii="Cambria Math" w:hAnsi="Cambria Math"/>
                </w:rPr>
                <m:t>Гкал</m:t>
              </m:r>
              <m:r>
                <w:rPr>
                  <w:rFonts w:ascii="Cambria Math"/>
                </w:rPr>
                <m:t>/</m:t>
              </m:r>
              <m:r>
                <w:rPr>
                  <w:rFonts w:ascii="Cambria Math" w:hAnsi="Cambria Math"/>
                </w:rPr>
                <m:t>час</m:t>
              </m:r>
            </m:oMath>
          </w:p>
        </w:tc>
        <w:tc>
          <w:tcPr>
            <w:tcW w:w="992" w:type="dxa"/>
          </w:tcPr>
          <w:p w:rsidR="004760FB" w:rsidRPr="004760FB" w:rsidRDefault="004760FB" w:rsidP="004760FB">
            <w:pPr>
              <w:ind w:firstLine="0"/>
              <w:rPr>
                <w:sz w:val="24"/>
              </w:rPr>
            </w:pPr>
            <w:r w:rsidRPr="004760FB">
              <w:rPr>
                <w:sz w:val="24"/>
              </w:rPr>
              <w:t>0,66</w:t>
            </w:r>
          </w:p>
        </w:tc>
        <w:tc>
          <w:tcPr>
            <w:tcW w:w="876" w:type="dxa"/>
          </w:tcPr>
          <w:p w:rsidR="004760FB" w:rsidRPr="004760FB" w:rsidRDefault="004760FB" w:rsidP="004760FB">
            <w:pPr>
              <w:ind w:firstLine="0"/>
              <w:rPr>
                <w:sz w:val="24"/>
              </w:rPr>
            </w:pPr>
            <w:r w:rsidRPr="004760FB">
              <w:rPr>
                <w:sz w:val="24"/>
              </w:rPr>
              <w:t>0,66</w:t>
            </w:r>
          </w:p>
        </w:tc>
        <w:tc>
          <w:tcPr>
            <w:tcW w:w="876" w:type="dxa"/>
          </w:tcPr>
          <w:p w:rsidR="004760FB" w:rsidRPr="004760FB" w:rsidRDefault="004760FB" w:rsidP="004760FB">
            <w:pPr>
              <w:ind w:firstLine="0"/>
              <w:rPr>
                <w:sz w:val="24"/>
              </w:rPr>
            </w:pPr>
            <w:r w:rsidRPr="004760FB">
              <w:rPr>
                <w:sz w:val="24"/>
              </w:rPr>
              <w:t>0,66</w:t>
            </w:r>
          </w:p>
        </w:tc>
        <w:tc>
          <w:tcPr>
            <w:tcW w:w="942" w:type="dxa"/>
          </w:tcPr>
          <w:p w:rsidR="004760FB" w:rsidRPr="004760FB" w:rsidRDefault="004760FB" w:rsidP="004760FB">
            <w:pPr>
              <w:ind w:firstLine="0"/>
              <w:rPr>
                <w:sz w:val="24"/>
              </w:rPr>
            </w:pPr>
            <w:r w:rsidRPr="004760FB">
              <w:rPr>
                <w:sz w:val="24"/>
              </w:rPr>
              <w:t>0,66</w:t>
            </w:r>
          </w:p>
        </w:tc>
        <w:tc>
          <w:tcPr>
            <w:tcW w:w="876" w:type="dxa"/>
          </w:tcPr>
          <w:p w:rsidR="004760FB" w:rsidRPr="004760FB" w:rsidRDefault="004760FB" w:rsidP="004760FB">
            <w:pPr>
              <w:ind w:firstLine="0"/>
              <w:rPr>
                <w:sz w:val="24"/>
              </w:rPr>
            </w:pPr>
            <w:r w:rsidRPr="004760FB">
              <w:rPr>
                <w:sz w:val="24"/>
              </w:rPr>
              <w:t>0,66</w:t>
            </w:r>
          </w:p>
        </w:tc>
      </w:tr>
      <w:tr w:rsidR="00CC781B" w:rsidRPr="00CC781B" w:rsidTr="00CC781B">
        <w:trPr>
          <w:trHeight w:val="454"/>
          <w:jc w:val="center"/>
        </w:trPr>
        <w:tc>
          <w:tcPr>
            <w:tcW w:w="4962" w:type="dxa"/>
            <w:vAlign w:val="center"/>
          </w:tcPr>
          <w:p w:rsidR="00CC781B" w:rsidRPr="00CC781B" w:rsidRDefault="00CC781B" w:rsidP="00CC781B">
            <w:pPr>
              <w:pStyle w:val="af"/>
              <w:jc w:val="left"/>
            </w:pPr>
            <w:r w:rsidRPr="00CC781B">
              <w:t>Хозяйственные нужды (ГВС и отопление собственных зданий)</w:t>
            </w:r>
          </w:p>
        </w:tc>
        <w:tc>
          <w:tcPr>
            <w:tcW w:w="992" w:type="dxa"/>
            <w:vAlign w:val="center"/>
          </w:tcPr>
          <w:p w:rsidR="00CC781B" w:rsidRPr="00CC781B" w:rsidRDefault="00CC781B" w:rsidP="00CC781B">
            <w:pPr>
              <w:pStyle w:val="af"/>
            </w:pPr>
            <m:oMathPara>
              <m:oMath>
                <m:r>
                  <m:rPr>
                    <m:sty m:val="p"/>
                  </m:rPr>
                  <w:rPr>
                    <w:rFonts w:ascii="Cambria Math" w:hAnsi="Cambria Math"/>
                  </w:rPr>
                  <m:t>-</m:t>
                </m:r>
              </m:oMath>
            </m:oMathPara>
          </w:p>
        </w:tc>
        <w:tc>
          <w:tcPr>
            <w:tcW w:w="876" w:type="dxa"/>
            <w:vAlign w:val="center"/>
          </w:tcPr>
          <w:p w:rsidR="00CC781B" w:rsidRPr="00CC781B" w:rsidRDefault="00CC781B" w:rsidP="00CC781B">
            <w:pPr>
              <w:pStyle w:val="af"/>
            </w:pPr>
            <m:oMathPara>
              <m:oMath>
                <m:r>
                  <m:rPr>
                    <m:sty m:val="p"/>
                  </m:rPr>
                  <w:rPr>
                    <w:rFonts w:ascii="Cambria Math" w:hAnsi="Cambria Math"/>
                  </w:rPr>
                  <m:t>-</m:t>
                </m:r>
              </m:oMath>
            </m:oMathPara>
          </w:p>
        </w:tc>
        <w:tc>
          <w:tcPr>
            <w:tcW w:w="876" w:type="dxa"/>
            <w:vAlign w:val="center"/>
          </w:tcPr>
          <w:p w:rsidR="00CC781B" w:rsidRPr="00CC781B" w:rsidRDefault="00CC781B" w:rsidP="00CC781B">
            <w:pPr>
              <w:pStyle w:val="af"/>
            </w:pPr>
            <m:oMathPara>
              <m:oMath>
                <m:r>
                  <m:rPr>
                    <m:sty m:val="p"/>
                  </m:rPr>
                  <w:rPr>
                    <w:rFonts w:ascii="Cambria Math" w:hAnsi="Cambria Math"/>
                  </w:rPr>
                  <m:t>-</m:t>
                </m:r>
              </m:oMath>
            </m:oMathPara>
          </w:p>
        </w:tc>
        <w:tc>
          <w:tcPr>
            <w:tcW w:w="942" w:type="dxa"/>
            <w:vAlign w:val="center"/>
          </w:tcPr>
          <w:p w:rsidR="00CC781B" w:rsidRPr="00CC781B" w:rsidRDefault="00CC781B" w:rsidP="00CC781B">
            <w:pPr>
              <w:pStyle w:val="af"/>
            </w:pPr>
            <m:oMathPara>
              <m:oMath>
                <m:r>
                  <m:rPr>
                    <m:sty m:val="p"/>
                  </m:rPr>
                  <w:rPr>
                    <w:rFonts w:ascii="Cambria Math" w:hAnsi="Cambria Math"/>
                  </w:rPr>
                  <m:t>-</m:t>
                </m:r>
              </m:oMath>
            </m:oMathPara>
          </w:p>
        </w:tc>
        <w:tc>
          <w:tcPr>
            <w:tcW w:w="876" w:type="dxa"/>
            <w:vAlign w:val="center"/>
          </w:tcPr>
          <w:p w:rsidR="00CC781B" w:rsidRPr="00CC781B" w:rsidRDefault="00CC781B" w:rsidP="00CC781B">
            <w:pPr>
              <w:pStyle w:val="af"/>
            </w:pPr>
            <m:oMathPara>
              <m:oMath>
                <m:r>
                  <m:rPr>
                    <m:sty m:val="p"/>
                  </m:rPr>
                  <w:rPr>
                    <w:rFonts w:ascii="Cambria Math" w:hAnsi="Cambria Math"/>
                  </w:rPr>
                  <m:t>-</m:t>
                </m:r>
              </m:oMath>
            </m:oMathPara>
          </w:p>
        </w:tc>
      </w:tr>
      <w:tr w:rsidR="0072340A" w:rsidRPr="00CC781B" w:rsidTr="00CC781B">
        <w:trPr>
          <w:trHeight w:val="454"/>
          <w:jc w:val="center"/>
        </w:trPr>
        <w:tc>
          <w:tcPr>
            <w:tcW w:w="4962" w:type="dxa"/>
            <w:vAlign w:val="center"/>
          </w:tcPr>
          <w:p w:rsidR="0072340A" w:rsidRPr="00CC781B" w:rsidRDefault="0072340A" w:rsidP="00CC781B">
            <w:pPr>
              <w:pStyle w:val="af"/>
              <w:jc w:val="left"/>
            </w:pPr>
            <w:r w:rsidRPr="00CC781B">
              <w:t xml:space="preserve">Тепловая мощность нетто, </w:t>
            </w:r>
            <m:oMath>
              <m:r>
                <w:rPr>
                  <w:rFonts w:ascii="Cambria Math" w:hAnsi="Cambria Math"/>
                </w:rPr>
                <m:t>Гкал</m:t>
              </m:r>
              <m:r>
                <w:rPr>
                  <w:rFonts w:ascii="Cambria Math"/>
                </w:rPr>
                <m:t>/</m:t>
              </m:r>
              <m:r>
                <w:rPr>
                  <w:rFonts w:ascii="Cambria Math" w:hAnsi="Cambria Math"/>
                </w:rPr>
                <m:t>час</m:t>
              </m:r>
            </m:oMath>
          </w:p>
        </w:tc>
        <w:tc>
          <w:tcPr>
            <w:tcW w:w="992" w:type="dxa"/>
            <w:vAlign w:val="center"/>
          </w:tcPr>
          <w:p w:rsidR="0072340A" w:rsidRPr="00CC781B" w:rsidRDefault="001E7973" w:rsidP="00CC781B">
            <w:pPr>
              <w:pStyle w:val="af"/>
            </w:pPr>
            <w:r>
              <w:t>6,63</w:t>
            </w:r>
          </w:p>
        </w:tc>
        <w:tc>
          <w:tcPr>
            <w:tcW w:w="876" w:type="dxa"/>
            <w:vAlign w:val="center"/>
          </w:tcPr>
          <w:p w:rsidR="0072340A" w:rsidRPr="00CC781B" w:rsidRDefault="001E7973" w:rsidP="00CC781B">
            <w:pPr>
              <w:pStyle w:val="af"/>
            </w:pPr>
            <w:r>
              <w:t>6,63</w:t>
            </w:r>
          </w:p>
        </w:tc>
        <w:tc>
          <w:tcPr>
            <w:tcW w:w="876" w:type="dxa"/>
            <w:vAlign w:val="center"/>
          </w:tcPr>
          <w:p w:rsidR="0072340A" w:rsidRPr="00CC781B" w:rsidRDefault="001E7973" w:rsidP="00CC781B">
            <w:pPr>
              <w:pStyle w:val="af"/>
            </w:pPr>
            <w:r>
              <w:t>6,63</w:t>
            </w:r>
          </w:p>
        </w:tc>
        <w:tc>
          <w:tcPr>
            <w:tcW w:w="942" w:type="dxa"/>
            <w:vAlign w:val="center"/>
          </w:tcPr>
          <w:p w:rsidR="0072340A" w:rsidRPr="00CC781B" w:rsidRDefault="001E7973" w:rsidP="00CC781B">
            <w:pPr>
              <w:pStyle w:val="af"/>
            </w:pPr>
            <w:r>
              <w:t>6,63</w:t>
            </w:r>
          </w:p>
        </w:tc>
        <w:tc>
          <w:tcPr>
            <w:tcW w:w="876" w:type="dxa"/>
            <w:vAlign w:val="center"/>
          </w:tcPr>
          <w:p w:rsidR="0072340A" w:rsidRPr="00CC781B" w:rsidRDefault="001E7973" w:rsidP="00CC781B">
            <w:pPr>
              <w:pStyle w:val="af"/>
            </w:pPr>
            <w:r>
              <w:t>6,63</w:t>
            </w:r>
          </w:p>
        </w:tc>
      </w:tr>
    </w:tbl>
    <w:p w:rsidR="00F51812" w:rsidRDefault="00F51812" w:rsidP="000124A8">
      <w:pPr>
        <w:pStyle w:val="af5"/>
      </w:pPr>
      <w:bookmarkStart w:id="37" w:name="_Toc364116795"/>
    </w:p>
    <w:p w:rsidR="00F51812" w:rsidRPr="00D82E2F" w:rsidRDefault="001B137A" w:rsidP="003B2E9C">
      <w:pPr>
        <w:pStyle w:val="23"/>
      </w:pPr>
      <w:bookmarkStart w:id="38" w:name="_Toc431562487"/>
      <w:r w:rsidRPr="00777BC1">
        <w:t>1</w:t>
      </w:r>
      <w:r w:rsidR="00F51812" w:rsidRPr="00777BC1">
        <w:t>.2.10 Предписания надзорных органов по запрещению дальнейшей эксплуатации источников тепловой энергии</w:t>
      </w:r>
      <w:bookmarkEnd w:id="37"/>
      <w:bookmarkEnd w:id="38"/>
    </w:p>
    <w:p w:rsidR="00F51812" w:rsidRPr="00D82E2F" w:rsidRDefault="00F51812" w:rsidP="0011002F">
      <w:pPr>
        <w:pStyle w:val="af5"/>
      </w:pPr>
    </w:p>
    <w:p w:rsidR="0011002F" w:rsidRPr="00D82E2F" w:rsidRDefault="00272A54" w:rsidP="0011002F">
      <w:pPr>
        <w:pStyle w:val="af5"/>
      </w:pPr>
      <w:r w:rsidRPr="00D82E2F">
        <w:t xml:space="preserve">В </w:t>
      </w:r>
      <w:r w:rsidR="005F38A1" w:rsidRPr="00D82E2F">
        <w:t>20</w:t>
      </w:r>
      <w:r w:rsidR="00CF1B27" w:rsidRPr="00D82E2F">
        <w:t>12</w:t>
      </w:r>
      <w:r w:rsidR="00C75DBD" w:rsidRPr="00D82E2F">
        <w:t xml:space="preserve"> </w:t>
      </w:r>
      <w:r w:rsidR="005F38A1" w:rsidRPr="00D82E2F">
        <w:t>– 201</w:t>
      </w:r>
      <w:r w:rsidR="0011002F" w:rsidRPr="00D82E2F">
        <w:t>6</w:t>
      </w:r>
      <w:r w:rsidRPr="00D82E2F">
        <w:t xml:space="preserve"> годах п</w:t>
      </w:r>
      <w:r w:rsidR="00F51812" w:rsidRPr="00D82E2F">
        <w:t>редписани</w:t>
      </w:r>
      <w:r w:rsidRPr="00D82E2F">
        <w:t>й</w:t>
      </w:r>
      <w:r w:rsidR="00F51812" w:rsidRPr="00D82E2F">
        <w:t xml:space="preserve"> надзорных органов по запрещению дальнейшей эксплуатации оборудования источник</w:t>
      </w:r>
      <w:r w:rsidR="006B116A" w:rsidRPr="00D82E2F">
        <w:t>ов</w:t>
      </w:r>
      <w:r w:rsidR="00F51812" w:rsidRPr="00D82E2F">
        <w:t xml:space="preserve"> тепловой энергии не выдавалось.</w:t>
      </w:r>
      <w:r w:rsidR="00E10964" w:rsidRPr="00D82E2F">
        <w:t xml:space="preserve"> </w:t>
      </w:r>
    </w:p>
    <w:p w:rsidR="00F51812" w:rsidRPr="0056109B" w:rsidRDefault="008A42BD" w:rsidP="003B2E9C">
      <w:pPr>
        <w:pStyle w:val="23"/>
      </w:pPr>
      <w:bookmarkStart w:id="39" w:name="_Toc364116796"/>
      <w:bookmarkStart w:id="40" w:name="_Toc431562488"/>
      <w:r w:rsidRPr="008A42BD">
        <w:rPr>
          <w:highlight w:val="yellow"/>
        </w:rPr>
        <w:t>1</w:t>
      </w:r>
      <w:r w:rsidR="00F51812" w:rsidRPr="008A42BD">
        <w:rPr>
          <w:highlight w:val="yellow"/>
        </w:rPr>
        <w:t>.2.11 Оценка топливной экономичности работы котельной</w:t>
      </w:r>
      <w:bookmarkEnd w:id="39"/>
      <w:bookmarkEnd w:id="40"/>
    </w:p>
    <w:p w:rsidR="00F51812" w:rsidRPr="00CC781B" w:rsidRDefault="00F51812" w:rsidP="00CC781B">
      <w:pPr>
        <w:pStyle w:val="af5"/>
      </w:pPr>
    </w:p>
    <w:p w:rsidR="00D84F23" w:rsidRDefault="00F51812" w:rsidP="005D43B5">
      <w:pPr>
        <w:pStyle w:val="affb"/>
        <w:spacing w:line="240" w:lineRule="auto"/>
      </w:pPr>
      <w:r w:rsidRPr="00CC781B">
        <w:t>Для оценки топливной экономичности работы котельных были получены следующие данные: средневзвешенное значение КПД брутто котельных, расч</w:t>
      </w:r>
      <w:r w:rsidR="0011002F">
        <w:t>ё</w:t>
      </w:r>
      <w:r w:rsidRPr="00CC781B">
        <w:t>тное значение КПД котель</w:t>
      </w:r>
      <w:r w:rsidR="008A42BD">
        <w:t xml:space="preserve">ных за вычетом собственных нужд, количество израсходованного топлива и его характеристика, реализация тепла за базовый период </w:t>
      </w:r>
    </w:p>
    <w:p w:rsidR="005D43B5" w:rsidRPr="00CD5F83" w:rsidRDefault="005D43B5" w:rsidP="005D43B5">
      <w:pPr>
        <w:pStyle w:val="affb"/>
        <w:spacing w:line="240" w:lineRule="auto"/>
        <w:rPr>
          <w:szCs w:val="28"/>
        </w:rPr>
      </w:pPr>
      <w:r w:rsidRPr="00777BC1">
        <w:rPr>
          <w:szCs w:val="28"/>
        </w:rPr>
        <w:t>Таблица 1.2.11.1 – Потребление топлива и отпуск тепловой энергии</w:t>
      </w:r>
    </w:p>
    <w:tbl>
      <w:tblPr>
        <w:tblStyle w:val="ae"/>
        <w:tblW w:w="9322" w:type="dxa"/>
        <w:tblLook w:val="04A0" w:firstRow="1" w:lastRow="0" w:firstColumn="1" w:lastColumn="0" w:noHBand="0" w:noVBand="1"/>
      </w:tblPr>
      <w:tblGrid>
        <w:gridCol w:w="3415"/>
        <w:gridCol w:w="1924"/>
        <w:gridCol w:w="1715"/>
        <w:gridCol w:w="2268"/>
      </w:tblGrid>
      <w:tr w:rsidR="001378C4" w:rsidRPr="00CD5F83" w:rsidTr="001378C4">
        <w:trPr>
          <w:trHeight w:val="454"/>
        </w:trPr>
        <w:tc>
          <w:tcPr>
            <w:tcW w:w="3415" w:type="dxa"/>
          </w:tcPr>
          <w:p w:rsidR="001378C4" w:rsidRPr="004E09CE" w:rsidRDefault="001378C4" w:rsidP="005A7012">
            <w:pPr>
              <w:pStyle w:val="af"/>
              <w:rPr>
                <w:rFonts w:cstheme="minorHAnsi"/>
                <w:sz w:val="28"/>
                <w:szCs w:val="28"/>
              </w:rPr>
            </w:pPr>
            <w:r w:rsidRPr="004E09CE">
              <w:rPr>
                <w:rFonts w:cstheme="minorHAnsi"/>
                <w:sz w:val="28"/>
                <w:szCs w:val="28"/>
              </w:rPr>
              <w:t>Год</w:t>
            </w:r>
          </w:p>
        </w:tc>
        <w:tc>
          <w:tcPr>
            <w:tcW w:w="1924" w:type="dxa"/>
          </w:tcPr>
          <w:p w:rsidR="001378C4" w:rsidRPr="004E09CE" w:rsidRDefault="001378C4" w:rsidP="005A7012">
            <w:pPr>
              <w:pStyle w:val="af"/>
              <w:rPr>
                <w:rFonts w:cstheme="minorHAnsi"/>
                <w:sz w:val="28"/>
                <w:szCs w:val="28"/>
              </w:rPr>
            </w:pPr>
            <w:r w:rsidRPr="004E09CE">
              <w:rPr>
                <w:rFonts w:cstheme="minorHAnsi"/>
                <w:sz w:val="28"/>
                <w:szCs w:val="28"/>
              </w:rPr>
              <w:t>2016</w:t>
            </w:r>
          </w:p>
        </w:tc>
        <w:tc>
          <w:tcPr>
            <w:tcW w:w="1715" w:type="dxa"/>
          </w:tcPr>
          <w:p w:rsidR="001378C4" w:rsidRPr="004E09CE" w:rsidRDefault="001378C4" w:rsidP="005A7012">
            <w:pPr>
              <w:pStyle w:val="af"/>
              <w:rPr>
                <w:rFonts w:cstheme="minorHAnsi"/>
                <w:sz w:val="28"/>
                <w:szCs w:val="28"/>
              </w:rPr>
            </w:pPr>
            <w:r w:rsidRPr="004E09CE">
              <w:rPr>
                <w:rFonts w:cstheme="minorHAnsi"/>
                <w:sz w:val="28"/>
                <w:szCs w:val="28"/>
              </w:rPr>
              <w:t>2016</w:t>
            </w:r>
          </w:p>
        </w:tc>
        <w:tc>
          <w:tcPr>
            <w:tcW w:w="2268" w:type="dxa"/>
          </w:tcPr>
          <w:p w:rsidR="001378C4" w:rsidRPr="004E09CE" w:rsidRDefault="001378C4" w:rsidP="005A7012">
            <w:pPr>
              <w:pStyle w:val="af"/>
              <w:rPr>
                <w:rFonts w:cstheme="minorHAnsi"/>
                <w:sz w:val="28"/>
                <w:szCs w:val="28"/>
              </w:rPr>
            </w:pPr>
            <w:r>
              <w:rPr>
                <w:rFonts w:cstheme="minorHAnsi"/>
                <w:sz w:val="28"/>
                <w:szCs w:val="28"/>
              </w:rPr>
              <w:t>2017/18</w:t>
            </w:r>
          </w:p>
        </w:tc>
      </w:tr>
      <w:tr w:rsidR="001378C4" w:rsidRPr="00CD5F83" w:rsidTr="001378C4">
        <w:trPr>
          <w:trHeight w:val="454"/>
        </w:trPr>
        <w:tc>
          <w:tcPr>
            <w:tcW w:w="3415" w:type="dxa"/>
          </w:tcPr>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lastRenderedPageBreak/>
              <w:t>Вариант</w:t>
            </w:r>
          </w:p>
        </w:tc>
        <w:tc>
          <w:tcPr>
            <w:tcW w:w="1924" w:type="dxa"/>
          </w:tcPr>
          <w:p w:rsidR="001378C4" w:rsidRPr="004E09CE" w:rsidRDefault="001378C4" w:rsidP="005A7012">
            <w:pPr>
              <w:pStyle w:val="af"/>
              <w:rPr>
                <w:rFonts w:eastAsia="Times New Roman" w:cstheme="minorHAnsi"/>
                <w:b/>
                <w:color w:val="000000"/>
                <w:sz w:val="28"/>
                <w:szCs w:val="28"/>
                <w:highlight w:val="green"/>
                <w:lang w:eastAsia="ru-RU"/>
              </w:rPr>
            </w:pPr>
            <w:r w:rsidRPr="004E09CE">
              <w:rPr>
                <w:rFonts w:eastAsia="Times New Roman" w:cstheme="minorHAnsi"/>
                <w:b/>
                <w:color w:val="000000"/>
                <w:sz w:val="28"/>
                <w:szCs w:val="28"/>
                <w:highlight w:val="green"/>
                <w:lang w:eastAsia="ru-RU"/>
              </w:rPr>
              <w:t>1</w:t>
            </w:r>
          </w:p>
        </w:tc>
        <w:tc>
          <w:tcPr>
            <w:tcW w:w="1715" w:type="dxa"/>
            <w:shd w:val="clear" w:color="auto" w:fill="FDE9D9" w:themeFill="accent6" w:themeFillTint="33"/>
          </w:tcPr>
          <w:p w:rsidR="001378C4" w:rsidRPr="004E09CE" w:rsidRDefault="001378C4" w:rsidP="001378C4">
            <w:pPr>
              <w:pStyle w:val="af"/>
              <w:rPr>
                <w:rFonts w:eastAsia="Times New Roman" w:cstheme="minorHAnsi"/>
                <w:b/>
                <w:color w:val="000000"/>
                <w:sz w:val="28"/>
                <w:szCs w:val="28"/>
                <w:highlight w:val="green"/>
                <w:lang w:eastAsia="ru-RU"/>
              </w:rPr>
            </w:pPr>
            <w:r w:rsidRPr="004E09CE">
              <w:rPr>
                <w:rFonts w:eastAsia="Times New Roman" w:cstheme="minorHAnsi"/>
                <w:b/>
                <w:color w:val="000000"/>
                <w:sz w:val="28"/>
                <w:szCs w:val="28"/>
                <w:highlight w:val="green"/>
                <w:lang w:eastAsia="ru-RU"/>
              </w:rPr>
              <w:t>2</w:t>
            </w:r>
          </w:p>
        </w:tc>
        <w:tc>
          <w:tcPr>
            <w:tcW w:w="2268" w:type="dxa"/>
            <w:shd w:val="clear" w:color="auto" w:fill="FDE9D9" w:themeFill="accent6" w:themeFillTint="33"/>
          </w:tcPr>
          <w:p w:rsidR="001378C4" w:rsidRPr="004E09CE" w:rsidRDefault="003E4F1A" w:rsidP="005A7012">
            <w:pPr>
              <w:pStyle w:val="af"/>
              <w:rPr>
                <w:rFonts w:eastAsia="Times New Roman" w:cstheme="minorHAnsi"/>
                <w:b/>
                <w:color w:val="000000"/>
                <w:sz w:val="28"/>
                <w:szCs w:val="28"/>
                <w:highlight w:val="green"/>
                <w:lang w:eastAsia="ru-RU"/>
              </w:rPr>
            </w:pPr>
            <w:r>
              <w:rPr>
                <w:rFonts w:eastAsia="Times New Roman" w:cstheme="minorHAnsi"/>
                <w:b/>
                <w:color w:val="000000"/>
                <w:sz w:val="28"/>
                <w:szCs w:val="28"/>
                <w:highlight w:val="green"/>
                <w:lang w:eastAsia="ru-RU"/>
              </w:rPr>
              <w:t>-</w:t>
            </w:r>
          </w:p>
        </w:tc>
      </w:tr>
      <w:tr w:rsidR="001378C4" w:rsidRPr="00CD5F83" w:rsidTr="001378C4">
        <w:trPr>
          <w:trHeight w:val="454"/>
        </w:trPr>
        <w:tc>
          <w:tcPr>
            <w:tcW w:w="3415" w:type="dxa"/>
          </w:tcPr>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t>Топливо</w:t>
            </w:r>
          </w:p>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t xml:space="preserve"> (каменный уголь), т</w:t>
            </w:r>
            <w:proofErr w:type="gramStart"/>
            <w:r w:rsidRPr="004E09CE">
              <w:rPr>
                <w:rFonts w:cstheme="minorHAnsi"/>
                <w:color w:val="000000"/>
                <w:sz w:val="28"/>
                <w:szCs w:val="28"/>
              </w:rPr>
              <w:t>.т</w:t>
            </w:r>
            <w:proofErr w:type="gramEnd"/>
          </w:p>
        </w:tc>
        <w:tc>
          <w:tcPr>
            <w:tcW w:w="1924" w:type="dxa"/>
          </w:tcPr>
          <w:p w:rsidR="001378C4" w:rsidRPr="004E09CE" w:rsidRDefault="001378C4" w:rsidP="005A7012">
            <w:pPr>
              <w:pStyle w:val="af"/>
              <w:rPr>
                <w:rFonts w:cstheme="minorHAnsi"/>
                <w:b/>
                <w:sz w:val="28"/>
                <w:szCs w:val="28"/>
                <w:highlight w:val="green"/>
              </w:rPr>
            </w:pPr>
            <w:r w:rsidRPr="004E09CE">
              <w:rPr>
                <w:rFonts w:eastAsia="Times New Roman" w:cstheme="minorHAnsi"/>
                <w:b/>
                <w:color w:val="000000"/>
                <w:sz w:val="28"/>
                <w:szCs w:val="28"/>
                <w:highlight w:val="green"/>
                <w:lang w:eastAsia="ru-RU"/>
              </w:rPr>
              <w:t>2,9</w:t>
            </w:r>
          </w:p>
        </w:tc>
        <w:tc>
          <w:tcPr>
            <w:tcW w:w="1715" w:type="dxa"/>
            <w:shd w:val="clear" w:color="auto" w:fill="FDE9D9" w:themeFill="accent6" w:themeFillTint="33"/>
          </w:tcPr>
          <w:p w:rsidR="001378C4" w:rsidRPr="004E09CE" w:rsidRDefault="001378C4" w:rsidP="001378C4">
            <w:pPr>
              <w:pStyle w:val="af"/>
              <w:rPr>
                <w:rFonts w:cstheme="minorHAnsi"/>
                <w:b/>
                <w:sz w:val="28"/>
                <w:szCs w:val="28"/>
                <w:highlight w:val="green"/>
              </w:rPr>
            </w:pPr>
            <w:r w:rsidRPr="004E09CE">
              <w:rPr>
                <w:rFonts w:eastAsia="Times New Roman" w:cstheme="minorHAnsi"/>
                <w:b/>
                <w:color w:val="000000"/>
                <w:sz w:val="28"/>
                <w:szCs w:val="28"/>
                <w:highlight w:val="green"/>
                <w:lang w:eastAsia="ru-RU"/>
              </w:rPr>
              <w:t>2,9</w:t>
            </w:r>
          </w:p>
        </w:tc>
        <w:tc>
          <w:tcPr>
            <w:tcW w:w="2268" w:type="dxa"/>
            <w:shd w:val="clear" w:color="auto" w:fill="FDE9D9" w:themeFill="accent6" w:themeFillTint="33"/>
          </w:tcPr>
          <w:p w:rsidR="001378C4" w:rsidRPr="004E09CE" w:rsidRDefault="003E4F1A" w:rsidP="005A7012">
            <w:pPr>
              <w:pStyle w:val="af"/>
              <w:rPr>
                <w:rFonts w:cstheme="minorHAnsi"/>
                <w:b/>
                <w:sz w:val="28"/>
                <w:szCs w:val="28"/>
                <w:highlight w:val="green"/>
              </w:rPr>
            </w:pPr>
            <w:r>
              <w:rPr>
                <w:rFonts w:cstheme="minorHAnsi"/>
                <w:b/>
                <w:sz w:val="28"/>
                <w:szCs w:val="28"/>
                <w:highlight w:val="green"/>
              </w:rPr>
              <w:t>2,99</w:t>
            </w:r>
          </w:p>
        </w:tc>
      </w:tr>
      <w:tr w:rsidR="001378C4" w:rsidRPr="00CD5F83" w:rsidTr="001378C4">
        <w:trPr>
          <w:trHeight w:val="454"/>
        </w:trPr>
        <w:tc>
          <w:tcPr>
            <w:tcW w:w="3415" w:type="dxa"/>
          </w:tcPr>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t>Х-ка топлива, Гкал/</w:t>
            </w:r>
            <w:proofErr w:type="gramStart"/>
            <w:r w:rsidRPr="004E09CE">
              <w:rPr>
                <w:rFonts w:cstheme="minorHAnsi"/>
                <w:color w:val="000000"/>
                <w:sz w:val="28"/>
                <w:szCs w:val="28"/>
              </w:rPr>
              <w:t>т</w:t>
            </w:r>
            <w:proofErr w:type="gramEnd"/>
          </w:p>
        </w:tc>
        <w:tc>
          <w:tcPr>
            <w:tcW w:w="1924" w:type="dxa"/>
          </w:tcPr>
          <w:p w:rsidR="001378C4" w:rsidRPr="004E09CE" w:rsidRDefault="001378C4" w:rsidP="005A7012">
            <w:pPr>
              <w:pStyle w:val="af"/>
              <w:rPr>
                <w:rFonts w:cstheme="minorHAnsi"/>
                <w:sz w:val="28"/>
                <w:szCs w:val="28"/>
              </w:rPr>
            </w:pPr>
            <w:r w:rsidRPr="004E09CE">
              <w:rPr>
                <w:rFonts w:cstheme="minorHAnsi"/>
                <w:sz w:val="28"/>
                <w:szCs w:val="28"/>
              </w:rPr>
              <w:t>4600</w:t>
            </w:r>
          </w:p>
        </w:tc>
        <w:tc>
          <w:tcPr>
            <w:tcW w:w="1715" w:type="dxa"/>
            <w:shd w:val="clear" w:color="auto" w:fill="FDE9D9" w:themeFill="accent6" w:themeFillTint="33"/>
          </w:tcPr>
          <w:p w:rsidR="001378C4" w:rsidRPr="004E09CE" w:rsidRDefault="001378C4" w:rsidP="001378C4">
            <w:pPr>
              <w:pStyle w:val="af"/>
              <w:rPr>
                <w:rFonts w:eastAsia="Times New Roman" w:cstheme="minorHAnsi"/>
                <w:color w:val="000000"/>
                <w:sz w:val="28"/>
                <w:szCs w:val="28"/>
                <w:lang w:eastAsia="ru-RU"/>
              </w:rPr>
            </w:pPr>
            <w:r w:rsidRPr="004E09CE">
              <w:rPr>
                <w:rFonts w:eastAsia="Times New Roman" w:cstheme="minorHAnsi"/>
                <w:color w:val="000000"/>
                <w:sz w:val="28"/>
                <w:szCs w:val="28"/>
                <w:lang w:eastAsia="ru-RU"/>
              </w:rPr>
              <w:t>5100</w:t>
            </w:r>
          </w:p>
        </w:tc>
        <w:tc>
          <w:tcPr>
            <w:tcW w:w="2268" w:type="dxa"/>
            <w:shd w:val="clear" w:color="auto" w:fill="FDE9D9" w:themeFill="accent6" w:themeFillTint="33"/>
          </w:tcPr>
          <w:p w:rsidR="001378C4" w:rsidRPr="004E09CE" w:rsidRDefault="003E4F1A" w:rsidP="005A7012">
            <w:pPr>
              <w:pStyle w:val="af"/>
              <w:rPr>
                <w:rFonts w:eastAsia="Times New Roman" w:cstheme="minorHAnsi"/>
                <w:color w:val="000000"/>
                <w:sz w:val="28"/>
                <w:szCs w:val="28"/>
                <w:lang w:eastAsia="ru-RU"/>
              </w:rPr>
            </w:pPr>
            <w:r>
              <w:rPr>
                <w:rFonts w:eastAsia="Times New Roman" w:cstheme="minorHAnsi"/>
                <w:color w:val="000000"/>
                <w:sz w:val="28"/>
                <w:szCs w:val="28"/>
                <w:lang w:eastAsia="ru-RU"/>
              </w:rPr>
              <w:t>5100</w:t>
            </w:r>
          </w:p>
        </w:tc>
      </w:tr>
      <w:tr w:rsidR="001378C4" w:rsidRPr="00CD5F83" w:rsidTr="001378C4">
        <w:trPr>
          <w:trHeight w:val="454"/>
        </w:trPr>
        <w:tc>
          <w:tcPr>
            <w:tcW w:w="3415" w:type="dxa"/>
          </w:tcPr>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t>Выработка тепла, Гкал/год</w:t>
            </w:r>
          </w:p>
        </w:tc>
        <w:tc>
          <w:tcPr>
            <w:tcW w:w="1924" w:type="dxa"/>
          </w:tcPr>
          <w:p w:rsidR="001378C4" w:rsidRPr="004E09CE" w:rsidRDefault="001378C4" w:rsidP="005A7012">
            <w:pPr>
              <w:pStyle w:val="af"/>
              <w:rPr>
                <w:rFonts w:cstheme="minorHAnsi"/>
                <w:sz w:val="28"/>
                <w:szCs w:val="28"/>
              </w:rPr>
            </w:pPr>
            <w:r w:rsidRPr="004E09CE">
              <w:rPr>
                <w:rFonts w:cstheme="minorHAnsi"/>
                <w:sz w:val="28"/>
                <w:szCs w:val="28"/>
              </w:rPr>
              <w:t>10138,4</w:t>
            </w:r>
          </w:p>
        </w:tc>
        <w:tc>
          <w:tcPr>
            <w:tcW w:w="1715" w:type="dxa"/>
            <w:shd w:val="clear" w:color="auto" w:fill="FDE9D9" w:themeFill="accent6" w:themeFillTint="33"/>
          </w:tcPr>
          <w:p w:rsidR="001378C4" w:rsidRPr="004E09CE" w:rsidRDefault="001378C4" w:rsidP="001378C4">
            <w:pPr>
              <w:spacing w:line="240" w:lineRule="auto"/>
              <w:ind w:firstLine="0"/>
              <w:jc w:val="center"/>
              <w:rPr>
                <w:rFonts w:eastAsia="Times New Roman" w:cstheme="minorHAnsi"/>
                <w:color w:val="000000"/>
                <w:sz w:val="28"/>
                <w:szCs w:val="28"/>
                <w:lang w:eastAsia="ru-RU"/>
              </w:rPr>
            </w:pPr>
            <w:r w:rsidRPr="004E09CE">
              <w:rPr>
                <w:rFonts w:eastAsia="Times New Roman" w:cstheme="minorHAnsi"/>
                <w:color w:val="000000"/>
                <w:sz w:val="28"/>
                <w:szCs w:val="28"/>
                <w:lang w:eastAsia="ru-RU"/>
              </w:rPr>
              <w:t>9544,6</w:t>
            </w:r>
          </w:p>
          <w:p w:rsidR="001378C4" w:rsidRPr="004E09CE" w:rsidRDefault="001378C4" w:rsidP="001378C4">
            <w:pPr>
              <w:pStyle w:val="af"/>
              <w:rPr>
                <w:rFonts w:cstheme="minorHAnsi"/>
                <w:sz w:val="28"/>
                <w:szCs w:val="28"/>
              </w:rPr>
            </w:pPr>
          </w:p>
        </w:tc>
        <w:tc>
          <w:tcPr>
            <w:tcW w:w="2268" w:type="dxa"/>
            <w:shd w:val="clear" w:color="auto" w:fill="FDE9D9" w:themeFill="accent6" w:themeFillTint="33"/>
          </w:tcPr>
          <w:p w:rsidR="001378C4" w:rsidRPr="004E09CE" w:rsidRDefault="003E4F1A" w:rsidP="005A7012">
            <w:pPr>
              <w:pStyle w:val="af"/>
              <w:rPr>
                <w:rFonts w:cstheme="minorHAnsi"/>
                <w:sz w:val="28"/>
                <w:szCs w:val="28"/>
              </w:rPr>
            </w:pPr>
            <w:r>
              <w:rPr>
                <w:rFonts w:cstheme="minorHAnsi"/>
                <w:sz w:val="28"/>
                <w:szCs w:val="28"/>
              </w:rPr>
              <w:t>10044,177</w:t>
            </w:r>
          </w:p>
        </w:tc>
      </w:tr>
      <w:tr w:rsidR="001378C4" w:rsidRPr="00CD5F83" w:rsidTr="001378C4">
        <w:trPr>
          <w:trHeight w:val="454"/>
        </w:trPr>
        <w:tc>
          <w:tcPr>
            <w:tcW w:w="3415" w:type="dxa"/>
          </w:tcPr>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t>КПД котельной, %</w:t>
            </w:r>
          </w:p>
        </w:tc>
        <w:tc>
          <w:tcPr>
            <w:tcW w:w="1924" w:type="dxa"/>
          </w:tcPr>
          <w:p w:rsidR="001378C4" w:rsidRPr="004E09CE" w:rsidRDefault="001378C4" w:rsidP="005A7012">
            <w:pPr>
              <w:pStyle w:val="af"/>
              <w:rPr>
                <w:rFonts w:cstheme="minorHAnsi"/>
                <w:sz w:val="28"/>
                <w:szCs w:val="28"/>
              </w:rPr>
            </w:pPr>
            <w:r w:rsidRPr="004E09CE">
              <w:rPr>
                <w:rFonts w:cstheme="minorHAnsi"/>
                <w:color w:val="000000"/>
                <w:sz w:val="28"/>
                <w:szCs w:val="28"/>
              </w:rPr>
              <w:t>76,0</w:t>
            </w:r>
          </w:p>
        </w:tc>
        <w:tc>
          <w:tcPr>
            <w:tcW w:w="1715" w:type="dxa"/>
            <w:shd w:val="clear" w:color="auto" w:fill="FDE9D9" w:themeFill="accent6" w:themeFillTint="33"/>
          </w:tcPr>
          <w:p w:rsidR="001378C4" w:rsidRPr="004E09CE" w:rsidRDefault="001378C4" w:rsidP="001378C4">
            <w:pPr>
              <w:spacing w:line="240" w:lineRule="auto"/>
              <w:ind w:firstLine="0"/>
              <w:jc w:val="center"/>
              <w:rPr>
                <w:rFonts w:eastAsia="Times New Roman" w:cstheme="minorHAnsi"/>
                <w:color w:val="000000"/>
                <w:sz w:val="28"/>
                <w:szCs w:val="28"/>
                <w:lang w:eastAsia="ru-RU"/>
              </w:rPr>
            </w:pPr>
            <w:r w:rsidRPr="004E09CE">
              <w:rPr>
                <w:rFonts w:eastAsia="Times New Roman" w:cstheme="minorHAnsi"/>
                <w:color w:val="000000"/>
                <w:sz w:val="28"/>
                <w:szCs w:val="28"/>
                <w:lang w:eastAsia="ru-RU"/>
              </w:rPr>
              <w:t>64,5</w:t>
            </w:r>
          </w:p>
        </w:tc>
        <w:tc>
          <w:tcPr>
            <w:tcW w:w="2268" w:type="dxa"/>
            <w:shd w:val="clear" w:color="auto" w:fill="FDE9D9" w:themeFill="accent6" w:themeFillTint="33"/>
          </w:tcPr>
          <w:p w:rsidR="001378C4" w:rsidRPr="004E09CE" w:rsidRDefault="001378C4" w:rsidP="005A7012">
            <w:pPr>
              <w:spacing w:line="240" w:lineRule="auto"/>
              <w:ind w:firstLine="0"/>
              <w:jc w:val="center"/>
              <w:rPr>
                <w:rFonts w:eastAsia="Times New Roman" w:cstheme="minorHAnsi"/>
                <w:color w:val="000000"/>
                <w:sz w:val="28"/>
                <w:szCs w:val="28"/>
                <w:lang w:eastAsia="ru-RU"/>
              </w:rPr>
            </w:pPr>
          </w:p>
        </w:tc>
      </w:tr>
      <w:tr w:rsidR="001378C4" w:rsidRPr="00CD5F83" w:rsidTr="001378C4">
        <w:trPr>
          <w:trHeight w:val="454"/>
        </w:trPr>
        <w:tc>
          <w:tcPr>
            <w:tcW w:w="3415" w:type="dxa"/>
          </w:tcPr>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t>Собственные нужды, Гкал/год</w:t>
            </w:r>
          </w:p>
        </w:tc>
        <w:tc>
          <w:tcPr>
            <w:tcW w:w="1924" w:type="dxa"/>
          </w:tcPr>
          <w:p w:rsidR="001378C4" w:rsidRPr="004E09CE" w:rsidRDefault="001378C4" w:rsidP="005A7012">
            <w:pPr>
              <w:pStyle w:val="af"/>
              <w:rPr>
                <w:rFonts w:cstheme="minorHAnsi"/>
                <w:sz w:val="28"/>
                <w:szCs w:val="28"/>
              </w:rPr>
            </w:pPr>
            <w:r w:rsidRPr="004E09CE">
              <w:rPr>
                <w:rFonts w:cstheme="minorHAnsi"/>
                <w:color w:val="000000"/>
                <w:sz w:val="28"/>
                <w:szCs w:val="28"/>
              </w:rPr>
              <w:t>310,3</w:t>
            </w:r>
          </w:p>
        </w:tc>
        <w:tc>
          <w:tcPr>
            <w:tcW w:w="1715" w:type="dxa"/>
            <w:shd w:val="clear" w:color="auto" w:fill="FDE9D9" w:themeFill="accent6" w:themeFillTint="33"/>
          </w:tcPr>
          <w:p w:rsidR="001378C4" w:rsidRPr="004E09CE" w:rsidRDefault="001378C4" w:rsidP="001378C4">
            <w:pPr>
              <w:pStyle w:val="af"/>
              <w:rPr>
                <w:rFonts w:cstheme="minorHAnsi"/>
                <w:sz w:val="28"/>
                <w:szCs w:val="28"/>
              </w:rPr>
            </w:pPr>
            <w:r w:rsidRPr="004E09CE">
              <w:rPr>
                <w:rFonts w:cstheme="minorHAnsi"/>
                <w:color w:val="000000"/>
                <w:sz w:val="28"/>
                <w:szCs w:val="28"/>
              </w:rPr>
              <w:t>310,3</w:t>
            </w:r>
          </w:p>
        </w:tc>
        <w:tc>
          <w:tcPr>
            <w:tcW w:w="2268" w:type="dxa"/>
            <w:shd w:val="clear" w:color="auto" w:fill="FDE9D9" w:themeFill="accent6" w:themeFillTint="33"/>
          </w:tcPr>
          <w:p w:rsidR="001378C4" w:rsidRPr="004E09CE" w:rsidRDefault="003E4F1A" w:rsidP="005A7012">
            <w:pPr>
              <w:pStyle w:val="af"/>
              <w:rPr>
                <w:rFonts w:cstheme="minorHAnsi"/>
                <w:sz w:val="28"/>
                <w:szCs w:val="28"/>
              </w:rPr>
            </w:pPr>
            <w:r w:rsidRPr="004E09CE">
              <w:rPr>
                <w:rFonts w:cstheme="minorHAnsi"/>
                <w:color w:val="000000"/>
                <w:sz w:val="28"/>
                <w:szCs w:val="28"/>
              </w:rPr>
              <w:t>310,3</w:t>
            </w:r>
          </w:p>
        </w:tc>
      </w:tr>
      <w:tr w:rsidR="001378C4" w:rsidRPr="00CD5F83" w:rsidTr="001378C4">
        <w:trPr>
          <w:trHeight w:val="454"/>
        </w:trPr>
        <w:tc>
          <w:tcPr>
            <w:tcW w:w="3415" w:type="dxa"/>
          </w:tcPr>
          <w:p w:rsidR="001378C4" w:rsidRPr="004E09CE" w:rsidRDefault="001378C4" w:rsidP="005A7012">
            <w:pPr>
              <w:spacing w:line="240" w:lineRule="auto"/>
              <w:jc w:val="center"/>
              <w:rPr>
                <w:rFonts w:cstheme="minorHAnsi"/>
                <w:color w:val="000000"/>
                <w:sz w:val="28"/>
                <w:szCs w:val="28"/>
              </w:rPr>
            </w:pPr>
            <w:proofErr w:type="spellStart"/>
            <w:r w:rsidRPr="004E09CE">
              <w:rPr>
                <w:rFonts w:cstheme="minorHAnsi"/>
                <w:color w:val="000000"/>
                <w:sz w:val="28"/>
                <w:szCs w:val="28"/>
              </w:rPr>
              <w:t>Хоз</w:t>
            </w:r>
            <w:proofErr w:type="spellEnd"/>
            <w:r w:rsidRPr="004E09CE">
              <w:rPr>
                <w:rFonts w:cstheme="minorHAnsi"/>
                <w:color w:val="000000"/>
                <w:sz w:val="28"/>
                <w:szCs w:val="28"/>
              </w:rPr>
              <w:t xml:space="preserve"> нужды, Гкал/год</w:t>
            </w:r>
          </w:p>
        </w:tc>
        <w:tc>
          <w:tcPr>
            <w:tcW w:w="1924" w:type="dxa"/>
          </w:tcPr>
          <w:p w:rsidR="001378C4" w:rsidRPr="004E09CE" w:rsidRDefault="003E4F1A" w:rsidP="005A7012">
            <w:pPr>
              <w:pStyle w:val="af"/>
              <w:rPr>
                <w:rFonts w:cstheme="minorHAnsi"/>
                <w:sz w:val="28"/>
                <w:szCs w:val="28"/>
              </w:rPr>
            </w:pPr>
            <w:r>
              <w:rPr>
                <w:rFonts w:cstheme="minorHAnsi"/>
                <w:sz w:val="28"/>
                <w:szCs w:val="28"/>
              </w:rPr>
              <w:t>-</w:t>
            </w:r>
          </w:p>
        </w:tc>
        <w:tc>
          <w:tcPr>
            <w:tcW w:w="1715" w:type="dxa"/>
            <w:shd w:val="clear" w:color="auto" w:fill="FDE9D9" w:themeFill="accent6" w:themeFillTint="33"/>
          </w:tcPr>
          <w:p w:rsidR="001378C4" w:rsidRPr="004E09CE" w:rsidRDefault="003E4F1A" w:rsidP="001378C4">
            <w:pPr>
              <w:pStyle w:val="af"/>
              <w:rPr>
                <w:rFonts w:cstheme="minorHAnsi"/>
                <w:sz w:val="28"/>
                <w:szCs w:val="28"/>
              </w:rPr>
            </w:pPr>
            <w:r>
              <w:rPr>
                <w:rFonts w:cstheme="minorHAnsi"/>
                <w:sz w:val="28"/>
                <w:szCs w:val="28"/>
              </w:rPr>
              <w:t>-</w:t>
            </w:r>
          </w:p>
        </w:tc>
        <w:tc>
          <w:tcPr>
            <w:tcW w:w="2268" w:type="dxa"/>
            <w:shd w:val="clear" w:color="auto" w:fill="FDE9D9" w:themeFill="accent6" w:themeFillTint="33"/>
          </w:tcPr>
          <w:p w:rsidR="001378C4" w:rsidRPr="004E09CE" w:rsidRDefault="003E4F1A" w:rsidP="005A7012">
            <w:pPr>
              <w:pStyle w:val="af"/>
              <w:rPr>
                <w:rFonts w:cstheme="minorHAnsi"/>
                <w:sz w:val="28"/>
                <w:szCs w:val="28"/>
              </w:rPr>
            </w:pPr>
            <w:r>
              <w:rPr>
                <w:rFonts w:cstheme="minorHAnsi"/>
                <w:sz w:val="28"/>
                <w:szCs w:val="28"/>
              </w:rPr>
              <w:t>-</w:t>
            </w:r>
          </w:p>
        </w:tc>
      </w:tr>
      <w:tr w:rsidR="001378C4" w:rsidRPr="00CD5F83" w:rsidTr="001378C4">
        <w:trPr>
          <w:trHeight w:val="454"/>
        </w:trPr>
        <w:tc>
          <w:tcPr>
            <w:tcW w:w="3415" w:type="dxa"/>
            <w:tcBorders>
              <w:bottom w:val="single" w:sz="4" w:space="0" w:color="auto"/>
            </w:tcBorders>
          </w:tcPr>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t>Отпуск в сеть, Гкал/год</w:t>
            </w:r>
          </w:p>
        </w:tc>
        <w:tc>
          <w:tcPr>
            <w:tcW w:w="1924" w:type="dxa"/>
            <w:tcBorders>
              <w:bottom w:val="single" w:sz="4" w:space="0" w:color="auto"/>
            </w:tcBorders>
          </w:tcPr>
          <w:p w:rsidR="001378C4" w:rsidRPr="004E09CE" w:rsidRDefault="001378C4" w:rsidP="005A7012">
            <w:pPr>
              <w:pStyle w:val="af"/>
              <w:rPr>
                <w:rFonts w:cstheme="minorHAnsi"/>
                <w:sz w:val="28"/>
                <w:szCs w:val="28"/>
              </w:rPr>
            </w:pPr>
            <w:r w:rsidRPr="004E09CE">
              <w:rPr>
                <w:rFonts w:cstheme="minorHAnsi"/>
                <w:sz w:val="28"/>
                <w:szCs w:val="28"/>
              </w:rPr>
              <w:t>9828,1</w:t>
            </w:r>
          </w:p>
        </w:tc>
        <w:tc>
          <w:tcPr>
            <w:tcW w:w="1715" w:type="dxa"/>
            <w:tcBorders>
              <w:bottom w:val="single" w:sz="4" w:space="0" w:color="auto"/>
            </w:tcBorders>
            <w:shd w:val="clear" w:color="auto" w:fill="FDE9D9" w:themeFill="accent6" w:themeFillTint="33"/>
          </w:tcPr>
          <w:p w:rsidR="001378C4" w:rsidRPr="004E09CE" w:rsidRDefault="001378C4" w:rsidP="001378C4">
            <w:pPr>
              <w:pStyle w:val="af"/>
              <w:rPr>
                <w:rFonts w:cstheme="minorHAnsi"/>
                <w:sz w:val="28"/>
                <w:szCs w:val="28"/>
              </w:rPr>
            </w:pPr>
            <w:r w:rsidRPr="004E09CE">
              <w:rPr>
                <w:rFonts w:cstheme="minorHAnsi"/>
                <w:color w:val="000000"/>
                <w:sz w:val="28"/>
                <w:szCs w:val="28"/>
              </w:rPr>
              <w:t>9234,3</w:t>
            </w:r>
          </w:p>
        </w:tc>
        <w:tc>
          <w:tcPr>
            <w:tcW w:w="2268" w:type="dxa"/>
            <w:tcBorders>
              <w:bottom w:val="single" w:sz="4" w:space="0" w:color="auto"/>
            </w:tcBorders>
            <w:shd w:val="clear" w:color="auto" w:fill="FDE9D9" w:themeFill="accent6" w:themeFillTint="33"/>
          </w:tcPr>
          <w:p w:rsidR="001378C4" w:rsidRPr="004E09CE" w:rsidRDefault="003E4F1A" w:rsidP="005A7012">
            <w:pPr>
              <w:pStyle w:val="af"/>
              <w:rPr>
                <w:rFonts w:cstheme="minorHAnsi"/>
                <w:sz w:val="28"/>
                <w:szCs w:val="28"/>
              </w:rPr>
            </w:pPr>
            <w:r>
              <w:rPr>
                <w:rFonts w:cstheme="minorHAnsi"/>
                <w:sz w:val="28"/>
                <w:szCs w:val="28"/>
              </w:rPr>
              <w:t>9667,487</w:t>
            </w:r>
          </w:p>
        </w:tc>
      </w:tr>
      <w:tr w:rsidR="001378C4" w:rsidRPr="00CD5F83" w:rsidTr="001378C4">
        <w:trPr>
          <w:trHeight w:val="937"/>
        </w:trPr>
        <w:tc>
          <w:tcPr>
            <w:tcW w:w="3415" w:type="dxa"/>
            <w:tcBorders>
              <w:top w:val="single" w:sz="4" w:space="0" w:color="auto"/>
              <w:left w:val="single" w:sz="4" w:space="0" w:color="auto"/>
              <w:bottom w:val="single" w:sz="4" w:space="0" w:color="auto"/>
              <w:right w:val="nil"/>
            </w:tcBorders>
          </w:tcPr>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t>Потери тепла в сетях, Гкал/год</w:t>
            </w:r>
          </w:p>
          <w:p w:rsidR="001378C4" w:rsidRPr="004E09CE" w:rsidRDefault="001378C4" w:rsidP="005A7012">
            <w:pPr>
              <w:spacing w:line="240" w:lineRule="auto"/>
              <w:jc w:val="center"/>
              <w:rPr>
                <w:rFonts w:cstheme="minorHAnsi"/>
                <w:color w:val="000000"/>
                <w:sz w:val="28"/>
                <w:szCs w:val="28"/>
              </w:rPr>
            </w:pPr>
          </w:p>
        </w:tc>
        <w:tc>
          <w:tcPr>
            <w:tcW w:w="1924" w:type="dxa"/>
            <w:tcBorders>
              <w:top w:val="single" w:sz="4" w:space="0" w:color="auto"/>
              <w:left w:val="nil"/>
              <w:bottom w:val="single" w:sz="4" w:space="0" w:color="auto"/>
              <w:right w:val="nil"/>
            </w:tcBorders>
          </w:tcPr>
          <w:p w:rsidR="001378C4" w:rsidRPr="004E09CE" w:rsidRDefault="001378C4" w:rsidP="005A7012">
            <w:pPr>
              <w:pStyle w:val="af"/>
              <w:rPr>
                <w:rFonts w:cstheme="minorHAnsi"/>
                <w:sz w:val="28"/>
                <w:szCs w:val="28"/>
              </w:rPr>
            </w:pPr>
            <w:r w:rsidRPr="004E09CE">
              <w:rPr>
                <w:rFonts w:cstheme="minorHAnsi"/>
                <w:sz w:val="28"/>
                <w:szCs w:val="28"/>
              </w:rPr>
              <w:t>4991,3</w:t>
            </w:r>
          </w:p>
        </w:tc>
        <w:tc>
          <w:tcPr>
            <w:tcW w:w="1715" w:type="dxa"/>
            <w:tcBorders>
              <w:top w:val="single" w:sz="4" w:space="0" w:color="auto"/>
              <w:left w:val="nil"/>
              <w:bottom w:val="single" w:sz="4" w:space="0" w:color="auto"/>
              <w:right w:val="nil"/>
            </w:tcBorders>
            <w:shd w:val="clear" w:color="auto" w:fill="FDE9D9" w:themeFill="accent6" w:themeFillTint="33"/>
          </w:tcPr>
          <w:p w:rsidR="001378C4" w:rsidRPr="004E09CE" w:rsidRDefault="001378C4" w:rsidP="001378C4">
            <w:pPr>
              <w:pStyle w:val="af"/>
              <w:rPr>
                <w:rFonts w:cstheme="minorHAnsi"/>
                <w:color w:val="000000"/>
                <w:sz w:val="28"/>
                <w:szCs w:val="28"/>
              </w:rPr>
            </w:pPr>
            <w:r w:rsidRPr="004E09CE">
              <w:rPr>
                <w:rFonts w:cstheme="minorHAnsi"/>
                <w:color w:val="000000"/>
                <w:sz w:val="28"/>
                <w:szCs w:val="28"/>
              </w:rPr>
              <w:t>4397,5</w:t>
            </w:r>
          </w:p>
          <w:p w:rsidR="001378C4" w:rsidRPr="004E09CE" w:rsidRDefault="001378C4" w:rsidP="001378C4">
            <w:pPr>
              <w:pStyle w:val="af"/>
              <w:rPr>
                <w:rFonts w:cstheme="minorHAnsi"/>
                <w:sz w:val="28"/>
                <w:szCs w:val="28"/>
              </w:rPr>
            </w:pPr>
          </w:p>
        </w:tc>
        <w:tc>
          <w:tcPr>
            <w:tcW w:w="2268" w:type="dxa"/>
            <w:tcBorders>
              <w:top w:val="single" w:sz="4" w:space="0" w:color="auto"/>
              <w:left w:val="nil"/>
              <w:bottom w:val="single" w:sz="4" w:space="0" w:color="auto"/>
              <w:right w:val="single" w:sz="4" w:space="0" w:color="auto"/>
            </w:tcBorders>
            <w:shd w:val="clear" w:color="auto" w:fill="FDE9D9" w:themeFill="accent6" w:themeFillTint="33"/>
          </w:tcPr>
          <w:p w:rsidR="001378C4" w:rsidRPr="004E09CE" w:rsidRDefault="003E4F1A" w:rsidP="005A7012">
            <w:pPr>
              <w:pStyle w:val="af"/>
              <w:rPr>
                <w:rFonts w:cstheme="minorHAnsi"/>
                <w:sz w:val="28"/>
                <w:szCs w:val="28"/>
              </w:rPr>
            </w:pPr>
            <w:r>
              <w:rPr>
                <w:rFonts w:cstheme="minorHAnsi"/>
                <w:sz w:val="28"/>
                <w:szCs w:val="28"/>
              </w:rPr>
              <w:t>4359,761</w:t>
            </w:r>
          </w:p>
        </w:tc>
      </w:tr>
      <w:tr w:rsidR="001378C4" w:rsidRPr="00CD5F83" w:rsidTr="001378C4">
        <w:trPr>
          <w:trHeight w:val="454"/>
        </w:trPr>
        <w:tc>
          <w:tcPr>
            <w:tcW w:w="3415" w:type="dxa"/>
            <w:tcBorders>
              <w:top w:val="single" w:sz="4" w:space="0" w:color="auto"/>
            </w:tcBorders>
          </w:tcPr>
          <w:p w:rsidR="001378C4" w:rsidRPr="004E09CE" w:rsidRDefault="001378C4" w:rsidP="005A7012">
            <w:pPr>
              <w:spacing w:line="240" w:lineRule="auto"/>
              <w:jc w:val="center"/>
              <w:rPr>
                <w:rFonts w:cstheme="minorHAnsi"/>
                <w:b/>
                <w:i/>
                <w:color w:val="FF0000"/>
                <w:sz w:val="28"/>
                <w:szCs w:val="28"/>
              </w:rPr>
            </w:pPr>
            <w:r w:rsidRPr="004E09CE">
              <w:rPr>
                <w:rFonts w:cstheme="minorHAnsi"/>
                <w:b/>
                <w:i/>
                <w:color w:val="FF0000"/>
                <w:sz w:val="28"/>
                <w:szCs w:val="28"/>
              </w:rPr>
              <w:t>Потери тепла в сетях, % от отпуска</w:t>
            </w:r>
          </w:p>
        </w:tc>
        <w:tc>
          <w:tcPr>
            <w:tcW w:w="1924" w:type="dxa"/>
            <w:tcBorders>
              <w:top w:val="single" w:sz="4" w:space="0" w:color="auto"/>
            </w:tcBorders>
          </w:tcPr>
          <w:p w:rsidR="001378C4" w:rsidRPr="004E09CE" w:rsidRDefault="001378C4" w:rsidP="005A7012">
            <w:pPr>
              <w:pStyle w:val="af"/>
              <w:rPr>
                <w:rFonts w:cstheme="minorHAnsi"/>
                <w:b/>
                <w:i/>
                <w:color w:val="FF0000"/>
                <w:sz w:val="28"/>
                <w:szCs w:val="28"/>
              </w:rPr>
            </w:pPr>
            <w:r w:rsidRPr="004E09CE">
              <w:rPr>
                <w:rFonts w:cstheme="minorHAnsi"/>
                <w:b/>
                <w:i/>
                <w:color w:val="FF0000"/>
                <w:sz w:val="28"/>
                <w:szCs w:val="28"/>
              </w:rPr>
              <w:t>50,8</w:t>
            </w:r>
          </w:p>
        </w:tc>
        <w:tc>
          <w:tcPr>
            <w:tcW w:w="1715" w:type="dxa"/>
            <w:tcBorders>
              <w:top w:val="single" w:sz="4" w:space="0" w:color="auto"/>
            </w:tcBorders>
            <w:shd w:val="clear" w:color="auto" w:fill="FDE9D9" w:themeFill="accent6" w:themeFillTint="33"/>
          </w:tcPr>
          <w:p w:rsidR="001378C4" w:rsidRPr="004E09CE" w:rsidRDefault="001378C4" w:rsidP="001378C4">
            <w:pPr>
              <w:pStyle w:val="af"/>
              <w:rPr>
                <w:rFonts w:cstheme="minorHAnsi"/>
                <w:b/>
                <w:i/>
                <w:color w:val="FF0000"/>
                <w:sz w:val="28"/>
                <w:szCs w:val="28"/>
              </w:rPr>
            </w:pPr>
            <w:r w:rsidRPr="004E09CE">
              <w:rPr>
                <w:rFonts w:cstheme="minorHAnsi"/>
                <w:b/>
                <w:i/>
                <w:color w:val="FF0000"/>
                <w:sz w:val="28"/>
                <w:szCs w:val="28"/>
              </w:rPr>
              <w:t>47,6</w:t>
            </w:r>
          </w:p>
        </w:tc>
        <w:tc>
          <w:tcPr>
            <w:tcW w:w="2268" w:type="dxa"/>
            <w:tcBorders>
              <w:top w:val="single" w:sz="4" w:space="0" w:color="auto"/>
            </w:tcBorders>
            <w:shd w:val="clear" w:color="auto" w:fill="FDE9D9" w:themeFill="accent6" w:themeFillTint="33"/>
          </w:tcPr>
          <w:p w:rsidR="001378C4" w:rsidRPr="004E09CE" w:rsidRDefault="003E4F1A" w:rsidP="005A7012">
            <w:pPr>
              <w:pStyle w:val="af"/>
              <w:rPr>
                <w:rFonts w:cstheme="minorHAnsi"/>
                <w:b/>
                <w:i/>
                <w:color w:val="FF0000"/>
                <w:sz w:val="28"/>
                <w:szCs w:val="28"/>
              </w:rPr>
            </w:pPr>
            <w:r>
              <w:rPr>
                <w:rFonts w:cstheme="minorHAnsi"/>
                <w:b/>
                <w:i/>
                <w:color w:val="FF0000"/>
                <w:sz w:val="28"/>
                <w:szCs w:val="28"/>
              </w:rPr>
              <w:t>45</w:t>
            </w:r>
          </w:p>
        </w:tc>
      </w:tr>
      <w:tr w:rsidR="001378C4" w:rsidRPr="00CD5F83" w:rsidTr="001378C4">
        <w:trPr>
          <w:trHeight w:val="454"/>
        </w:trPr>
        <w:tc>
          <w:tcPr>
            <w:tcW w:w="3415" w:type="dxa"/>
            <w:tcBorders>
              <w:top w:val="single" w:sz="4" w:space="0" w:color="auto"/>
            </w:tcBorders>
          </w:tcPr>
          <w:p w:rsidR="001378C4" w:rsidRPr="004E09CE" w:rsidRDefault="001378C4" w:rsidP="005A7012">
            <w:pPr>
              <w:spacing w:line="240" w:lineRule="auto"/>
              <w:jc w:val="center"/>
              <w:rPr>
                <w:rFonts w:cstheme="minorHAnsi"/>
                <w:b/>
                <w:i/>
                <w:color w:val="FF0000"/>
                <w:sz w:val="28"/>
                <w:szCs w:val="28"/>
              </w:rPr>
            </w:pPr>
            <w:r w:rsidRPr="004E09CE">
              <w:rPr>
                <w:rFonts w:cstheme="minorHAnsi"/>
                <w:color w:val="000000"/>
                <w:sz w:val="28"/>
                <w:szCs w:val="28"/>
              </w:rPr>
              <w:t>Потери тепла в сетях, утверждённая норма</w:t>
            </w:r>
          </w:p>
        </w:tc>
        <w:tc>
          <w:tcPr>
            <w:tcW w:w="1924" w:type="dxa"/>
            <w:tcBorders>
              <w:top w:val="single" w:sz="4" w:space="0" w:color="auto"/>
            </w:tcBorders>
          </w:tcPr>
          <w:p w:rsidR="001378C4" w:rsidRPr="004E09CE" w:rsidRDefault="001378C4" w:rsidP="005A7012">
            <w:pPr>
              <w:pStyle w:val="af"/>
              <w:rPr>
                <w:rFonts w:cstheme="minorHAnsi"/>
                <w:b/>
                <w:i/>
                <w:color w:val="FF0000"/>
                <w:sz w:val="28"/>
                <w:szCs w:val="28"/>
              </w:rPr>
            </w:pPr>
            <w:r w:rsidRPr="004E09CE">
              <w:rPr>
                <w:rFonts w:cstheme="minorHAnsi"/>
                <w:b/>
                <w:i/>
                <w:color w:val="FF0000"/>
                <w:sz w:val="28"/>
                <w:szCs w:val="28"/>
              </w:rPr>
              <w:t>4359,76</w:t>
            </w:r>
          </w:p>
        </w:tc>
        <w:tc>
          <w:tcPr>
            <w:tcW w:w="1715" w:type="dxa"/>
            <w:tcBorders>
              <w:top w:val="single" w:sz="4" w:space="0" w:color="auto"/>
            </w:tcBorders>
            <w:shd w:val="clear" w:color="auto" w:fill="FDE9D9" w:themeFill="accent6" w:themeFillTint="33"/>
          </w:tcPr>
          <w:p w:rsidR="001378C4" w:rsidRPr="004E09CE" w:rsidRDefault="001378C4" w:rsidP="001378C4">
            <w:pPr>
              <w:pStyle w:val="af"/>
              <w:rPr>
                <w:rFonts w:cstheme="minorHAnsi"/>
                <w:b/>
                <w:i/>
                <w:color w:val="FF0000"/>
                <w:sz w:val="28"/>
                <w:szCs w:val="28"/>
              </w:rPr>
            </w:pPr>
            <w:r w:rsidRPr="004E09CE">
              <w:rPr>
                <w:rFonts w:cstheme="minorHAnsi"/>
                <w:b/>
                <w:i/>
                <w:color w:val="FF0000"/>
                <w:sz w:val="28"/>
                <w:szCs w:val="28"/>
              </w:rPr>
              <w:t>4359,76</w:t>
            </w:r>
          </w:p>
        </w:tc>
        <w:tc>
          <w:tcPr>
            <w:tcW w:w="2268" w:type="dxa"/>
            <w:tcBorders>
              <w:top w:val="single" w:sz="4" w:space="0" w:color="auto"/>
            </w:tcBorders>
            <w:shd w:val="clear" w:color="auto" w:fill="FDE9D9" w:themeFill="accent6" w:themeFillTint="33"/>
          </w:tcPr>
          <w:p w:rsidR="001378C4" w:rsidRPr="004E09CE" w:rsidRDefault="003E4F1A" w:rsidP="005A7012">
            <w:pPr>
              <w:pStyle w:val="af"/>
              <w:rPr>
                <w:rFonts w:cstheme="minorHAnsi"/>
                <w:b/>
                <w:i/>
                <w:color w:val="FF0000"/>
                <w:sz w:val="28"/>
                <w:szCs w:val="28"/>
              </w:rPr>
            </w:pPr>
            <w:r>
              <w:rPr>
                <w:rFonts w:cstheme="minorHAnsi"/>
                <w:sz w:val="28"/>
                <w:szCs w:val="28"/>
              </w:rPr>
              <w:t>4359,761</w:t>
            </w:r>
          </w:p>
        </w:tc>
      </w:tr>
      <w:tr w:rsidR="001378C4" w:rsidRPr="00CD5F83" w:rsidTr="001378C4">
        <w:trPr>
          <w:trHeight w:val="454"/>
        </w:trPr>
        <w:tc>
          <w:tcPr>
            <w:tcW w:w="3415" w:type="dxa"/>
            <w:tcBorders>
              <w:top w:val="single" w:sz="4" w:space="0" w:color="auto"/>
            </w:tcBorders>
          </w:tcPr>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t>Потери тепла в сетях, сверхнормативные</w:t>
            </w:r>
          </w:p>
        </w:tc>
        <w:tc>
          <w:tcPr>
            <w:tcW w:w="1924" w:type="dxa"/>
            <w:tcBorders>
              <w:top w:val="single" w:sz="4" w:space="0" w:color="auto"/>
            </w:tcBorders>
          </w:tcPr>
          <w:p w:rsidR="001378C4" w:rsidRPr="004E09CE" w:rsidRDefault="001378C4" w:rsidP="005A7012">
            <w:pPr>
              <w:pStyle w:val="af"/>
              <w:rPr>
                <w:rFonts w:cstheme="minorHAnsi"/>
                <w:b/>
                <w:i/>
                <w:color w:val="FF0000"/>
                <w:sz w:val="28"/>
                <w:szCs w:val="28"/>
              </w:rPr>
            </w:pPr>
            <w:r w:rsidRPr="004E09CE">
              <w:rPr>
                <w:rFonts w:cstheme="minorHAnsi"/>
                <w:b/>
                <w:i/>
                <w:color w:val="FF0000"/>
                <w:sz w:val="28"/>
                <w:szCs w:val="28"/>
              </w:rPr>
              <w:t>631,54</w:t>
            </w:r>
          </w:p>
        </w:tc>
        <w:tc>
          <w:tcPr>
            <w:tcW w:w="1715" w:type="dxa"/>
            <w:tcBorders>
              <w:top w:val="single" w:sz="4" w:space="0" w:color="auto"/>
            </w:tcBorders>
            <w:shd w:val="clear" w:color="auto" w:fill="FDE9D9" w:themeFill="accent6" w:themeFillTint="33"/>
          </w:tcPr>
          <w:p w:rsidR="001378C4" w:rsidRPr="004E09CE" w:rsidRDefault="001378C4" w:rsidP="001378C4">
            <w:pPr>
              <w:pStyle w:val="af"/>
              <w:rPr>
                <w:rFonts w:cstheme="minorHAnsi"/>
                <w:b/>
                <w:i/>
                <w:color w:val="FF0000"/>
                <w:sz w:val="28"/>
                <w:szCs w:val="28"/>
              </w:rPr>
            </w:pPr>
            <w:r w:rsidRPr="004E09CE">
              <w:rPr>
                <w:rFonts w:cstheme="minorHAnsi"/>
                <w:b/>
                <w:i/>
                <w:color w:val="FF0000"/>
                <w:sz w:val="28"/>
                <w:szCs w:val="28"/>
              </w:rPr>
              <w:t>37,74</w:t>
            </w:r>
          </w:p>
        </w:tc>
        <w:tc>
          <w:tcPr>
            <w:tcW w:w="2268" w:type="dxa"/>
            <w:tcBorders>
              <w:top w:val="single" w:sz="4" w:space="0" w:color="auto"/>
            </w:tcBorders>
            <w:shd w:val="clear" w:color="auto" w:fill="FDE9D9" w:themeFill="accent6" w:themeFillTint="33"/>
          </w:tcPr>
          <w:p w:rsidR="001378C4" w:rsidRPr="004E09CE" w:rsidRDefault="003E4F1A" w:rsidP="005A7012">
            <w:pPr>
              <w:pStyle w:val="af"/>
              <w:rPr>
                <w:rFonts w:cstheme="minorHAnsi"/>
                <w:b/>
                <w:i/>
                <w:color w:val="FF0000"/>
                <w:sz w:val="28"/>
                <w:szCs w:val="28"/>
              </w:rPr>
            </w:pPr>
            <w:r>
              <w:rPr>
                <w:rFonts w:cstheme="minorHAnsi"/>
                <w:b/>
                <w:i/>
                <w:color w:val="FF0000"/>
                <w:sz w:val="28"/>
                <w:szCs w:val="28"/>
              </w:rPr>
              <w:t>-</w:t>
            </w:r>
          </w:p>
        </w:tc>
      </w:tr>
      <w:tr w:rsidR="001378C4" w:rsidRPr="00CD5F83" w:rsidTr="001378C4">
        <w:trPr>
          <w:trHeight w:val="454"/>
        </w:trPr>
        <w:tc>
          <w:tcPr>
            <w:tcW w:w="3415" w:type="dxa"/>
          </w:tcPr>
          <w:p w:rsidR="001378C4" w:rsidRPr="004E09CE" w:rsidRDefault="001378C4" w:rsidP="005A7012">
            <w:pPr>
              <w:spacing w:line="240" w:lineRule="auto"/>
              <w:jc w:val="center"/>
              <w:rPr>
                <w:rFonts w:cstheme="minorHAnsi"/>
                <w:color w:val="000000"/>
                <w:sz w:val="28"/>
                <w:szCs w:val="28"/>
              </w:rPr>
            </w:pPr>
            <w:r w:rsidRPr="004E09CE">
              <w:rPr>
                <w:rFonts w:cstheme="minorHAnsi"/>
                <w:color w:val="000000"/>
                <w:sz w:val="28"/>
                <w:szCs w:val="28"/>
              </w:rPr>
              <w:t>Реализация тепла (Гкал/год) итого в том числе:</w:t>
            </w:r>
          </w:p>
        </w:tc>
        <w:tc>
          <w:tcPr>
            <w:tcW w:w="1924" w:type="dxa"/>
          </w:tcPr>
          <w:p w:rsidR="001378C4" w:rsidRPr="004E09CE" w:rsidRDefault="001378C4" w:rsidP="005A7012">
            <w:pPr>
              <w:spacing w:line="240" w:lineRule="auto"/>
              <w:ind w:firstLine="0"/>
              <w:jc w:val="center"/>
              <w:rPr>
                <w:rFonts w:eastAsia="Times New Roman" w:cstheme="minorHAnsi"/>
                <w:b/>
                <w:color w:val="000000"/>
                <w:sz w:val="28"/>
                <w:szCs w:val="28"/>
                <w:highlight w:val="green"/>
                <w:lang w:eastAsia="ru-RU"/>
              </w:rPr>
            </w:pPr>
            <w:r w:rsidRPr="004E09CE">
              <w:rPr>
                <w:rFonts w:eastAsia="Times New Roman" w:cstheme="minorHAnsi"/>
                <w:b/>
                <w:color w:val="000000"/>
                <w:sz w:val="28"/>
                <w:szCs w:val="28"/>
                <w:highlight w:val="green"/>
                <w:lang w:eastAsia="ru-RU"/>
              </w:rPr>
              <w:t>4836,8</w:t>
            </w:r>
          </w:p>
          <w:p w:rsidR="001378C4" w:rsidRPr="004E09CE" w:rsidRDefault="001378C4" w:rsidP="005A7012">
            <w:pPr>
              <w:pStyle w:val="af"/>
              <w:rPr>
                <w:rFonts w:cstheme="minorHAnsi"/>
                <w:b/>
                <w:sz w:val="28"/>
                <w:szCs w:val="28"/>
                <w:highlight w:val="green"/>
              </w:rPr>
            </w:pPr>
          </w:p>
        </w:tc>
        <w:tc>
          <w:tcPr>
            <w:tcW w:w="1715" w:type="dxa"/>
            <w:shd w:val="clear" w:color="auto" w:fill="FDE9D9" w:themeFill="accent6" w:themeFillTint="33"/>
          </w:tcPr>
          <w:p w:rsidR="001378C4" w:rsidRPr="004E09CE" w:rsidRDefault="001378C4" w:rsidP="001378C4">
            <w:pPr>
              <w:spacing w:line="240" w:lineRule="auto"/>
              <w:ind w:firstLine="0"/>
              <w:jc w:val="center"/>
              <w:rPr>
                <w:rFonts w:eastAsia="Times New Roman" w:cstheme="minorHAnsi"/>
                <w:b/>
                <w:color w:val="000000"/>
                <w:sz w:val="28"/>
                <w:szCs w:val="28"/>
                <w:highlight w:val="green"/>
                <w:lang w:eastAsia="ru-RU"/>
              </w:rPr>
            </w:pPr>
            <w:r w:rsidRPr="004E09CE">
              <w:rPr>
                <w:rFonts w:eastAsia="Times New Roman" w:cstheme="minorHAnsi"/>
                <w:b/>
                <w:color w:val="000000"/>
                <w:sz w:val="28"/>
                <w:szCs w:val="28"/>
                <w:highlight w:val="green"/>
                <w:lang w:eastAsia="ru-RU"/>
              </w:rPr>
              <w:t>4836,8</w:t>
            </w:r>
          </w:p>
          <w:p w:rsidR="001378C4" w:rsidRPr="004E09CE" w:rsidRDefault="001378C4" w:rsidP="001378C4">
            <w:pPr>
              <w:spacing w:line="240" w:lineRule="auto"/>
              <w:ind w:firstLine="0"/>
              <w:jc w:val="center"/>
              <w:rPr>
                <w:rFonts w:cstheme="minorHAnsi"/>
                <w:b/>
                <w:sz w:val="28"/>
                <w:szCs w:val="28"/>
                <w:highlight w:val="green"/>
              </w:rPr>
            </w:pPr>
          </w:p>
        </w:tc>
        <w:tc>
          <w:tcPr>
            <w:tcW w:w="2268" w:type="dxa"/>
            <w:shd w:val="clear" w:color="auto" w:fill="FDE9D9" w:themeFill="accent6" w:themeFillTint="33"/>
          </w:tcPr>
          <w:p w:rsidR="001378C4" w:rsidRPr="004E09CE" w:rsidRDefault="003E4F1A" w:rsidP="005A7012">
            <w:pPr>
              <w:spacing w:line="240" w:lineRule="auto"/>
              <w:ind w:firstLine="0"/>
              <w:jc w:val="center"/>
              <w:rPr>
                <w:rFonts w:cstheme="minorHAnsi"/>
                <w:b/>
                <w:sz w:val="28"/>
                <w:szCs w:val="28"/>
                <w:highlight w:val="green"/>
              </w:rPr>
            </w:pPr>
            <w:r>
              <w:rPr>
                <w:rFonts w:cstheme="minorHAnsi"/>
                <w:b/>
                <w:sz w:val="28"/>
                <w:szCs w:val="28"/>
                <w:highlight w:val="green"/>
              </w:rPr>
              <w:t>5307,726</w:t>
            </w:r>
          </w:p>
        </w:tc>
      </w:tr>
      <w:tr w:rsidR="001378C4" w:rsidRPr="00CD5F83" w:rsidTr="001378C4">
        <w:trPr>
          <w:trHeight w:val="454"/>
        </w:trPr>
        <w:tc>
          <w:tcPr>
            <w:tcW w:w="3415" w:type="dxa"/>
          </w:tcPr>
          <w:p w:rsidR="001378C4" w:rsidRPr="004E09CE" w:rsidRDefault="001378C4" w:rsidP="005A7012">
            <w:pPr>
              <w:spacing w:line="240" w:lineRule="auto"/>
              <w:jc w:val="center"/>
              <w:rPr>
                <w:rFonts w:cstheme="minorHAnsi"/>
                <w:color w:val="000000"/>
                <w:sz w:val="28"/>
                <w:szCs w:val="28"/>
              </w:rPr>
            </w:pPr>
          </w:p>
        </w:tc>
        <w:tc>
          <w:tcPr>
            <w:tcW w:w="1924" w:type="dxa"/>
          </w:tcPr>
          <w:p w:rsidR="001378C4" w:rsidRPr="004E09CE" w:rsidRDefault="001378C4" w:rsidP="005A7012">
            <w:pPr>
              <w:pStyle w:val="af"/>
              <w:rPr>
                <w:rFonts w:cstheme="minorHAnsi"/>
                <w:sz w:val="28"/>
                <w:szCs w:val="28"/>
              </w:rPr>
            </w:pPr>
          </w:p>
        </w:tc>
        <w:tc>
          <w:tcPr>
            <w:tcW w:w="1715" w:type="dxa"/>
            <w:shd w:val="clear" w:color="auto" w:fill="FDE9D9" w:themeFill="accent6" w:themeFillTint="33"/>
          </w:tcPr>
          <w:p w:rsidR="001378C4" w:rsidRPr="004E09CE" w:rsidRDefault="001378C4" w:rsidP="001378C4">
            <w:pPr>
              <w:pStyle w:val="af"/>
              <w:rPr>
                <w:rFonts w:cstheme="minorHAnsi"/>
                <w:sz w:val="28"/>
                <w:szCs w:val="28"/>
              </w:rPr>
            </w:pPr>
          </w:p>
        </w:tc>
        <w:tc>
          <w:tcPr>
            <w:tcW w:w="2268" w:type="dxa"/>
            <w:shd w:val="clear" w:color="auto" w:fill="FDE9D9" w:themeFill="accent6" w:themeFillTint="33"/>
          </w:tcPr>
          <w:p w:rsidR="001378C4" w:rsidRPr="004E09CE" w:rsidRDefault="001378C4" w:rsidP="005A7012">
            <w:pPr>
              <w:pStyle w:val="af"/>
              <w:rPr>
                <w:rFonts w:cstheme="minorHAnsi"/>
                <w:sz w:val="28"/>
                <w:szCs w:val="28"/>
              </w:rPr>
            </w:pPr>
          </w:p>
        </w:tc>
      </w:tr>
      <w:tr w:rsidR="001378C4" w:rsidRPr="00D96CEB" w:rsidTr="001378C4">
        <w:trPr>
          <w:trHeight w:val="454"/>
        </w:trPr>
        <w:tc>
          <w:tcPr>
            <w:tcW w:w="3415" w:type="dxa"/>
          </w:tcPr>
          <w:p w:rsidR="001378C4" w:rsidRPr="004E09CE" w:rsidRDefault="001378C4" w:rsidP="005A7012">
            <w:pPr>
              <w:spacing w:line="240" w:lineRule="auto"/>
              <w:jc w:val="center"/>
              <w:rPr>
                <w:rFonts w:cstheme="minorHAnsi"/>
                <w:color w:val="000000"/>
                <w:sz w:val="28"/>
                <w:szCs w:val="28"/>
              </w:rPr>
            </w:pPr>
          </w:p>
        </w:tc>
        <w:tc>
          <w:tcPr>
            <w:tcW w:w="1924" w:type="dxa"/>
          </w:tcPr>
          <w:p w:rsidR="001378C4" w:rsidRPr="004E09CE" w:rsidRDefault="001378C4" w:rsidP="005A7012">
            <w:pPr>
              <w:pStyle w:val="af"/>
              <w:rPr>
                <w:rFonts w:cstheme="minorHAnsi"/>
                <w:sz w:val="28"/>
                <w:szCs w:val="28"/>
              </w:rPr>
            </w:pPr>
          </w:p>
        </w:tc>
        <w:tc>
          <w:tcPr>
            <w:tcW w:w="1715" w:type="dxa"/>
            <w:shd w:val="clear" w:color="auto" w:fill="FDE9D9" w:themeFill="accent6" w:themeFillTint="33"/>
          </w:tcPr>
          <w:p w:rsidR="001378C4" w:rsidRPr="004E09CE" w:rsidRDefault="001378C4" w:rsidP="001378C4">
            <w:pPr>
              <w:pStyle w:val="af"/>
              <w:rPr>
                <w:rFonts w:cstheme="minorHAnsi"/>
                <w:sz w:val="28"/>
                <w:szCs w:val="28"/>
              </w:rPr>
            </w:pPr>
          </w:p>
        </w:tc>
        <w:tc>
          <w:tcPr>
            <w:tcW w:w="2268" w:type="dxa"/>
            <w:shd w:val="clear" w:color="auto" w:fill="FDE9D9" w:themeFill="accent6" w:themeFillTint="33"/>
          </w:tcPr>
          <w:p w:rsidR="001378C4" w:rsidRPr="004E09CE" w:rsidRDefault="001378C4" w:rsidP="005A7012">
            <w:pPr>
              <w:pStyle w:val="af"/>
              <w:rPr>
                <w:rFonts w:cstheme="minorHAnsi"/>
                <w:sz w:val="28"/>
                <w:szCs w:val="28"/>
              </w:rPr>
            </w:pPr>
          </w:p>
        </w:tc>
      </w:tr>
    </w:tbl>
    <w:p w:rsidR="00F51812" w:rsidRDefault="00F51812" w:rsidP="005D43B5">
      <w:pPr>
        <w:pStyle w:val="af5"/>
      </w:pPr>
    </w:p>
    <w:p w:rsidR="00F51812" w:rsidRPr="0056109B" w:rsidRDefault="00F51812" w:rsidP="003B2E9C">
      <w:pPr>
        <w:pStyle w:val="af5"/>
      </w:pPr>
      <w:r w:rsidRPr="0056109B">
        <w:t>На основании указанных выше исходных данных были рассчитаны значения удельных расходов топлива на выработку тепловой энергии (соответствует КПД брутто расч</w:t>
      </w:r>
      <w:r w:rsidR="0011002F">
        <w:t>ё</w:t>
      </w:r>
      <w:r w:rsidRPr="0056109B">
        <w:t>тному), удельных расходов на отпуск тепловой энергии (соответствует КПД нетто расч</w:t>
      </w:r>
      <w:r w:rsidR="0011002F">
        <w:t>ё</w:t>
      </w:r>
      <w:r w:rsidRPr="0056109B">
        <w:t>тному) и фактических удельных расходов топлива на отпуск тепловой энергии (на основании данных о потреблении топлива и отпуске тепловой энергии).</w:t>
      </w:r>
    </w:p>
    <w:p w:rsidR="00F51812" w:rsidRPr="0056109B" w:rsidRDefault="00F51812" w:rsidP="003B2E9C">
      <w:pPr>
        <w:pStyle w:val="af5"/>
      </w:pPr>
      <w:r w:rsidRPr="0056109B">
        <w:lastRenderedPageBreak/>
        <w:t>Удельный расход условного топлива (УРУТ) на выработку тепловой энергии, УРУТ на отпуск тепловой энергии, удельные расходы электроэнергии теплоносителя на отпуск тепловой энергии, коэффициент испол</w:t>
      </w:r>
      <w:r w:rsidR="008A42BD">
        <w:t xml:space="preserve">ьзования установленной тепловой </w:t>
      </w:r>
      <w:r w:rsidRPr="007847A8">
        <w:t>мощности котельной представлен</w:t>
      </w:r>
      <w:r w:rsidR="00DA0119" w:rsidRPr="007847A8">
        <w:t>ы в таблиц</w:t>
      </w:r>
      <w:r w:rsidR="003C4416" w:rsidRPr="007847A8">
        <w:t>е</w:t>
      </w:r>
      <w:r w:rsidR="008A42BD" w:rsidRPr="007847A8">
        <w:t xml:space="preserve"> 1</w:t>
      </w:r>
      <w:r w:rsidR="00DA0119" w:rsidRPr="007847A8">
        <w:t>.2.11.2</w:t>
      </w:r>
      <w:r w:rsidRPr="007847A8">
        <w:t>.</w:t>
      </w:r>
    </w:p>
    <w:p w:rsidR="00F51812" w:rsidRPr="0056109B" w:rsidRDefault="00F51812" w:rsidP="003B2E9C">
      <w:pPr>
        <w:pStyle w:val="af5"/>
      </w:pPr>
      <w:r w:rsidRPr="0056109B">
        <w:t>Коэффициент использования установленной тепловой мощности котельной вычисляется по формуле</w:t>
      </w:r>
    </w:p>
    <w:p w:rsidR="00F51812" w:rsidRPr="0056109B" w:rsidRDefault="00994053" w:rsidP="00F51812">
      <w:pPr>
        <w:ind w:firstLine="0"/>
        <w:jc w:val="center"/>
        <w:rPr>
          <w:szCs w:val="28"/>
        </w:rPr>
      </w:pPr>
      <m:oMath>
        <m:sSub>
          <m:sSubPr>
            <m:ctrlPr>
              <w:rPr>
                <w:rStyle w:val="af8"/>
                <w:rFonts w:ascii="Cambria Math"/>
                <w:i/>
              </w:rPr>
            </m:ctrlPr>
          </m:sSubPr>
          <m:e>
            <m:r>
              <w:rPr>
                <w:rStyle w:val="af8"/>
                <w:rFonts w:ascii="Cambria Math"/>
              </w:rPr>
              <m:t>К</m:t>
            </m:r>
          </m:e>
          <m:sub>
            <m:r>
              <w:rPr>
                <w:rStyle w:val="af8"/>
                <w:rFonts w:ascii="Cambria Math"/>
              </w:rPr>
              <m:t>у</m:t>
            </m:r>
          </m:sub>
        </m:sSub>
        <m:r>
          <w:rPr>
            <w:rStyle w:val="af8"/>
            <w:rFonts w:ascii="Cambria Math"/>
          </w:rPr>
          <m:t>=</m:t>
        </m:r>
        <m:f>
          <m:fPr>
            <m:type m:val="lin"/>
            <m:ctrlPr>
              <w:rPr>
                <w:rStyle w:val="af8"/>
                <w:rFonts w:ascii="Cambria Math"/>
                <w:i/>
              </w:rPr>
            </m:ctrlPr>
          </m:fPr>
          <m:num>
            <m:sSub>
              <m:sSubPr>
                <m:ctrlPr>
                  <w:rPr>
                    <w:rStyle w:val="af8"/>
                    <w:rFonts w:ascii="Cambria Math"/>
                    <w:i/>
                  </w:rPr>
                </m:ctrlPr>
              </m:sSubPr>
              <m:e>
                <m:r>
                  <w:rPr>
                    <w:rStyle w:val="af8"/>
                    <w:rFonts w:ascii="Cambria Math" w:hAnsi="Cambria Math"/>
                  </w:rPr>
                  <m:t>N</m:t>
                </m:r>
              </m:e>
              <m:sub>
                <m:r>
                  <w:rPr>
                    <w:rStyle w:val="af8"/>
                    <w:rFonts w:ascii="Cambria Math"/>
                  </w:rPr>
                  <m:t>выр</m:t>
                </m:r>
              </m:sub>
            </m:sSub>
          </m:num>
          <m:den>
            <m:sSub>
              <m:sSubPr>
                <m:ctrlPr>
                  <w:rPr>
                    <w:rStyle w:val="af8"/>
                    <w:rFonts w:ascii="Cambria Math"/>
                    <w:i/>
                  </w:rPr>
                </m:ctrlPr>
              </m:sSubPr>
              <m:e>
                <m:r>
                  <w:rPr>
                    <w:rStyle w:val="af8"/>
                    <w:rFonts w:ascii="Cambria Math" w:hAnsi="Cambria Math"/>
                  </w:rPr>
                  <m:t>N</m:t>
                </m:r>
              </m:e>
              <m:sub>
                <m:r>
                  <w:rPr>
                    <w:rStyle w:val="af8"/>
                    <w:rFonts w:ascii="Cambria Math" w:hAnsi="Cambria Math"/>
                  </w:rPr>
                  <m:t>max</m:t>
                </m:r>
              </m:sub>
            </m:sSub>
          </m:den>
        </m:f>
      </m:oMath>
      <w:r w:rsidR="00F51812" w:rsidRPr="0056109B">
        <w:rPr>
          <w:szCs w:val="28"/>
        </w:rPr>
        <w:t>,</w:t>
      </w:r>
    </w:p>
    <w:p w:rsidR="00F51812" w:rsidRPr="0056109B" w:rsidRDefault="00F51812" w:rsidP="003B2E9C">
      <w:pPr>
        <w:pStyle w:val="af5"/>
      </w:pPr>
      <w:r w:rsidRPr="0056109B">
        <w:t>где:</w:t>
      </w:r>
      <w:r w:rsidRPr="0056109B">
        <w:tab/>
      </w:r>
      <m:oMath>
        <m:sSub>
          <m:sSubPr>
            <m:ctrlPr>
              <w:rPr>
                <w:rFonts w:ascii="Cambria Math" w:hAnsi="Cambria Math"/>
                <w:i/>
              </w:rPr>
            </m:ctrlPr>
          </m:sSubPr>
          <m:e>
            <m:r>
              <w:rPr>
                <w:rFonts w:ascii="Cambria Math" w:hAnsi="Cambria Math"/>
                <w:lang w:val="en-US"/>
              </w:rPr>
              <m:t>N</m:t>
            </m:r>
          </m:e>
          <m:sub>
            <m:r>
              <w:rPr>
                <w:rFonts w:ascii="Cambria Math" w:hAnsi="Cambria Math"/>
              </w:rPr>
              <m:t>выр</m:t>
            </m:r>
          </m:sub>
        </m:sSub>
      </m:oMath>
      <w:r w:rsidRPr="0056109B">
        <w:t xml:space="preserve"> – тепловая производительность котельной в текущем году </w:t>
      </w:r>
      <m:oMath>
        <m:r>
          <w:rPr>
            <w:rFonts w:ascii="Cambria Math"/>
          </w:rPr>
          <m:t>Гкал</m:t>
        </m:r>
      </m:oMath>
      <w:r w:rsidRPr="0056109B">
        <w:t>;</w:t>
      </w:r>
    </w:p>
    <w:p w:rsidR="006323D6" w:rsidRDefault="00F51812" w:rsidP="006323D6">
      <w:pPr>
        <w:pStyle w:val="af5"/>
      </w:pPr>
      <w:r w:rsidRPr="0056109B">
        <w:tab/>
      </w:r>
      <m:oMath>
        <m:sSub>
          <m:sSubPr>
            <m:ctrlPr>
              <w:rPr>
                <w:rFonts w:ascii="Cambria Math" w:hAnsi="Cambria Math"/>
                <w:i/>
              </w:rPr>
            </m:ctrlPr>
          </m:sSubPr>
          <m:e>
            <m:r>
              <w:rPr>
                <w:rFonts w:ascii="Cambria Math" w:hAnsi="Cambria Math"/>
                <w:lang w:val="en-US"/>
              </w:rPr>
              <m:t>N</m:t>
            </m:r>
          </m:e>
          <m:sub>
            <m:r>
              <w:rPr>
                <w:rFonts w:ascii="Cambria Math" w:hAnsi="Cambria Math"/>
              </w:rPr>
              <m:t>max</m:t>
            </m:r>
          </m:sub>
        </m:sSub>
      </m:oMath>
      <w:r w:rsidRPr="0056109B">
        <w:t xml:space="preserve">– максимально возможная производительность котельной, </w:t>
      </w:r>
      <m:oMath>
        <m:r>
          <w:rPr>
            <w:rFonts w:ascii="Cambria Math"/>
          </w:rPr>
          <m:t>Гкал</m:t>
        </m:r>
      </m:oMath>
      <w:r w:rsidRPr="0056109B">
        <w:t>.</w:t>
      </w:r>
    </w:p>
    <w:p w:rsidR="00F51812" w:rsidRPr="001378C4" w:rsidRDefault="00F51812" w:rsidP="006323D6">
      <w:pPr>
        <w:pStyle w:val="af5"/>
      </w:pPr>
      <w:r w:rsidRPr="001378C4">
        <w:t>Таблица</w:t>
      </w:r>
      <w:r w:rsidR="008A42BD" w:rsidRPr="001378C4">
        <w:t xml:space="preserve"> 1</w:t>
      </w:r>
      <w:r w:rsidRPr="001378C4">
        <w:t>.2.11.2 – Целевые показатели котельной</w:t>
      </w:r>
      <w:r w:rsidR="005D0FA7" w:rsidRPr="001378C4">
        <w:t xml:space="preserve">, </w:t>
      </w:r>
      <w:r w:rsidR="00003E4B" w:rsidRPr="001378C4">
        <w:t xml:space="preserve">с. </w:t>
      </w:r>
      <w:r w:rsidR="00E10964" w:rsidRPr="001378C4">
        <w:t>Малоенисейское</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1555"/>
        <w:gridCol w:w="851"/>
        <w:gridCol w:w="851"/>
        <w:gridCol w:w="876"/>
        <w:gridCol w:w="1003"/>
        <w:gridCol w:w="1003"/>
      </w:tblGrid>
      <w:tr w:rsidR="0011002F" w:rsidRPr="001378C4" w:rsidTr="00BA4B30">
        <w:trPr>
          <w:jc w:val="center"/>
        </w:trPr>
        <w:tc>
          <w:tcPr>
            <w:tcW w:w="3716" w:type="dxa"/>
            <w:vAlign w:val="center"/>
          </w:tcPr>
          <w:p w:rsidR="0011002F" w:rsidRPr="001378C4" w:rsidRDefault="0011002F" w:rsidP="00CC781B">
            <w:pPr>
              <w:pStyle w:val="af"/>
            </w:pPr>
            <w:r w:rsidRPr="001378C4">
              <w:t>Величина</w:t>
            </w:r>
          </w:p>
        </w:tc>
        <w:tc>
          <w:tcPr>
            <w:tcW w:w="1556" w:type="dxa"/>
            <w:vAlign w:val="center"/>
          </w:tcPr>
          <w:p w:rsidR="0011002F" w:rsidRPr="001378C4" w:rsidRDefault="0011002F" w:rsidP="00CC781B">
            <w:pPr>
              <w:pStyle w:val="af"/>
            </w:pPr>
            <w:r w:rsidRPr="001378C4">
              <w:t>Единица измерения</w:t>
            </w:r>
          </w:p>
        </w:tc>
        <w:tc>
          <w:tcPr>
            <w:tcW w:w="876" w:type="dxa"/>
            <w:vAlign w:val="center"/>
          </w:tcPr>
          <w:p w:rsidR="0011002F" w:rsidRPr="001378C4" w:rsidRDefault="0011002F" w:rsidP="00BF466C">
            <w:pPr>
              <w:pStyle w:val="af"/>
            </w:pPr>
            <w:r w:rsidRPr="001378C4">
              <w:t>2012</w:t>
            </w:r>
          </w:p>
        </w:tc>
        <w:tc>
          <w:tcPr>
            <w:tcW w:w="876" w:type="dxa"/>
            <w:vAlign w:val="center"/>
          </w:tcPr>
          <w:p w:rsidR="0011002F" w:rsidRPr="001378C4" w:rsidRDefault="0011002F" w:rsidP="00BF466C">
            <w:pPr>
              <w:pStyle w:val="af"/>
            </w:pPr>
            <w:r w:rsidRPr="001378C4">
              <w:t>2013</w:t>
            </w:r>
          </w:p>
        </w:tc>
        <w:tc>
          <w:tcPr>
            <w:tcW w:w="876" w:type="dxa"/>
            <w:vAlign w:val="center"/>
          </w:tcPr>
          <w:p w:rsidR="0011002F" w:rsidRPr="001378C4" w:rsidRDefault="0011002F" w:rsidP="00896FD9">
            <w:pPr>
              <w:pStyle w:val="af"/>
            </w:pPr>
            <w:r w:rsidRPr="001378C4">
              <w:t>201</w:t>
            </w:r>
            <w:r w:rsidR="00896FD9" w:rsidRPr="001378C4">
              <w:t>6</w:t>
            </w:r>
          </w:p>
        </w:tc>
        <w:tc>
          <w:tcPr>
            <w:tcW w:w="876" w:type="dxa"/>
            <w:vAlign w:val="center"/>
          </w:tcPr>
          <w:p w:rsidR="0011002F" w:rsidRPr="001378C4" w:rsidRDefault="0011002F" w:rsidP="00896FD9">
            <w:pPr>
              <w:pStyle w:val="af"/>
            </w:pPr>
            <w:r w:rsidRPr="001378C4">
              <w:t>201</w:t>
            </w:r>
            <w:r w:rsidR="00896FD9" w:rsidRPr="001378C4">
              <w:t>7/18</w:t>
            </w:r>
          </w:p>
        </w:tc>
        <w:tc>
          <w:tcPr>
            <w:tcW w:w="876" w:type="dxa"/>
            <w:vAlign w:val="center"/>
          </w:tcPr>
          <w:p w:rsidR="0011002F" w:rsidRPr="001378C4" w:rsidRDefault="0011002F" w:rsidP="00896FD9">
            <w:pPr>
              <w:pStyle w:val="af"/>
            </w:pPr>
            <w:r w:rsidRPr="001378C4">
              <w:t>201</w:t>
            </w:r>
            <w:r w:rsidR="00896FD9" w:rsidRPr="001378C4">
              <w:t>8/</w:t>
            </w:r>
            <w:r w:rsidR="00DC61E0" w:rsidRPr="001378C4">
              <w:t>1</w:t>
            </w:r>
            <w:r w:rsidR="00896FD9" w:rsidRPr="001378C4">
              <w:t>9</w:t>
            </w:r>
          </w:p>
        </w:tc>
      </w:tr>
      <w:tr w:rsidR="00896FD9" w:rsidRPr="001378C4" w:rsidTr="00BA4B30">
        <w:trPr>
          <w:trHeight w:val="454"/>
          <w:jc w:val="center"/>
        </w:trPr>
        <w:tc>
          <w:tcPr>
            <w:tcW w:w="3716" w:type="dxa"/>
            <w:vAlign w:val="center"/>
          </w:tcPr>
          <w:p w:rsidR="00896FD9" w:rsidRPr="001378C4" w:rsidRDefault="00896FD9" w:rsidP="00CC781B">
            <w:pPr>
              <w:pStyle w:val="af"/>
              <w:jc w:val="left"/>
            </w:pPr>
            <w:r w:rsidRPr="001378C4">
              <w:t>Установленная тепловая мощность</w:t>
            </w:r>
          </w:p>
        </w:tc>
        <w:tc>
          <w:tcPr>
            <w:tcW w:w="1556" w:type="dxa"/>
            <w:vAlign w:val="center"/>
          </w:tcPr>
          <w:p w:rsidR="00896FD9" w:rsidRPr="001378C4" w:rsidRDefault="00896FD9" w:rsidP="00CC781B">
            <w:pPr>
              <w:pStyle w:val="af"/>
            </w:pPr>
            <m:oMathPara>
              <m:oMath>
                <m:r>
                  <w:rPr>
                    <w:rFonts w:ascii="Cambria Math"/>
                  </w:rPr>
                  <m:t>Гкал</m:t>
                </m:r>
                <m:r>
                  <w:rPr>
                    <w:rFonts w:ascii="Cambria Math"/>
                  </w:rPr>
                  <m:t>/</m:t>
                </m:r>
                <m:r>
                  <w:rPr>
                    <w:rFonts w:ascii="Cambria Math"/>
                  </w:rPr>
                  <m:t>час</m:t>
                </m:r>
              </m:oMath>
            </m:oMathPara>
          </w:p>
        </w:tc>
        <w:tc>
          <w:tcPr>
            <w:tcW w:w="876" w:type="dxa"/>
            <w:vAlign w:val="center"/>
          </w:tcPr>
          <w:p w:rsidR="00896FD9" w:rsidRPr="001378C4" w:rsidRDefault="00896FD9" w:rsidP="00BF466C">
            <w:pPr>
              <w:pStyle w:val="af"/>
            </w:pPr>
          </w:p>
        </w:tc>
        <w:tc>
          <w:tcPr>
            <w:tcW w:w="876" w:type="dxa"/>
            <w:vAlign w:val="center"/>
          </w:tcPr>
          <w:p w:rsidR="00896FD9" w:rsidRPr="001378C4" w:rsidRDefault="00896FD9" w:rsidP="00BF466C">
            <w:pPr>
              <w:pStyle w:val="af"/>
            </w:pPr>
          </w:p>
        </w:tc>
        <w:tc>
          <w:tcPr>
            <w:tcW w:w="876" w:type="dxa"/>
            <w:vAlign w:val="center"/>
          </w:tcPr>
          <w:p w:rsidR="00896FD9" w:rsidRPr="001378C4" w:rsidRDefault="00896FD9" w:rsidP="00896FD9">
            <w:pPr>
              <w:pStyle w:val="af"/>
            </w:pPr>
            <w:r w:rsidRPr="001378C4">
              <w:t>7,29</w:t>
            </w:r>
          </w:p>
        </w:tc>
        <w:tc>
          <w:tcPr>
            <w:tcW w:w="876" w:type="dxa"/>
            <w:vAlign w:val="center"/>
          </w:tcPr>
          <w:p w:rsidR="00896FD9" w:rsidRPr="001378C4" w:rsidRDefault="00DA67C7" w:rsidP="00BF466C">
            <w:pPr>
              <w:pStyle w:val="af"/>
            </w:pPr>
            <w:r w:rsidRPr="001378C4">
              <w:t>7,29</w:t>
            </w:r>
          </w:p>
        </w:tc>
        <w:tc>
          <w:tcPr>
            <w:tcW w:w="876" w:type="dxa"/>
            <w:vAlign w:val="center"/>
          </w:tcPr>
          <w:p w:rsidR="00896FD9" w:rsidRPr="001378C4" w:rsidRDefault="00DA67C7" w:rsidP="00BF466C">
            <w:pPr>
              <w:pStyle w:val="af"/>
            </w:pPr>
            <w:r w:rsidRPr="001378C4">
              <w:t>7,29</w:t>
            </w:r>
          </w:p>
        </w:tc>
      </w:tr>
      <w:tr w:rsidR="00896FD9" w:rsidRPr="001378C4" w:rsidTr="00BA4B30">
        <w:trPr>
          <w:trHeight w:val="454"/>
          <w:jc w:val="center"/>
        </w:trPr>
        <w:tc>
          <w:tcPr>
            <w:tcW w:w="3716" w:type="dxa"/>
            <w:vAlign w:val="center"/>
          </w:tcPr>
          <w:p w:rsidR="00896FD9" w:rsidRPr="001378C4" w:rsidRDefault="00896FD9" w:rsidP="00CC781B">
            <w:pPr>
              <w:pStyle w:val="af"/>
              <w:jc w:val="left"/>
            </w:pPr>
            <w:r w:rsidRPr="001378C4">
              <w:t>Располагаемая тепловая мощность</w:t>
            </w:r>
          </w:p>
        </w:tc>
        <w:tc>
          <w:tcPr>
            <w:tcW w:w="1556" w:type="dxa"/>
            <w:vAlign w:val="center"/>
          </w:tcPr>
          <w:p w:rsidR="00896FD9" w:rsidRPr="001378C4" w:rsidRDefault="00896FD9" w:rsidP="00CC781B">
            <w:pPr>
              <w:pStyle w:val="af"/>
            </w:pPr>
            <m:oMathPara>
              <m:oMath>
                <m:r>
                  <w:rPr>
                    <w:rFonts w:ascii="Cambria Math"/>
                  </w:rPr>
                  <m:t>Гкал</m:t>
                </m:r>
                <m:r>
                  <w:rPr>
                    <w:rFonts w:ascii="Cambria Math"/>
                  </w:rPr>
                  <m:t>/</m:t>
                </m:r>
                <m:r>
                  <w:rPr>
                    <w:rFonts w:ascii="Cambria Math"/>
                  </w:rPr>
                  <m:t>час</m:t>
                </m:r>
              </m:oMath>
            </m:oMathPara>
          </w:p>
        </w:tc>
        <w:tc>
          <w:tcPr>
            <w:tcW w:w="876" w:type="dxa"/>
            <w:vAlign w:val="center"/>
          </w:tcPr>
          <w:p w:rsidR="00896FD9" w:rsidRPr="001378C4" w:rsidRDefault="00896FD9" w:rsidP="00BF466C">
            <w:pPr>
              <w:pStyle w:val="af"/>
            </w:pPr>
          </w:p>
        </w:tc>
        <w:tc>
          <w:tcPr>
            <w:tcW w:w="876" w:type="dxa"/>
            <w:vAlign w:val="center"/>
          </w:tcPr>
          <w:p w:rsidR="00896FD9" w:rsidRPr="001378C4" w:rsidRDefault="00896FD9" w:rsidP="00BF466C">
            <w:pPr>
              <w:pStyle w:val="af"/>
            </w:pPr>
          </w:p>
        </w:tc>
        <w:tc>
          <w:tcPr>
            <w:tcW w:w="876" w:type="dxa"/>
            <w:vAlign w:val="center"/>
          </w:tcPr>
          <w:p w:rsidR="00896FD9" w:rsidRPr="001378C4" w:rsidRDefault="00896FD9" w:rsidP="00896FD9">
            <w:pPr>
              <w:pStyle w:val="af"/>
            </w:pPr>
            <w:r w:rsidRPr="001378C4">
              <w:t>7,29</w:t>
            </w:r>
          </w:p>
        </w:tc>
        <w:tc>
          <w:tcPr>
            <w:tcW w:w="876" w:type="dxa"/>
            <w:vAlign w:val="center"/>
          </w:tcPr>
          <w:p w:rsidR="00DA67C7" w:rsidRPr="001378C4" w:rsidRDefault="00DA67C7" w:rsidP="00DA67C7">
            <w:pPr>
              <w:pStyle w:val="af"/>
              <w:jc w:val="left"/>
              <w:rPr>
                <w:sz w:val="20"/>
                <w:szCs w:val="20"/>
              </w:rPr>
            </w:pPr>
            <w:proofErr w:type="spellStart"/>
            <w:r w:rsidRPr="001378C4">
              <w:rPr>
                <w:sz w:val="20"/>
                <w:szCs w:val="20"/>
              </w:rPr>
              <w:t>Опре</w:t>
            </w:r>
            <w:proofErr w:type="spellEnd"/>
            <w:r w:rsidRPr="001378C4">
              <w:rPr>
                <w:sz w:val="20"/>
                <w:szCs w:val="20"/>
              </w:rPr>
              <w:t>-</w:t>
            </w:r>
          </w:p>
          <w:p w:rsidR="00896FD9" w:rsidRPr="001378C4" w:rsidRDefault="00DA67C7" w:rsidP="00DA67C7">
            <w:pPr>
              <w:pStyle w:val="af"/>
            </w:pPr>
            <w:r w:rsidRPr="001378C4">
              <w:rPr>
                <w:sz w:val="20"/>
                <w:szCs w:val="20"/>
              </w:rPr>
              <w:t>делить</w:t>
            </w:r>
          </w:p>
        </w:tc>
        <w:tc>
          <w:tcPr>
            <w:tcW w:w="876" w:type="dxa"/>
            <w:vAlign w:val="center"/>
          </w:tcPr>
          <w:p w:rsidR="00DA67C7" w:rsidRPr="001378C4" w:rsidRDefault="00DA67C7" w:rsidP="00DA67C7">
            <w:pPr>
              <w:pStyle w:val="af"/>
              <w:jc w:val="left"/>
              <w:rPr>
                <w:sz w:val="20"/>
                <w:szCs w:val="20"/>
              </w:rPr>
            </w:pPr>
            <w:proofErr w:type="spellStart"/>
            <w:r w:rsidRPr="001378C4">
              <w:rPr>
                <w:sz w:val="20"/>
                <w:szCs w:val="20"/>
              </w:rPr>
              <w:t>Опре</w:t>
            </w:r>
            <w:proofErr w:type="spellEnd"/>
            <w:r w:rsidRPr="001378C4">
              <w:rPr>
                <w:sz w:val="20"/>
                <w:szCs w:val="20"/>
              </w:rPr>
              <w:t>-</w:t>
            </w:r>
          </w:p>
          <w:p w:rsidR="00896FD9" w:rsidRPr="001378C4" w:rsidRDefault="00DA67C7" w:rsidP="00DA67C7">
            <w:pPr>
              <w:pStyle w:val="af"/>
            </w:pPr>
            <w:r w:rsidRPr="001378C4">
              <w:rPr>
                <w:sz w:val="20"/>
                <w:szCs w:val="20"/>
              </w:rPr>
              <w:t>делить</w:t>
            </w:r>
          </w:p>
        </w:tc>
      </w:tr>
      <w:tr w:rsidR="00896FD9" w:rsidRPr="001378C4" w:rsidTr="00BA4B30">
        <w:trPr>
          <w:trHeight w:val="454"/>
          <w:jc w:val="center"/>
        </w:trPr>
        <w:tc>
          <w:tcPr>
            <w:tcW w:w="3716" w:type="dxa"/>
            <w:vAlign w:val="center"/>
          </w:tcPr>
          <w:p w:rsidR="00896FD9" w:rsidRPr="001378C4" w:rsidRDefault="00896FD9" w:rsidP="00CC781B">
            <w:pPr>
              <w:pStyle w:val="af"/>
              <w:jc w:val="left"/>
            </w:pPr>
            <w:r w:rsidRPr="001378C4">
              <w:t>Потери установленной тепловой мощности</w:t>
            </w:r>
          </w:p>
        </w:tc>
        <w:tc>
          <w:tcPr>
            <w:tcW w:w="1556" w:type="dxa"/>
            <w:vAlign w:val="center"/>
          </w:tcPr>
          <w:p w:rsidR="00896FD9" w:rsidRPr="001378C4" w:rsidRDefault="00896FD9" w:rsidP="00CC781B">
            <w:pPr>
              <w:pStyle w:val="af"/>
            </w:pPr>
            <w:r w:rsidRPr="001378C4">
              <w:t>%</w:t>
            </w:r>
          </w:p>
        </w:tc>
        <w:tc>
          <w:tcPr>
            <w:tcW w:w="876" w:type="dxa"/>
            <w:vAlign w:val="center"/>
          </w:tcPr>
          <w:p w:rsidR="00896FD9" w:rsidRPr="001378C4" w:rsidRDefault="00896FD9" w:rsidP="00CC781B">
            <w:pPr>
              <w:pStyle w:val="af"/>
            </w:pPr>
          </w:p>
        </w:tc>
        <w:tc>
          <w:tcPr>
            <w:tcW w:w="876" w:type="dxa"/>
            <w:vAlign w:val="center"/>
          </w:tcPr>
          <w:p w:rsidR="00896FD9" w:rsidRPr="001378C4" w:rsidRDefault="00896FD9" w:rsidP="00CC781B">
            <w:pPr>
              <w:pStyle w:val="af"/>
            </w:pPr>
          </w:p>
        </w:tc>
        <w:tc>
          <w:tcPr>
            <w:tcW w:w="876" w:type="dxa"/>
            <w:vAlign w:val="center"/>
          </w:tcPr>
          <w:p w:rsidR="00896FD9" w:rsidRPr="001378C4" w:rsidRDefault="00896FD9" w:rsidP="00896FD9">
            <w:pPr>
              <w:pStyle w:val="af"/>
            </w:pPr>
            <m:oMathPara>
              <m:oMath>
                <m:r>
                  <m:rPr>
                    <m:sty m:val="p"/>
                  </m:rPr>
                  <w:rPr>
                    <w:rFonts w:ascii="Cambria Math" w:hAnsi="Cambria Math"/>
                  </w:rPr>
                  <m:t>-</m:t>
                </m:r>
              </m:oMath>
            </m:oMathPara>
          </w:p>
        </w:tc>
        <w:tc>
          <w:tcPr>
            <w:tcW w:w="876" w:type="dxa"/>
            <w:vAlign w:val="center"/>
          </w:tcPr>
          <w:p w:rsidR="00DA67C7" w:rsidRPr="001378C4" w:rsidRDefault="00DA67C7" w:rsidP="00DA67C7">
            <w:pPr>
              <w:pStyle w:val="af"/>
              <w:jc w:val="left"/>
              <w:rPr>
                <w:sz w:val="20"/>
                <w:szCs w:val="20"/>
              </w:rPr>
            </w:pPr>
            <w:proofErr w:type="spellStart"/>
            <w:r w:rsidRPr="001378C4">
              <w:rPr>
                <w:sz w:val="20"/>
                <w:szCs w:val="20"/>
              </w:rPr>
              <w:t>Опре</w:t>
            </w:r>
            <w:proofErr w:type="spellEnd"/>
            <w:r w:rsidRPr="001378C4">
              <w:rPr>
                <w:sz w:val="20"/>
                <w:szCs w:val="20"/>
              </w:rPr>
              <w:t>-</w:t>
            </w:r>
          </w:p>
          <w:p w:rsidR="00896FD9" w:rsidRPr="001378C4" w:rsidRDefault="00DA67C7" w:rsidP="00DA67C7">
            <w:pPr>
              <w:pStyle w:val="af"/>
            </w:pPr>
            <w:r w:rsidRPr="001378C4">
              <w:rPr>
                <w:sz w:val="20"/>
                <w:szCs w:val="20"/>
              </w:rPr>
              <w:t>делить</w:t>
            </w:r>
          </w:p>
        </w:tc>
        <w:tc>
          <w:tcPr>
            <w:tcW w:w="876" w:type="dxa"/>
            <w:vAlign w:val="center"/>
          </w:tcPr>
          <w:p w:rsidR="00DA67C7" w:rsidRPr="001378C4" w:rsidRDefault="00DA67C7" w:rsidP="00DA67C7">
            <w:pPr>
              <w:pStyle w:val="af"/>
              <w:jc w:val="left"/>
              <w:rPr>
                <w:sz w:val="20"/>
                <w:szCs w:val="20"/>
              </w:rPr>
            </w:pPr>
            <w:proofErr w:type="spellStart"/>
            <w:r w:rsidRPr="001378C4">
              <w:rPr>
                <w:sz w:val="20"/>
                <w:szCs w:val="20"/>
              </w:rPr>
              <w:t>Опре</w:t>
            </w:r>
            <w:proofErr w:type="spellEnd"/>
            <w:r w:rsidRPr="001378C4">
              <w:rPr>
                <w:sz w:val="20"/>
                <w:szCs w:val="20"/>
              </w:rPr>
              <w:t>-</w:t>
            </w:r>
          </w:p>
          <w:p w:rsidR="00896FD9" w:rsidRPr="001378C4" w:rsidRDefault="00DA67C7" w:rsidP="00DA67C7">
            <w:pPr>
              <w:pStyle w:val="af"/>
            </w:pPr>
            <w:r w:rsidRPr="001378C4">
              <w:rPr>
                <w:sz w:val="20"/>
                <w:szCs w:val="20"/>
              </w:rPr>
              <w:t>делить</w:t>
            </w:r>
          </w:p>
        </w:tc>
      </w:tr>
      <w:tr w:rsidR="00896FD9" w:rsidRPr="001378C4" w:rsidTr="00BA4B30">
        <w:trPr>
          <w:trHeight w:val="454"/>
          <w:jc w:val="center"/>
        </w:trPr>
        <w:tc>
          <w:tcPr>
            <w:tcW w:w="3716" w:type="dxa"/>
            <w:vAlign w:val="center"/>
          </w:tcPr>
          <w:p w:rsidR="00896FD9" w:rsidRPr="001378C4" w:rsidRDefault="00896FD9" w:rsidP="00CC781B">
            <w:pPr>
              <w:pStyle w:val="af"/>
              <w:jc w:val="left"/>
            </w:pPr>
            <w:r w:rsidRPr="001378C4">
              <w:t>Средневзвешенный срок службы</w:t>
            </w:r>
          </w:p>
        </w:tc>
        <w:tc>
          <w:tcPr>
            <w:tcW w:w="1556" w:type="dxa"/>
            <w:vAlign w:val="center"/>
          </w:tcPr>
          <w:p w:rsidR="00896FD9" w:rsidRPr="001378C4" w:rsidRDefault="00896FD9" w:rsidP="00CC781B">
            <w:pPr>
              <w:pStyle w:val="af"/>
            </w:pPr>
            <m:oMathPara>
              <m:oMath>
                <m:r>
                  <w:rPr>
                    <w:rFonts w:ascii="Cambria Math"/>
                  </w:rPr>
                  <m:t>лет</m:t>
                </m:r>
              </m:oMath>
            </m:oMathPara>
          </w:p>
        </w:tc>
        <w:tc>
          <w:tcPr>
            <w:tcW w:w="876" w:type="dxa"/>
            <w:vAlign w:val="center"/>
          </w:tcPr>
          <w:p w:rsidR="00896FD9" w:rsidRPr="001378C4" w:rsidRDefault="00896FD9" w:rsidP="00CC781B">
            <w:pPr>
              <w:pStyle w:val="af"/>
            </w:pPr>
          </w:p>
        </w:tc>
        <w:tc>
          <w:tcPr>
            <w:tcW w:w="876" w:type="dxa"/>
            <w:vAlign w:val="center"/>
          </w:tcPr>
          <w:p w:rsidR="00896FD9" w:rsidRPr="001378C4" w:rsidRDefault="00896FD9" w:rsidP="00CC781B">
            <w:pPr>
              <w:pStyle w:val="af"/>
            </w:pPr>
          </w:p>
        </w:tc>
        <w:tc>
          <w:tcPr>
            <w:tcW w:w="876" w:type="dxa"/>
            <w:vAlign w:val="center"/>
          </w:tcPr>
          <w:p w:rsidR="00896FD9" w:rsidRPr="001378C4" w:rsidRDefault="00896FD9" w:rsidP="00896FD9">
            <w:pPr>
              <w:pStyle w:val="af"/>
            </w:pPr>
            <w:r w:rsidRPr="001378C4">
              <w:t>19</w:t>
            </w:r>
          </w:p>
        </w:tc>
        <w:tc>
          <w:tcPr>
            <w:tcW w:w="876" w:type="dxa"/>
            <w:vAlign w:val="center"/>
          </w:tcPr>
          <w:p w:rsidR="00896FD9" w:rsidRPr="001378C4" w:rsidRDefault="00896FD9" w:rsidP="00CC781B">
            <w:pPr>
              <w:pStyle w:val="af"/>
            </w:pPr>
            <w:r w:rsidRPr="001378C4">
              <w:t>18</w:t>
            </w:r>
          </w:p>
        </w:tc>
        <w:tc>
          <w:tcPr>
            <w:tcW w:w="876" w:type="dxa"/>
            <w:vAlign w:val="center"/>
          </w:tcPr>
          <w:p w:rsidR="00896FD9" w:rsidRPr="001378C4" w:rsidRDefault="00896FD9" w:rsidP="00DC61E0">
            <w:pPr>
              <w:pStyle w:val="af"/>
            </w:pPr>
            <w:r w:rsidRPr="001378C4">
              <w:t>17</w:t>
            </w:r>
          </w:p>
        </w:tc>
      </w:tr>
      <w:tr w:rsidR="00896FD9" w:rsidRPr="001378C4" w:rsidTr="00BA4B30">
        <w:trPr>
          <w:trHeight w:val="454"/>
          <w:jc w:val="center"/>
        </w:trPr>
        <w:tc>
          <w:tcPr>
            <w:tcW w:w="3716" w:type="dxa"/>
            <w:vAlign w:val="center"/>
          </w:tcPr>
          <w:p w:rsidR="00896FD9" w:rsidRPr="001378C4" w:rsidRDefault="00896FD9" w:rsidP="00DA67C7">
            <w:pPr>
              <w:pStyle w:val="af"/>
              <w:jc w:val="left"/>
            </w:pPr>
            <w:r w:rsidRPr="001378C4">
              <w:t xml:space="preserve">УРУТ на выработку тепловой энергии </w:t>
            </w:r>
          </w:p>
        </w:tc>
        <w:tc>
          <w:tcPr>
            <w:tcW w:w="1556" w:type="dxa"/>
            <w:vAlign w:val="center"/>
          </w:tcPr>
          <w:p w:rsidR="00896FD9" w:rsidRPr="001378C4" w:rsidRDefault="00994053" w:rsidP="00CC781B">
            <w:pPr>
              <w:pStyle w:val="af"/>
            </w:pPr>
            <m:oMathPara>
              <m:oMath>
                <m:sSub>
                  <m:sSubPr>
                    <m:ctrlPr>
                      <w:rPr>
                        <w:rFonts w:ascii="Cambria Math" w:hAnsi="Cambria Math"/>
                        <w:i/>
                      </w:rPr>
                    </m:ctrlPr>
                  </m:sSubPr>
                  <m:e>
                    <m:r>
                      <w:rPr>
                        <w:rFonts w:ascii="Cambria Math"/>
                      </w:rPr>
                      <m:t>кг</m:t>
                    </m:r>
                  </m:e>
                  <m:sub>
                    <m:r>
                      <w:rPr>
                        <w:rFonts w:ascii="Cambria Math"/>
                      </w:rPr>
                      <m:t>у</m:t>
                    </m:r>
                    <m:r>
                      <w:rPr>
                        <w:rFonts w:ascii="Cambria Math"/>
                      </w:rPr>
                      <m:t>.</m:t>
                    </m:r>
                    <m:r>
                      <w:rPr>
                        <w:rFonts w:ascii="Cambria Math"/>
                      </w:rPr>
                      <m:t>т</m:t>
                    </m:r>
                    <m:r>
                      <w:rPr>
                        <w:rFonts w:ascii="Cambria Math"/>
                      </w:rPr>
                      <m:t>.</m:t>
                    </m:r>
                  </m:sub>
                </m:sSub>
                <m:r>
                  <w:rPr>
                    <w:rFonts w:ascii="Cambria Math"/>
                  </w:rPr>
                  <m:t>/</m:t>
                </m:r>
                <m:r>
                  <w:rPr>
                    <w:rFonts w:ascii="Cambria Math"/>
                  </w:rPr>
                  <m:t>Гкал</m:t>
                </m:r>
              </m:oMath>
            </m:oMathPara>
          </w:p>
        </w:tc>
        <w:tc>
          <w:tcPr>
            <w:tcW w:w="876" w:type="dxa"/>
            <w:vAlign w:val="center"/>
          </w:tcPr>
          <w:p w:rsidR="00896FD9" w:rsidRPr="001378C4" w:rsidRDefault="00896FD9" w:rsidP="0011002F">
            <w:pPr>
              <w:pStyle w:val="af"/>
            </w:pPr>
          </w:p>
        </w:tc>
        <w:tc>
          <w:tcPr>
            <w:tcW w:w="876" w:type="dxa"/>
            <w:vAlign w:val="center"/>
          </w:tcPr>
          <w:p w:rsidR="00896FD9" w:rsidRPr="001378C4" w:rsidRDefault="00896FD9" w:rsidP="0011002F">
            <w:pPr>
              <w:pStyle w:val="af"/>
            </w:pPr>
          </w:p>
        </w:tc>
        <w:tc>
          <w:tcPr>
            <w:tcW w:w="876" w:type="dxa"/>
            <w:vAlign w:val="center"/>
          </w:tcPr>
          <w:p w:rsidR="00896FD9" w:rsidRPr="001378C4" w:rsidRDefault="00896FD9" w:rsidP="00896FD9">
            <w:pPr>
              <w:pStyle w:val="af"/>
            </w:pPr>
            <w:r w:rsidRPr="001378C4">
              <w:t>216,7</w:t>
            </w:r>
          </w:p>
        </w:tc>
        <w:tc>
          <w:tcPr>
            <w:tcW w:w="876" w:type="dxa"/>
            <w:vAlign w:val="center"/>
          </w:tcPr>
          <w:p w:rsidR="00896FD9" w:rsidRPr="001378C4" w:rsidRDefault="00DA67C7" w:rsidP="00CC781B">
            <w:pPr>
              <w:pStyle w:val="af"/>
            </w:pPr>
            <w:r w:rsidRPr="001378C4">
              <w:t>186,1</w:t>
            </w:r>
          </w:p>
        </w:tc>
        <w:tc>
          <w:tcPr>
            <w:tcW w:w="876" w:type="dxa"/>
            <w:vAlign w:val="center"/>
          </w:tcPr>
          <w:p w:rsidR="00896FD9" w:rsidRPr="001378C4" w:rsidRDefault="00DA67C7" w:rsidP="00B55D98">
            <w:pPr>
              <w:pStyle w:val="af"/>
            </w:pPr>
            <w:r w:rsidRPr="001378C4">
              <w:t>176,04</w:t>
            </w:r>
          </w:p>
        </w:tc>
      </w:tr>
      <w:tr w:rsidR="00896FD9" w:rsidRPr="00093F91" w:rsidTr="00BA4B30">
        <w:trPr>
          <w:trHeight w:val="454"/>
          <w:jc w:val="center"/>
        </w:trPr>
        <w:tc>
          <w:tcPr>
            <w:tcW w:w="3716" w:type="dxa"/>
            <w:vAlign w:val="center"/>
          </w:tcPr>
          <w:p w:rsidR="00896FD9" w:rsidRPr="001378C4" w:rsidRDefault="00896FD9" w:rsidP="00DA67C7">
            <w:pPr>
              <w:pStyle w:val="af"/>
              <w:jc w:val="left"/>
            </w:pPr>
            <w:r w:rsidRPr="001378C4">
              <w:t xml:space="preserve">УРУТ на отпуск тепловой энергии </w:t>
            </w:r>
          </w:p>
        </w:tc>
        <w:tc>
          <w:tcPr>
            <w:tcW w:w="1556" w:type="dxa"/>
            <w:vAlign w:val="center"/>
          </w:tcPr>
          <w:p w:rsidR="00896FD9" w:rsidRPr="001378C4" w:rsidRDefault="00994053" w:rsidP="00CC781B">
            <w:pPr>
              <w:pStyle w:val="af"/>
            </w:pPr>
            <m:oMathPara>
              <m:oMath>
                <m:sSub>
                  <m:sSubPr>
                    <m:ctrlPr>
                      <w:rPr>
                        <w:rFonts w:ascii="Cambria Math" w:hAnsi="Cambria Math"/>
                        <w:i/>
                      </w:rPr>
                    </m:ctrlPr>
                  </m:sSubPr>
                  <m:e>
                    <m:r>
                      <w:rPr>
                        <w:rFonts w:ascii="Cambria Math"/>
                      </w:rPr>
                      <m:t>кг</m:t>
                    </m:r>
                  </m:e>
                  <m:sub>
                    <m:r>
                      <w:rPr>
                        <w:rFonts w:ascii="Cambria Math"/>
                      </w:rPr>
                      <m:t>у</m:t>
                    </m:r>
                    <m:r>
                      <w:rPr>
                        <w:rFonts w:ascii="Cambria Math"/>
                      </w:rPr>
                      <m:t>.</m:t>
                    </m:r>
                    <m:r>
                      <w:rPr>
                        <w:rFonts w:ascii="Cambria Math"/>
                      </w:rPr>
                      <m:t>т</m:t>
                    </m:r>
                    <m:r>
                      <w:rPr>
                        <w:rFonts w:ascii="Cambria Math"/>
                      </w:rPr>
                      <m:t>.</m:t>
                    </m:r>
                  </m:sub>
                </m:sSub>
                <m:r>
                  <w:rPr>
                    <w:rFonts w:ascii="Cambria Math"/>
                  </w:rPr>
                  <m:t>/</m:t>
                </m:r>
                <m:r>
                  <w:rPr>
                    <w:rFonts w:ascii="Cambria Math"/>
                  </w:rPr>
                  <m:t>Гкал</m:t>
                </m:r>
              </m:oMath>
            </m:oMathPara>
          </w:p>
        </w:tc>
        <w:tc>
          <w:tcPr>
            <w:tcW w:w="876" w:type="dxa"/>
            <w:vAlign w:val="center"/>
          </w:tcPr>
          <w:p w:rsidR="00896FD9" w:rsidRPr="001378C4" w:rsidRDefault="00896FD9" w:rsidP="00E34BFD">
            <w:pPr>
              <w:pStyle w:val="af"/>
            </w:pPr>
          </w:p>
        </w:tc>
        <w:tc>
          <w:tcPr>
            <w:tcW w:w="876" w:type="dxa"/>
            <w:vAlign w:val="center"/>
          </w:tcPr>
          <w:p w:rsidR="00896FD9" w:rsidRPr="001378C4" w:rsidRDefault="00896FD9" w:rsidP="00E34BFD">
            <w:pPr>
              <w:pStyle w:val="af"/>
            </w:pPr>
          </w:p>
        </w:tc>
        <w:tc>
          <w:tcPr>
            <w:tcW w:w="876" w:type="dxa"/>
            <w:vAlign w:val="center"/>
          </w:tcPr>
          <w:p w:rsidR="00896FD9" w:rsidRPr="001378C4" w:rsidRDefault="00896FD9" w:rsidP="00896FD9">
            <w:pPr>
              <w:pStyle w:val="af"/>
            </w:pPr>
            <w:r w:rsidRPr="001378C4">
              <w:t>220,6</w:t>
            </w:r>
          </w:p>
        </w:tc>
        <w:tc>
          <w:tcPr>
            <w:tcW w:w="876" w:type="dxa"/>
            <w:vAlign w:val="center"/>
          </w:tcPr>
          <w:p w:rsidR="00896FD9" w:rsidRPr="001378C4" w:rsidRDefault="00DA67C7" w:rsidP="00E34BFD">
            <w:pPr>
              <w:pStyle w:val="af"/>
            </w:pPr>
            <w:r w:rsidRPr="001378C4">
              <w:t>193,3</w:t>
            </w:r>
          </w:p>
        </w:tc>
        <w:tc>
          <w:tcPr>
            <w:tcW w:w="876" w:type="dxa"/>
            <w:vAlign w:val="center"/>
          </w:tcPr>
          <w:p w:rsidR="00896FD9" w:rsidRPr="00093F91" w:rsidRDefault="00DA67C7" w:rsidP="00E34BFD">
            <w:pPr>
              <w:pStyle w:val="af"/>
            </w:pPr>
            <w:r w:rsidRPr="001378C4">
              <w:t>169</w:t>
            </w:r>
            <w:r w:rsidR="001378C4" w:rsidRPr="001378C4">
              <w:t>,7</w:t>
            </w:r>
          </w:p>
        </w:tc>
      </w:tr>
      <w:tr w:rsidR="00896FD9" w:rsidRPr="00047FE3" w:rsidTr="00BA4B30">
        <w:trPr>
          <w:trHeight w:val="454"/>
          <w:jc w:val="center"/>
        </w:trPr>
        <w:tc>
          <w:tcPr>
            <w:tcW w:w="3716" w:type="dxa"/>
            <w:vAlign w:val="center"/>
          </w:tcPr>
          <w:p w:rsidR="00896FD9" w:rsidRPr="00047FE3" w:rsidRDefault="00896FD9" w:rsidP="00CC781B">
            <w:pPr>
              <w:pStyle w:val="af"/>
              <w:jc w:val="left"/>
            </w:pPr>
            <w:r w:rsidRPr="00047FE3">
              <w:t>Собственные нужды</w:t>
            </w:r>
          </w:p>
        </w:tc>
        <w:tc>
          <w:tcPr>
            <w:tcW w:w="1556" w:type="dxa"/>
            <w:vAlign w:val="center"/>
          </w:tcPr>
          <w:p w:rsidR="00896FD9" w:rsidRPr="00047FE3" w:rsidRDefault="00896FD9" w:rsidP="00CC781B">
            <w:pPr>
              <w:pStyle w:val="af"/>
            </w:pPr>
            <m:oMathPara>
              <m:oMath>
                <m:r>
                  <w:rPr>
                    <w:rFonts w:ascii="Cambria Math"/>
                  </w:rPr>
                  <m:t>Гкал</m:t>
                </m:r>
                <m:r>
                  <w:rPr>
                    <w:rFonts w:ascii="Cambria Math"/>
                  </w:rPr>
                  <m:t>/</m:t>
                </m:r>
                <m:r>
                  <w:rPr>
                    <w:rFonts w:ascii="Cambria Math"/>
                  </w:rPr>
                  <m:t>час</m:t>
                </m:r>
              </m:oMath>
            </m:oMathPara>
          </w:p>
        </w:tc>
        <w:tc>
          <w:tcPr>
            <w:tcW w:w="876" w:type="dxa"/>
            <w:vAlign w:val="center"/>
          </w:tcPr>
          <w:p w:rsidR="00896FD9" w:rsidRPr="00047FE3" w:rsidRDefault="00896FD9" w:rsidP="00BF466C">
            <w:pPr>
              <w:pStyle w:val="af"/>
            </w:pPr>
          </w:p>
        </w:tc>
        <w:tc>
          <w:tcPr>
            <w:tcW w:w="876" w:type="dxa"/>
            <w:vAlign w:val="center"/>
          </w:tcPr>
          <w:p w:rsidR="00896FD9" w:rsidRPr="00047FE3" w:rsidRDefault="00896FD9" w:rsidP="00BF466C">
            <w:pPr>
              <w:pStyle w:val="af"/>
            </w:pPr>
          </w:p>
        </w:tc>
        <w:tc>
          <w:tcPr>
            <w:tcW w:w="876" w:type="dxa"/>
            <w:vAlign w:val="center"/>
          </w:tcPr>
          <w:p w:rsidR="00896FD9" w:rsidRPr="00047FE3" w:rsidRDefault="00896FD9" w:rsidP="00896FD9">
            <w:pPr>
              <w:pStyle w:val="af"/>
            </w:pPr>
            <w:r w:rsidRPr="00047FE3">
              <w:t>0,0036</w:t>
            </w:r>
          </w:p>
        </w:tc>
        <w:tc>
          <w:tcPr>
            <w:tcW w:w="876" w:type="dxa"/>
            <w:vAlign w:val="center"/>
          </w:tcPr>
          <w:p w:rsidR="00896FD9" w:rsidRPr="00047FE3" w:rsidRDefault="00DA67C7" w:rsidP="00BF466C">
            <w:pPr>
              <w:pStyle w:val="af"/>
            </w:pPr>
            <w:r w:rsidRPr="00047FE3">
              <w:t>0,0036</w:t>
            </w:r>
          </w:p>
        </w:tc>
        <w:tc>
          <w:tcPr>
            <w:tcW w:w="876" w:type="dxa"/>
            <w:vAlign w:val="center"/>
          </w:tcPr>
          <w:p w:rsidR="00896FD9" w:rsidRPr="00047FE3" w:rsidRDefault="00DA67C7" w:rsidP="00DA67C7">
            <w:pPr>
              <w:pStyle w:val="af"/>
            </w:pPr>
            <w:r w:rsidRPr="00047FE3">
              <w:t>0,003</w:t>
            </w:r>
          </w:p>
        </w:tc>
      </w:tr>
      <w:tr w:rsidR="00896FD9" w:rsidRPr="00047FE3" w:rsidTr="00BA4B30">
        <w:trPr>
          <w:trHeight w:val="454"/>
          <w:jc w:val="center"/>
        </w:trPr>
        <w:tc>
          <w:tcPr>
            <w:tcW w:w="3716" w:type="dxa"/>
            <w:vAlign w:val="center"/>
          </w:tcPr>
          <w:p w:rsidR="00896FD9" w:rsidRPr="00047FE3" w:rsidRDefault="00896FD9" w:rsidP="00CC781B">
            <w:pPr>
              <w:pStyle w:val="af"/>
              <w:jc w:val="left"/>
            </w:pPr>
            <w:r w:rsidRPr="00047FE3">
              <w:t>Доля собственных нужд</w:t>
            </w:r>
          </w:p>
        </w:tc>
        <w:tc>
          <w:tcPr>
            <w:tcW w:w="1556" w:type="dxa"/>
            <w:vAlign w:val="center"/>
          </w:tcPr>
          <w:p w:rsidR="00896FD9" w:rsidRPr="00047FE3" w:rsidRDefault="00896FD9" w:rsidP="00CC781B">
            <w:pPr>
              <w:pStyle w:val="af"/>
            </w:pPr>
            <w:r w:rsidRPr="00047FE3">
              <w:t>%</w:t>
            </w:r>
          </w:p>
        </w:tc>
        <w:tc>
          <w:tcPr>
            <w:tcW w:w="876" w:type="dxa"/>
            <w:vAlign w:val="center"/>
          </w:tcPr>
          <w:p w:rsidR="00896FD9" w:rsidRPr="00047FE3" w:rsidRDefault="00896FD9" w:rsidP="00CC781B">
            <w:pPr>
              <w:pStyle w:val="af"/>
            </w:pPr>
          </w:p>
        </w:tc>
        <w:tc>
          <w:tcPr>
            <w:tcW w:w="876" w:type="dxa"/>
            <w:vAlign w:val="center"/>
          </w:tcPr>
          <w:p w:rsidR="00896FD9" w:rsidRPr="00047FE3" w:rsidRDefault="00896FD9" w:rsidP="00CC781B">
            <w:pPr>
              <w:pStyle w:val="af"/>
            </w:pPr>
          </w:p>
        </w:tc>
        <w:tc>
          <w:tcPr>
            <w:tcW w:w="876" w:type="dxa"/>
            <w:vAlign w:val="center"/>
          </w:tcPr>
          <w:p w:rsidR="00896FD9" w:rsidRPr="00047FE3" w:rsidRDefault="00896FD9" w:rsidP="00896FD9">
            <w:pPr>
              <w:pStyle w:val="af"/>
            </w:pPr>
            <w:r w:rsidRPr="00047FE3">
              <w:t>0,30</w:t>
            </w:r>
          </w:p>
        </w:tc>
        <w:tc>
          <w:tcPr>
            <w:tcW w:w="876" w:type="dxa"/>
            <w:vAlign w:val="center"/>
          </w:tcPr>
          <w:p w:rsidR="00896FD9" w:rsidRPr="00047FE3" w:rsidRDefault="00DA67C7" w:rsidP="00CC781B">
            <w:pPr>
              <w:pStyle w:val="af"/>
            </w:pPr>
            <w:r w:rsidRPr="00047FE3">
              <w:t>0,30</w:t>
            </w:r>
          </w:p>
        </w:tc>
        <w:tc>
          <w:tcPr>
            <w:tcW w:w="876" w:type="dxa"/>
            <w:vAlign w:val="center"/>
          </w:tcPr>
          <w:p w:rsidR="00896FD9" w:rsidRPr="00047FE3" w:rsidRDefault="00DA67C7" w:rsidP="00DA67C7">
            <w:pPr>
              <w:pStyle w:val="af"/>
            </w:pPr>
            <w:r w:rsidRPr="00047FE3">
              <w:t>0,</w:t>
            </w:r>
            <w:r>
              <w:t>28</w:t>
            </w:r>
          </w:p>
        </w:tc>
      </w:tr>
      <w:tr w:rsidR="00896FD9" w:rsidRPr="00047FE3" w:rsidTr="00BA4B30">
        <w:trPr>
          <w:trHeight w:val="454"/>
          <w:jc w:val="center"/>
        </w:trPr>
        <w:tc>
          <w:tcPr>
            <w:tcW w:w="3716" w:type="dxa"/>
            <w:vAlign w:val="center"/>
          </w:tcPr>
          <w:p w:rsidR="00896FD9" w:rsidRPr="00047FE3" w:rsidRDefault="00896FD9" w:rsidP="00CC781B">
            <w:pPr>
              <w:pStyle w:val="af"/>
              <w:jc w:val="left"/>
            </w:pPr>
            <w:r w:rsidRPr="00047FE3">
              <w:t>Удельный расход электроэнергии</w:t>
            </w:r>
          </w:p>
        </w:tc>
        <w:tc>
          <w:tcPr>
            <w:tcW w:w="1556" w:type="dxa"/>
            <w:vAlign w:val="center"/>
          </w:tcPr>
          <w:p w:rsidR="00896FD9" w:rsidRPr="00047FE3" w:rsidRDefault="00994053" w:rsidP="00CC781B">
            <w:pPr>
              <w:pStyle w:val="af"/>
            </w:pPr>
            <m:oMath>
              <m:f>
                <m:fPr>
                  <m:type m:val="skw"/>
                  <m:ctrlPr>
                    <w:rPr>
                      <w:rFonts w:ascii="Cambria Math" w:hAnsi="Cambria Math"/>
                      <w:i/>
                    </w:rPr>
                  </m:ctrlPr>
                </m:fPr>
                <m:num>
                  <m:r>
                    <w:rPr>
                      <w:rFonts w:ascii="Cambria Math"/>
                    </w:rPr>
                    <m:t>кВт∙</m:t>
                  </m:r>
                  <m:r>
                    <w:rPr>
                      <w:rFonts w:ascii="Cambria Math"/>
                    </w:rPr>
                    <m:t xml:space="preserve"> </m:t>
                  </m:r>
                  <m:r>
                    <w:rPr>
                      <w:rFonts w:ascii="Cambria Math"/>
                    </w:rPr>
                    <m:t>ч</m:t>
                  </m:r>
                </m:num>
                <m:den>
                  <m:r>
                    <w:rPr>
                      <w:rFonts w:ascii="Cambria Math"/>
                    </w:rPr>
                    <m:t>Гкал</m:t>
                  </m:r>
                </m:den>
              </m:f>
            </m:oMath>
            <w:r w:rsidR="00DA67C7">
              <w:t xml:space="preserve"> </w:t>
            </w:r>
          </w:p>
        </w:tc>
        <w:tc>
          <w:tcPr>
            <w:tcW w:w="876" w:type="dxa"/>
            <w:vAlign w:val="center"/>
          </w:tcPr>
          <w:p w:rsidR="00896FD9" w:rsidRPr="00047FE3" w:rsidRDefault="00896FD9" w:rsidP="00BF466C">
            <w:pPr>
              <w:pStyle w:val="af"/>
            </w:pPr>
          </w:p>
        </w:tc>
        <w:tc>
          <w:tcPr>
            <w:tcW w:w="876" w:type="dxa"/>
            <w:vAlign w:val="center"/>
          </w:tcPr>
          <w:p w:rsidR="00896FD9" w:rsidRPr="00047FE3" w:rsidRDefault="00896FD9" w:rsidP="00BF466C">
            <w:pPr>
              <w:pStyle w:val="af"/>
            </w:pPr>
          </w:p>
        </w:tc>
        <w:tc>
          <w:tcPr>
            <w:tcW w:w="876" w:type="dxa"/>
            <w:vAlign w:val="center"/>
          </w:tcPr>
          <w:p w:rsidR="00DA67C7" w:rsidRPr="00DA67C7" w:rsidRDefault="00DA67C7" w:rsidP="00DA67C7">
            <w:pPr>
              <w:pStyle w:val="af"/>
              <w:jc w:val="left"/>
              <w:rPr>
                <w:sz w:val="20"/>
                <w:szCs w:val="20"/>
              </w:rPr>
            </w:pPr>
            <w:proofErr w:type="spellStart"/>
            <w:r w:rsidRPr="00DA67C7">
              <w:rPr>
                <w:sz w:val="20"/>
                <w:szCs w:val="20"/>
              </w:rPr>
              <w:t>Опре</w:t>
            </w:r>
            <w:proofErr w:type="spellEnd"/>
            <w:r>
              <w:rPr>
                <w:sz w:val="20"/>
                <w:szCs w:val="20"/>
              </w:rPr>
              <w:t>-</w:t>
            </w:r>
          </w:p>
          <w:p w:rsidR="00896FD9" w:rsidRPr="00DA67C7" w:rsidRDefault="00DA67C7" w:rsidP="00DA67C7">
            <w:pPr>
              <w:pStyle w:val="af"/>
              <w:jc w:val="left"/>
              <w:rPr>
                <w:sz w:val="16"/>
                <w:szCs w:val="16"/>
              </w:rPr>
            </w:pPr>
            <w:r w:rsidRPr="00DA67C7">
              <w:rPr>
                <w:sz w:val="20"/>
                <w:szCs w:val="20"/>
              </w:rPr>
              <w:t>делить</w:t>
            </w:r>
          </w:p>
        </w:tc>
        <w:tc>
          <w:tcPr>
            <w:tcW w:w="876" w:type="dxa"/>
            <w:vAlign w:val="center"/>
          </w:tcPr>
          <w:p w:rsidR="00DA67C7" w:rsidRPr="00DA67C7" w:rsidRDefault="00DA67C7" w:rsidP="00DA67C7">
            <w:pPr>
              <w:pStyle w:val="af"/>
              <w:jc w:val="left"/>
              <w:rPr>
                <w:sz w:val="20"/>
                <w:szCs w:val="20"/>
              </w:rPr>
            </w:pPr>
            <w:proofErr w:type="spellStart"/>
            <w:r w:rsidRPr="00DA67C7">
              <w:rPr>
                <w:sz w:val="20"/>
                <w:szCs w:val="20"/>
              </w:rPr>
              <w:t>Опре</w:t>
            </w:r>
            <w:proofErr w:type="spellEnd"/>
            <w:r>
              <w:rPr>
                <w:sz w:val="20"/>
                <w:szCs w:val="20"/>
              </w:rPr>
              <w:t>-</w:t>
            </w:r>
          </w:p>
          <w:p w:rsidR="00896FD9" w:rsidRPr="00047FE3" w:rsidRDefault="00DA67C7" w:rsidP="00DA67C7">
            <w:pPr>
              <w:pStyle w:val="af"/>
            </w:pPr>
            <w:r w:rsidRPr="00DA67C7">
              <w:rPr>
                <w:sz w:val="20"/>
                <w:szCs w:val="20"/>
              </w:rPr>
              <w:t>делить</w:t>
            </w:r>
          </w:p>
        </w:tc>
        <w:tc>
          <w:tcPr>
            <w:tcW w:w="876" w:type="dxa"/>
            <w:vAlign w:val="center"/>
          </w:tcPr>
          <w:p w:rsidR="00DA67C7" w:rsidRPr="00DA67C7" w:rsidRDefault="00DA67C7" w:rsidP="00DA67C7">
            <w:pPr>
              <w:pStyle w:val="af"/>
              <w:jc w:val="left"/>
              <w:rPr>
                <w:sz w:val="20"/>
                <w:szCs w:val="20"/>
              </w:rPr>
            </w:pPr>
            <w:proofErr w:type="spellStart"/>
            <w:r w:rsidRPr="00DA67C7">
              <w:rPr>
                <w:sz w:val="20"/>
                <w:szCs w:val="20"/>
              </w:rPr>
              <w:t>Опре</w:t>
            </w:r>
            <w:proofErr w:type="spellEnd"/>
            <w:r>
              <w:rPr>
                <w:sz w:val="20"/>
                <w:szCs w:val="20"/>
              </w:rPr>
              <w:t>-</w:t>
            </w:r>
          </w:p>
          <w:p w:rsidR="00896FD9" w:rsidRPr="00047FE3" w:rsidRDefault="00DA67C7" w:rsidP="00DA67C7">
            <w:pPr>
              <w:pStyle w:val="af"/>
            </w:pPr>
            <w:r w:rsidRPr="00DA67C7">
              <w:rPr>
                <w:sz w:val="20"/>
                <w:szCs w:val="20"/>
              </w:rPr>
              <w:t>делить</w:t>
            </w:r>
          </w:p>
        </w:tc>
      </w:tr>
      <w:tr w:rsidR="00896FD9" w:rsidRPr="005E3FA0" w:rsidTr="00BA4B30">
        <w:trPr>
          <w:trHeight w:val="454"/>
          <w:jc w:val="center"/>
        </w:trPr>
        <w:tc>
          <w:tcPr>
            <w:tcW w:w="3716" w:type="dxa"/>
            <w:vAlign w:val="center"/>
          </w:tcPr>
          <w:p w:rsidR="00896FD9" w:rsidRPr="00BA4B30" w:rsidRDefault="00896FD9" w:rsidP="00CC781B">
            <w:pPr>
              <w:pStyle w:val="af"/>
              <w:jc w:val="left"/>
            </w:pPr>
            <w:r w:rsidRPr="00BA4B30">
              <w:t>Удельный расход теплоносителя</w:t>
            </w:r>
          </w:p>
        </w:tc>
        <w:tc>
          <w:tcPr>
            <w:tcW w:w="1556" w:type="dxa"/>
            <w:vAlign w:val="center"/>
          </w:tcPr>
          <w:p w:rsidR="00896FD9" w:rsidRPr="00BA4B30" w:rsidRDefault="00994053" w:rsidP="00CC781B">
            <w:pPr>
              <w:pStyle w:val="af"/>
            </w:pPr>
            <m:oMathPara>
              <m:oMath>
                <m:sSup>
                  <m:sSupPr>
                    <m:ctrlPr>
                      <w:rPr>
                        <w:rFonts w:ascii="Cambria Math" w:hAnsi="Cambria Math"/>
                        <w:i/>
                      </w:rPr>
                    </m:ctrlPr>
                  </m:sSupPr>
                  <m:e>
                    <m:r>
                      <w:rPr>
                        <w:rFonts w:ascii="Cambria Math"/>
                      </w:rPr>
                      <m:t>м</m:t>
                    </m:r>
                  </m:e>
                  <m:sup>
                    <m:r>
                      <w:rPr>
                        <w:rFonts w:ascii="Cambria Math"/>
                        <w:vertAlign w:val="superscript"/>
                      </w:rPr>
                      <m:t>3</m:t>
                    </m:r>
                  </m:sup>
                </m:sSup>
                <m:r>
                  <w:rPr>
                    <w:rFonts w:ascii="Cambria Math"/>
                  </w:rPr>
                  <m:t>/</m:t>
                </m:r>
                <m:r>
                  <w:rPr>
                    <w:rFonts w:ascii="Cambria Math"/>
                  </w:rPr>
                  <m:t>Гкал</m:t>
                </m:r>
              </m:oMath>
            </m:oMathPara>
          </w:p>
        </w:tc>
        <w:tc>
          <w:tcPr>
            <w:tcW w:w="876" w:type="dxa"/>
            <w:vAlign w:val="center"/>
          </w:tcPr>
          <w:p w:rsidR="00896FD9" w:rsidRPr="005E3FA0" w:rsidRDefault="00896FD9" w:rsidP="005E3FA0">
            <w:pPr>
              <w:pStyle w:val="af"/>
              <w:rPr>
                <w:lang w:val="en-US"/>
              </w:rPr>
            </w:pPr>
          </w:p>
        </w:tc>
        <w:tc>
          <w:tcPr>
            <w:tcW w:w="876" w:type="dxa"/>
            <w:vAlign w:val="center"/>
          </w:tcPr>
          <w:p w:rsidR="00896FD9" w:rsidRPr="005E3FA0" w:rsidRDefault="00896FD9" w:rsidP="005E3FA0">
            <w:pPr>
              <w:pStyle w:val="af"/>
              <w:rPr>
                <w:lang w:val="en-US"/>
              </w:rPr>
            </w:pPr>
          </w:p>
        </w:tc>
        <w:tc>
          <w:tcPr>
            <w:tcW w:w="876" w:type="dxa"/>
            <w:vAlign w:val="center"/>
          </w:tcPr>
          <w:p w:rsidR="00896FD9" w:rsidRPr="005E3FA0" w:rsidRDefault="00896FD9" w:rsidP="00896FD9">
            <w:pPr>
              <w:pStyle w:val="af"/>
              <w:rPr>
                <w:lang w:val="en-US"/>
              </w:rPr>
            </w:pPr>
            <w:r w:rsidRPr="005E3FA0">
              <w:t>0,18</w:t>
            </w:r>
            <w:r w:rsidRPr="005E3FA0">
              <w:rPr>
                <w:lang w:val="en-US"/>
              </w:rPr>
              <w:t>3</w:t>
            </w:r>
          </w:p>
        </w:tc>
        <w:tc>
          <w:tcPr>
            <w:tcW w:w="876" w:type="dxa"/>
            <w:vAlign w:val="center"/>
          </w:tcPr>
          <w:p w:rsidR="00896FD9" w:rsidRPr="005E3FA0" w:rsidRDefault="00DA67C7" w:rsidP="005E3FA0">
            <w:pPr>
              <w:pStyle w:val="af"/>
            </w:pPr>
            <w:r w:rsidRPr="005E3FA0">
              <w:t>0,18</w:t>
            </w:r>
            <w:r w:rsidRPr="005E3FA0">
              <w:rPr>
                <w:lang w:val="en-US"/>
              </w:rPr>
              <w:t>3</w:t>
            </w:r>
          </w:p>
        </w:tc>
        <w:tc>
          <w:tcPr>
            <w:tcW w:w="876" w:type="dxa"/>
            <w:vAlign w:val="center"/>
          </w:tcPr>
          <w:p w:rsidR="00896FD9" w:rsidRPr="005E3FA0" w:rsidRDefault="00DA67C7" w:rsidP="005E3FA0">
            <w:pPr>
              <w:pStyle w:val="af"/>
              <w:rPr>
                <w:lang w:val="en-US"/>
              </w:rPr>
            </w:pPr>
            <w:r w:rsidRPr="005E3FA0">
              <w:t>0,18</w:t>
            </w:r>
            <w:r w:rsidRPr="005E3FA0">
              <w:rPr>
                <w:lang w:val="en-US"/>
              </w:rPr>
              <w:t>3</w:t>
            </w:r>
          </w:p>
        </w:tc>
      </w:tr>
      <w:tr w:rsidR="00896FD9" w:rsidRPr="00D96CEB" w:rsidTr="00BA4B30">
        <w:trPr>
          <w:trHeight w:val="454"/>
          <w:jc w:val="center"/>
        </w:trPr>
        <w:tc>
          <w:tcPr>
            <w:tcW w:w="3716" w:type="dxa"/>
            <w:vAlign w:val="center"/>
          </w:tcPr>
          <w:p w:rsidR="00896FD9" w:rsidRPr="00BA4B30" w:rsidRDefault="00896FD9" w:rsidP="00CC781B">
            <w:pPr>
              <w:pStyle w:val="af"/>
              <w:jc w:val="left"/>
            </w:pPr>
            <w:r w:rsidRPr="00BA4B30">
              <w:t>Коэффициент использования установленной тепловой мощности</w:t>
            </w:r>
          </w:p>
        </w:tc>
        <w:tc>
          <w:tcPr>
            <w:tcW w:w="1556" w:type="dxa"/>
            <w:vAlign w:val="center"/>
          </w:tcPr>
          <w:p w:rsidR="00896FD9" w:rsidRPr="00BA4B30" w:rsidRDefault="00896FD9" w:rsidP="00CC781B">
            <w:pPr>
              <w:pStyle w:val="af"/>
            </w:pPr>
            <w:r w:rsidRPr="00BA4B30">
              <w:t>%</w:t>
            </w:r>
          </w:p>
        </w:tc>
        <w:tc>
          <w:tcPr>
            <w:tcW w:w="876" w:type="dxa"/>
            <w:vAlign w:val="center"/>
          </w:tcPr>
          <w:p w:rsidR="00896FD9" w:rsidRPr="00093F91" w:rsidRDefault="00896FD9" w:rsidP="00093F91">
            <w:pPr>
              <w:pStyle w:val="af"/>
            </w:pPr>
          </w:p>
        </w:tc>
        <w:tc>
          <w:tcPr>
            <w:tcW w:w="876" w:type="dxa"/>
            <w:vAlign w:val="center"/>
          </w:tcPr>
          <w:p w:rsidR="00896FD9" w:rsidRPr="00093F91" w:rsidRDefault="00896FD9" w:rsidP="00093F91">
            <w:pPr>
              <w:pStyle w:val="af"/>
            </w:pPr>
          </w:p>
        </w:tc>
        <w:tc>
          <w:tcPr>
            <w:tcW w:w="876" w:type="dxa"/>
            <w:vAlign w:val="center"/>
          </w:tcPr>
          <w:p w:rsidR="00896FD9" w:rsidRPr="00093F91" w:rsidRDefault="00896FD9" w:rsidP="00896FD9">
            <w:pPr>
              <w:pStyle w:val="af"/>
              <w:rPr>
                <w:lang w:val="en-US"/>
              </w:rPr>
            </w:pPr>
            <w:r>
              <w:t>14,0</w:t>
            </w:r>
          </w:p>
        </w:tc>
        <w:tc>
          <w:tcPr>
            <w:tcW w:w="876" w:type="dxa"/>
            <w:vAlign w:val="center"/>
          </w:tcPr>
          <w:p w:rsidR="00896FD9" w:rsidRPr="00093F91" w:rsidRDefault="00DA67C7" w:rsidP="00093F91">
            <w:pPr>
              <w:pStyle w:val="af"/>
            </w:pPr>
            <w:r>
              <w:t>-</w:t>
            </w:r>
          </w:p>
        </w:tc>
        <w:tc>
          <w:tcPr>
            <w:tcW w:w="876" w:type="dxa"/>
            <w:vAlign w:val="center"/>
          </w:tcPr>
          <w:p w:rsidR="00896FD9" w:rsidRPr="00DA67C7" w:rsidRDefault="00DA67C7" w:rsidP="00BA4B30">
            <w:pPr>
              <w:pStyle w:val="af"/>
            </w:pPr>
            <w:r>
              <w:t>-</w:t>
            </w:r>
          </w:p>
        </w:tc>
      </w:tr>
    </w:tbl>
    <w:p w:rsidR="00F51812" w:rsidRPr="00CC781B" w:rsidRDefault="00F51812" w:rsidP="00CC781B">
      <w:pPr>
        <w:pStyle w:val="af5"/>
      </w:pPr>
    </w:p>
    <w:p w:rsidR="008709A4" w:rsidRDefault="008709A4" w:rsidP="005F38A1">
      <w:pPr>
        <w:pStyle w:val="23"/>
      </w:pPr>
      <w:bookmarkStart w:id="41" w:name="_Toc431562489"/>
    </w:p>
    <w:p w:rsidR="00DA7E17" w:rsidRPr="00B36593" w:rsidRDefault="00C85059" w:rsidP="005F38A1">
      <w:pPr>
        <w:pStyle w:val="23"/>
      </w:pPr>
      <w:r>
        <w:t>1</w:t>
      </w:r>
      <w:r w:rsidR="00DA7E17" w:rsidRPr="00B36593">
        <w:t>.3 Тепловые сети, сооружения на них и тепловые пункты</w:t>
      </w:r>
      <w:bookmarkEnd w:id="41"/>
    </w:p>
    <w:p w:rsidR="00DA7E17" w:rsidRPr="005F38A1" w:rsidRDefault="00DA7E17" w:rsidP="005F38A1">
      <w:pPr>
        <w:pStyle w:val="af5"/>
      </w:pPr>
      <w:bookmarkStart w:id="42" w:name="_Toc364116798"/>
    </w:p>
    <w:p w:rsidR="00DA7E17" w:rsidRPr="00B36593" w:rsidRDefault="00C85059" w:rsidP="005F38A1">
      <w:pPr>
        <w:pStyle w:val="23"/>
      </w:pPr>
      <w:bookmarkStart w:id="43" w:name="_Toc431562490"/>
      <w:r>
        <w:t>1</w:t>
      </w:r>
      <w:r w:rsidR="00DA7E17" w:rsidRPr="00B36593">
        <w:t>.3.1 Общие положения</w:t>
      </w:r>
      <w:bookmarkEnd w:id="42"/>
      <w:bookmarkEnd w:id="43"/>
    </w:p>
    <w:p w:rsidR="00DA7E17" w:rsidRPr="005F38A1" w:rsidRDefault="00DA7E17" w:rsidP="005F38A1">
      <w:pPr>
        <w:pStyle w:val="af5"/>
      </w:pPr>
    </w:p>
    <w:p w:rsidR="00DA7E17" w:rsidRPr="005F38A1" w:rsidRDefault="00DA7E17" w:rsidP="005F38A1">
      <w:pPr>
        <w:pStyle w:val="af5"/>
      </w:pPr>
      <w:r w:rsidRPr="005F38A1">
        <w:t xml:space="preserve">Тепловые сети от котельных обслуживаются </w:t>
      </w:r>
      <w:r w:rsidR="00C509AF">
        <w:t xml:space="preserve">ООО </w:t>
      </w:r>
      <w:r w:rsidR="00B977A5">
        <w:t>"</w:t>
      </w:r>
      <w:r w:rsidR="007847A8">
        <w:t>Комфортное тепло</w:t>
      </w:r>
      <w:r w:rsidR="00B977A5">
        <w:t>"</w:t>
      </w:r>
      <w:r w:rsidR="00872D8D" w:rsidRPr="005F38A1">
        <w:t>.</w:t>
      </w:r>
      <w:r w:rsidR="006B5D4F" w:rsidRPr="005F38A1">
        <w:t xml:space="preserve"> </w:t>
      </w:r>
      <w:r w:rsidRPr="005F38A1">
        <w:t>Суммарная протяж</w:t>
      </w:r>
      <w:r w:rsidR="0011002F">
        <w:t>ён</w:t>
      </w:r>
      <w:r w:rsidRPr="005F38A1">
        <w:t xml:space="preserve">ность трубопроводов водяных тепловых сетей в однотрубном исполнении составляет </w:t>
      </w:r>
      <w:r w:rsidR="004346DD">
        <w:t>18800</w:t>
      </w:r>
      <w:r w:rsidRPr="005F38A1">
        <w:t xml:space="preserve"> </w:t>
      </w:r>
      <m:oMath>
        <m:r>
          <w:rPr>
            <w:rFonts w:ascii="Cambria Math"/>
          </w:rPr>
          <m:t>м</m:t>
        </m:r>
      </m:oMath>
      <w:r w:rsidRPr="005F38A1">
        <w:t xml:space="preserve">, средний наружный диаметр трубопроводов тепловых сетей </w:t>
      </w:r>
      <w:r w:rsidRPr="00D86126">
        <w:t xml:space="preserve">составляет </w:t>
      </w:r>
      <w:r w:rsidR="00D86126" w:rsidRPr="001063D2">
        <w:rPr>
          <w:rFonts w:asciiTheme="majorHAnsi" w:hAnsiTheme="majorHAnsi" w:cstheme="majorHAnsi"/>
        </w:rPr>
        <w:t>115</w:t>
      </w:r>
      <w:r w:rsidR="00D86126">
        <w:rPr>
          <w:rFonts w:asciiTheme="majorHAnsi" w:hAnsiTheme="majorHAnsi" w:cstheme="majorHAnsi"/>
        </w:rPr>
        <w:t xml:space="preserve"> мм </w:t>
      </w:r>
      <w:r w:rsidRPr="005F38A1">
        <w:t>Схема тепловых сетей двухтрубная. Местные системы отопления присоединены к тепловым сетям по зависимой схеме без снижения потенциала сетевой воды.</w:t>
      </w:r>
      <w:r w:rsidR="00387CD6" w:rsidRPr="005F38A1">
        <w:t xml:space="preserve"> Компенсация температурных удлинений тр</w:t>
      </w:r>
      <w:r w:rsidR="005F38A1" w:rsidRPr="005F38A1">
        <w:t>у</w:t>
      </w:r>
      <w:r w:rsidR="00387CD6" w:rsidRPr="005F38A1">
        <w:t>бопроводов осуществляется за сч</w:t>
      </w:r>
      <w:r w:rsidR="0011002F">
        <w:t>ё</w:t>
      </w:r>
      <w:r w:rsidR="00387CD6" w:rsidRPr="005F38A1">
        <w:t>т естественных изменений направления трассы, а также пр</w:t>
      </w:r>
      <w:r w:rsidR="009F5532" w:rsidRPr="005F38A1">
        <w:t>и</w:t>
      </w:r>
      <w:r w:rsidR="00387CD6" w:rsidRPr="005F38A1">
        <w:t>менения компенсаторов.</w:t>
      </w:r>
    </w:p>
    <w:p w:rsidR="009526EC" w:rsidRPr="005F38A1" w:rsidRDefault="009526EC" w:rsidP="005F38A1">
      <w:pPr>
        <w:pStyle w:val="af5"/>
      </w:pPr>
    </w:p>
    <w:p w:rsidR="00B33579" w:rsidRDefault="00C85059" w:rsidP="00B33579">
      <w:pPr>
        <w:pStyle w:val="23"/>
      </w:pPr>
      <w:bookmarkStart w:id="44" w:name="_Toc364116799"/>
      <w:bookmarkStart w:id="45" w:name="_Toc431562491"/>
      <w:r>
        <w:t>1</w:t>
      </w:r>
      <w:r w:rsidR="00B33579" w:rsidRPr="00AC042F">
        <w:t>.3.2 Общая характеристика тепловых сетей</w:t>
      </w:r>
      <w:bookmarkEnd w:id="44"/>
      <w:bookmarkEnd w:id="45"/>
    </w:p>
    <w:p w:rsidR="00B33579" w:rsidRDefault="00B33579" w:rsidP="00B33579">
      <w:pPr>
        <w:pStyle w:val="af5"/>
      </w:pPr>
    </w:p>
    <w:p w:rsidR="00B33579" w:rsidRPr="00AC042F" w:rsidRDefault="00B33579" w:rsidP="00B33579">
      <w:pPr>
        <w:pStyle w:val="af5"/>
      </w:pPr>
      <w:r w:rsidRPr="00AC042F">
        <w:t xml:space="preserve">Универсальным показателем, позволяющим сравнивать системы транспортировки теплоносителя, отличающиеся масштабом теплофицируемого района, является </w:t>
      </w:r>
      <w:r w:rsidRPr="00AC042F">
        <w:rPr>
          <w:b/>
          <w:i/>
        </w:rPr>
        <w:t>удельная материальная характеристика сети</w:t>
      </w:r>
      <w:r>
        <w:t>, равная</w:t>
      </w:r>
    </w:p>
    <w:p w:rsidR="00B33579" w:rsidRDefault="00B33579" w:rsidP="00B33579">
      <w:pPr>
        <w:ind w:firstLine="0"/>
        <w:jc w:val="center"/>
        <w:rPr>
          <w:rFonts w:eastAsia="Arial Unicode MS"/>
        </w:rPr>
      </w:pPr>
      <m:oMath>
        <m:r>
          <w:rPr>
            <w:rStyle w:val="af8"/>
            <w:rFonts w:ascii="Cambria Math"/>
          </w:rPr>
          <m:t>μ=</m:t>
        </m:r>
        <m:f>
          <m:fPr>
            <m:ctrlPr>
              <w:rPr>
                <w:rStyle w:val="af8"/>
                <w:rFonts w:ascii="Cambria Math"/>
                <w:i/>
              </w:rPr>
            </m:ctrlPr>
          </m:fPr>
          <m:num>
            <m:r>
              <w:rPr>
                <w:rStyle w:val="af8"/>
                <w:rFonts w:ascii="Cambria Math"/>
              </w:rPr>
              <m:t>М</m:t>
            </m:r>
          </m:num>
          <m:den>
            <m:sSubSup>
              <m:sSubSupPr>
                <m:ctrlPr>
                  <w:rPr>
                    <w:rStyle w:val="af8"/>
                    <w:rFonts w:ascii="Cambria Math"/>
                    <w:i/>
                  </w:rPr>
                </m:ctrlPr>
              </m:sSubSupPr>
              <m:e>
                <m:r>
                  <w:rPr>
                    <w:rStyle w:val="af8"/>
                    <w:rFonts w:ascii="Cambria Math"/>
                  </w:rPr>
                  <m:t>Q</m:t>
                </m:r>
              </m:e>
              <m:sub>
                <m:r>
                  <w:rPr>
                    <w:rStyle w:val="af8"/>
                    <w:rFonts w:ascii="Cambria Math"/>
                  </w:rPr>
                  <m:t>сумм</m:t>
                </m:r>
              </m:sub>
              <m:sup>
                <m:r>
                  <w:rPr>
                    <w:rStyle w:val="af8"/>
                    <w:rFonts w:ascii="Cambria Math"/>
                  </w:rPr>
                  <m:t>р</m:t>
                </m:r>
              </m:sup>
            </m:sSubSup>
          </m:den>
        </m:f>
        <m:r>
          <w:rPr>
            <w:rStyle w:val="af8"/>
            <w:rFonts w:ascii="Cambria Math"/>
          </w:rPr>
          <m:t xml:space="preserve"> </m:t>
        </m:r>
        <m:d>
          <m:dPr>
            <m:ctrlPr>
              <w:rPr>
                <w:rStyle w:val="af8"/>
                <w:rFonts w:ascii="Cambria Math"/>
                <w:i/>
              </w:rPr>
            </m:ctrlPr>
          </m:dPr>
          <m:e>
            <m:f>
              <m:fPr>
                <m:type m:val="lin"/>
                <m:ctrlPr>
                  <w:rPr>
                    <w:rStyle w:val="af8"/>
                    <w:rFonts w:ascii="Cambria Math"/>
                    <w:i/>
                  </w:rPr>
                </m:ctrlPr>
              </m:fPr>
              <m:num>
                <m:sSup>
                  <m:sSupPr>
                    <m:ctrlPr>
                      <w:rPr>
                        <w:rStyle w:val="af8"/>
                        <w:rFonts w:ascii="Cambria Math"/>
                        <w:i/>
                      </w:rPr>
                    </m:ctrlPr>
                  </m:sSupPr>
                  <m:e>
                    <m:r>
                      <w:rPr>
                        <w:rStyle w:val="af8"/>
                        <w:rFonts w:ascii="Cambria Math"/>
                      </w:rPr>
                      <m:t>м</m:t>
                    </m:r>
                  </m:e>
                  <m:sup>
                    <m:r>
                      <w:rPr>
                        <w:rStyle w:val="af8"/>
                        <w:rFonts w:ascii="Cambria Math"/>
                      </w:rPr>
                      <m:t>2</m:t>
                    </m:r>
                  </m:sup>
                </m:sSup>
              </m:num>
              <m:den>
                <m:f>
                  <m:fPr>
                    <m:type m:val="lin"/>
                    <m:ctrlPr>
                      <w:rPr>
                        <w:rStyle w:val="af8"/>
                        <w:rFonts w:ascii="Cambria Math"/>
                        <w:i/>
                      </w:rPr>
                    </m:ctrlPr>
                  </m:fPr>
                  <m:num>
                    <m:r>
                      <w:rPr>
                        <w:rStyle w:val="af8"/>
                        <w:rFonts w:ascii="Cambria Math"/>
                      </w:rPr>
                      <m:t>Гкал</m:t>
                    </m:r>
                  </m:num>
                  <m:den>
                    <m:r>
                      <w:rPr>
                        <w:rStyle w:val="af8"/>
                        <w:rFonts w:ascii="Cambria Math"/>
                      </w:rPr>
                      <m:t>час</m:t>
                    </m:r>
                  </m:den>
                </m:f>
              </m:den>
            </m:f>
          </m:e>
        </m:d>
      </m:oMath>
      <w:r w:rsidRPr="004D39F9">
        <w:rPr>
          <w:rFonts w:eastAsia="Arial Unicode MS"/>
        </w:rPr>
        <w:t>,</w:t>
      </w:r>
    </w:p>
    <w:p w:rsidR="00B33579" w:rsidRDefault="00B33579" w:rsidP="00B33579">
      <w:pPr>
        <w:pStyle w:val="af5"/>
        <w:rPr>
          <w:rFonts w:eastAsia="Arial Unicode MS"/>
        </w:rPr>
      </w:pPr>
      <w:r>
        <w:t>г</w:t>
      </w:r>
      <w:r w:rsidRPr="004D39F9">
        <w:t>де:</w:t>
      </w:r>
      <w:r>
        <w:tab/>
      </w:r>
      <m:oMath>
        <m:sSubSup>
          <m:sSubSupPr>
            <m:ctrlPr>
              <w:rPr>
                <w:rFonts w:ascii="Cambria Math" w:hAnsi="Cambria Math"/>
                <w:i/>
              </w:rPr>
            </m:ctrlPr>
          </m:sSubSupPr>
          <m:e>
            <m:r>
              <w:rPr>
                <w:rFonts w:ascii="Cambria Math" w:hAnsi="Cambria Math"/>
                <w:lang w:val="en-US"/>
              </w:rPr>
              <m:t>Q</m:t>
            </m:r>
          </m:e>
          <m:sub>
            <m:r>
              <w:rPr>
                <w:rFonts w:ascii="Cambria Math"/>
              </w:rPr>
              <m:t>сумм</m:t>
            </m:r>
          </m:sub>
          <m:sup>
            <m:r>
              <w:rPr>
                <w:rFonts w:ascii="Cambria Math"/>
              </w:rPr>
              <m:t>р</m:t>
            </m:r>
          </m:sup>
        </m:sSubSup>
      </m:oMath>
      <w:r>
        <w:t xml:space="preserve"> </w:t>
      </w:r>
      <w:r w:rsidRPr="004D39F9">
        <w:rPr>
          <w:rFonts w:eastAsia="Arial Unicode MS"/>
        </w:rPr>
        <w:t>–</w:t>
      </w:r>
      <w:r>
        <w:t xml:space="preserve"> </w:t>
      </w:r>
      <w:r w:rsidRPr="004D39F9">
        <w:rPr>
          <w:rFonts w:eastAsia="Arial Unicode MS"/>
          <w:spacing w:val="-5"/>
        </w:rPr>
        <w:t>п</w:t>
      </w:r>
      <w:r w:rsidRPr="004D39F9">
        <w:rPr>
          <w:rFonts w:eastAsia="Arial Unicode MS"/>
          <w:spacing w:val="-4"/>
        </w:rPr>
        <w:t>р</w:t>
      </w:r>
      <w:r w:rsidRPr="004D39F9">
        <w:rPr>
          <w:rFonts w:eastAsia="Arial Unicode MS"/>
          <w:spacing w:val="-5"/>
        </w:rPr>
        <w:t>и</w:t>
      </w:r>
      <w:r w:rsidRPr="004D39F9">
        <w:rPr>
          <w:rFonts w:eastAsia="Arial Unicode MS"/>
          <w:spacing w:val="-7"/>
        </w:rPr>
        <w:t>с</w:t>
      </w:r>
      <w:r w:rsidRPr="004D39F9">
        <w:rPr>
          <w:rFonts w:eastAsia="Arial Unicode MS"/>
          <w:spacing w:val="-4"/>
        </w:rPr>
        <w:t>ое</w:t>
      </w:r>
      <w:r w:rsidRPr="004D39F9">
        <w:rPr>
          <w:rFonts w:eastAsia="Arial Unicode MS"/>
          <w:spacing w:val="-6"/>
        </w:rPr>
        <w:t>д</w:t>
      </w:r>
      <w:r w:rsidRPr="004D39F9">
        <w:rPr>
          <w:rFonts w:eastAsia="Arial Unicode MS"/>
          <w:spacing w:val="-5"/>
        </w:rPr>
        <w:t>ин</w:t>
      </w:r>
      <w:r w:rsidRPr="004D39F9">
        <w:rPr>
          <w:rFonts w:eastAsia="Arial Unicode MS"/>
          <w:spacing w:val="-4"/>
        </w:rPr>
        <w:t>ё</w:t>
      </w:r>
      <w:r w:rsidRPr="004D39F9">
        <w:rPr>
          <w:rFonts w:eastAsia="Arial Unicode MS"/>
          <w:spacing w:val="-5"/>
        </w:rPr>
        <w:t>нн</w:t>
      </w:r>
      <w:r w:rsidRPr="004D39F9">
        <w:rPr>
          <w:rFonts w:eastAsia="Arial Unicode MS"/>
          <w:spacing w:val="-4"/>
        </w:rPr>
        <w:t>а</w:t>
      </w:r>
      <w:r w:rsidRPr="004D39F9">
        <w:rPr>
          <w:rFonts w:eastAsia="Arial Unicode MS"/>
        </w:rPr>
        <w:t xml:space="preserve">я </w:t>
      </w:r>
      <w:r w:rsidRPr="004D39F9">
        <w:rPr>
          <w:rFonts w:eastAsia="Arial Unicode MS"/>
          <w:spacing w:val="-4"/>
        </w:rPr>
        <w:t>те</w:t>
      </w:r>
      <w:r w:rsidRPr="004D39F9">
        <w:rPr>
          <w:rFonts w:eastAsia="Arial Unicode MS"/>
          <w:spacing w:val="-8"/>
        </w:rPr>
        <w:t>п</w:t>
      </w:r>
      <w:r w:rsidRPr="004D39F9">
        <w:rPr>
          <w:rFonts w:eastAsia="Arial Unicode MS"/>
          <w:spacing w:val="-6"/>
        </w:rPr>
        <w:t>л</w:t>
      </w:r>
      <w:r w:rsidRPr="004D39F9">
        <w:rPr>
          <w:rFonts w:eastAsia="Arial Unicode MS"/>
          <w:spacing w:val="-4"/>
        </w:rPr>
        <w:t>о</w:t>
      </w:r>
      <w:r w:rsidRPr="004D39F9">
        <w:rPr>
          <w:rFonts w:eastAsia="Arial Unicode MS"/>
          <w:spacing w:val="-5"/>
        </w:rPr>
        <w:t>в</w:t>
      </w:r>
      <w:r w:rsidRPr="004D39F9">
        <w:rPr>
          <w:rFonts w:eastAsia="Arial Unicode MS"/>
          <w:spacing w:val="-4"/>
        </w:rPr>
        <w:t>а</w:t>
      </w:r>
      <w:r w:rsidRPr="004D39F9">
        <w:rPr>
          <w:rFonts w:eastAsia="Arial Unicode MS"/>
        </w:rPr>
        <w:t xml:space="preserve">я </w:t>
      </w:r>
      <w:r w:rsidRPr="004D39F9">
        <w:rPr>
          <w:rFonts w:eastAsia="Arial Unicode MS"/>
          <w:spacing w:val="-5"/>
        </w:rPr>
        <w:t>н</w:t>
      </w:r>
      <w:r w:rsidRPr="004D39F9">
        <w:rPr>
          <w:rFonts w:eastAsia="Arial Unicode MS"/>
          <w:spacing w:val="-4"/>
        </w:rPr>
        <w:t>а</w:t>
      </w:r>
      <w:r w:rsidRPr="004D39F9">
        <w:rPr>
          <w:rFonts w:eastAsia="Arial Unicode MS"/>
          <w:spacing w:val="-6"/>
        </w:rPr>
        <w:t>г</w:t>
      </w:r>
      <w:r w:rsidRPr="004D39F9">
        <w:rPr>
          <w:rFonts w:eastAsia="Arial Unicode MS"/>
          <w:spacing w:val="-4"/>
        </w:rPr>
        <w:t>р</w:t>
      </w:r>
      <w:r w:rsidRPr="004D39F9">
        <w:rPr>
          <w:rFonts w:eastAsia="Arial Unicode MS"/>
          <w:spacing w:val="-7"/>
        </w:rPr>
        <w:t>у</w:t>
      </w:r>
      <w:r w:rsidRPr="004D39F9">
        <w:rPr>
          <w:rFonts w:eastAsia="Arial Unicode MS"/>
          <w:spacing w:val="-4"/>
        </w:rPr>
        <w:t>зк</w:t>
      </w:r>
      <w:r w:rsidRPr="004D39F9">
        <w:rPr>
          <w:rFonts w:eastAsia="Arial Unicode MS"/>
          <w:spacing w:val="-6"/>
        </w:rPr>
        <w:t>а</w:t>
      </w:r>
      <w:r w:rsidRPr="004D39F9">
        <w:rPr>
          <w:rFonts w:eastAsia="Arial Unicode MS"/>
        </w:rPr>
        <w:t xml:space="preserve">, </w:t>
      </w:r>
      <m:oMath>
        <m:r>
          <w:rPr>
            <w:rFonts w:ascii="Cambria Math" w:eastAsia="Arial Unicode MS"/>
            <w:spacing w:val="-5"/>
          </w:rPr>
          <m:t>Г</m:t>
        </m:r>
        <m:r>
          <w:rPr>
            <w:rFonts w:ascii="Cambria Math" w:eastAsia="Arial Unicode MS"/>
            <w:spacing w:val="-7"/>
          </w:rPr>
          <m:t>к</m:t>
        </m:r>
        <m:r>
          <w:rPr>
            <w:rFonts w:ascii="Cambria Math" w:eastAsia="Arial Unicode MS"/>
            <w:spacing w:val="-4"/>
          </w:rPr>
          <m:t>а</m:t>
        </m:r>
        <m:r>
          <w:rPr>
            <w:rFonts w:ascii="Cambria Math" w:eastAsia="Arial Unicode MS"/>
            <w:spacing w:val="-6"/>
          </w:rPr>
          <m:t>л</m:t>
        </m:r>
        <m:r>
          <w:rPr>
            <w:rFonts w:ascii="Cambria Math" w:eastAsia="Arial Unicode MS"/>
            <w:spacing w:val="-4"/>
          </w:rPr>
          <m:t>/</m:t>
        </m:r>
        <m:r>
          <w:rPr>
            <w:rFonts w:ascii="Cambria Math" w:eastAsia="Arial Unicode MS"/>
          </w:rPr>
          <m:t>ч</m:t>
        </m:r>
      </m:oMath>
      <w:r>
        <w:rPr>
          <w:rFonts w:eastAsia="Arial Unicode MS"/>
        </w:rPr>
        <w:t>;</w:t>
      </w:r>
    </w:p>
    <w:p w:rsidR="00B33579" w:rsidRPr="004D39F9" w:rsidRDefault="00B33579" w:rsidP="00B33579">
      <w:pPr>
        <w:pStyle w:val="af5"/>
        <w:rPr>
          <w:rFonts w:eastAsia="Arial Unicode MS"/>
          <w:spacing w:val="-4"/>
          <w:vertAlign w:val="superscript"/>
        </w:rPr>
      </w:pPr>
      <w:r>
        <w:rPr>
          <w:rFonts w:eastAsia="Arial Unicode MS"/>
        </w:rPr>
        <w:tab/>
      </w:r>
      <m:oMath>
        <m:r>
          <w:rPr>
            <w:rFonts w:ascii="Cambria Math" w:eastAsia="Times New Roman"/>
          </w:rPr>
          <m:t>М</m:t>
        </m:r>
      </m:oMath>
      <w:r w:rsidRPr="004D39F9">
        <w:rPr>
          <w:rFonts w:eastAsia="Arial Unicode MS"/>
        </w:rPr>
        <w:t xml:space="preserve"> –</w:t>
      </w:r>
      <w:r w:rsidRPr="004D39F9">
        <w:rPr>
          <w:rFonts w:eastAsia="Arial Unicode MS"/>
          <w:spacing w:val="-7"/>
        </w:rPr>
        <w:t xml:space="preserve"> м</w:t>
      </w:r>
      <w:r w:rsidRPr="004D39F9">
        <w:rPr>
          <w:rFonts w:eastAsia="Arial Unicode MS"/>
          <w:spacing w:val="-4"/>
        </w:rPr>
        <w:t>ат</w:t>
      </w:r>
      <w:r w:rsidRPr="004D39F9">
        <w:rPr>
          <w:rFonts w:eastAsia="Arial Unicode MS"/>
          <w:spacing w:val="-6"/>
        </w:rPr>
        <w:t>е</w:t>
      </w:r>
      <w:r w:rsidRPr="004D39F9">
        <w:rPr>
          <w:rFonts w:eastAsia="Arial Unicode MS"/>
          <w:spacing w:val="-4"/>
        </w:rPr>
        <w:t>р</w:t>
      </w:r>
      <w:r w:rsidRPr="004D39F9">
        <w:rPr>
          <w:rFonts w:eastAsia="Arial Unicode MS"/>
          <w:spacing w:val="-7"/>
        </w:rPr>
        <w:t>и</w:t>
      </w:r>
      <w:r w:rsidRPr="004D39F9">
        <w:rPr>
          <w:rFonts w:eastAsia="Arial Unicode MS"/>
          <w:spacing w:val="-4"/>
        </w:rPr>
        <w:t>а</w:t>
      </w:r>
      <w:r w:rsidRPr="004D39F9">
        <w:rPr>
          <w:rFonts w:eastAsia="Arial Unicode MS"/>
          <w:spacing w:val="-6"/>
        </w:rPr>
        <w:t>л</w:t>
      </w:r>
      <w:r w:rsidRPr="004D39F9">
        <w:rPr>
          <w:rFonts w:eastAsia="Arial Unicode MS"/>
          <w:spacing w:val="-5"/>
        </w:rPr>
        <w:t>ьн</w:t>
      </w:r>
      <w:r w:rsidRPr="004D39F9">
        <w:rPr>
          <w:rFonts w:eastAsia="Arial Unicode MS"/>
          <w:spacing w:val="-4"/>
        </w:rPr>
        <w:t>а</w:t>
      </w:r>
      <w:r w:rsidRPr="004D39F9">
        <w:rPr>
          <w:rFonts w:eastAsia="Arial Unicode MS"/>
        </w:rPr>
        <w:t xml:space="preserve">я </w:t>
      </w:r>
      <w:r w:rsidRPr="004D39F9">
        <w:rPr>
          <w:rFonts w:eastAsia="Arial Unicode MS"/>
          <w:spacing w:val="-7"/>
        </w:rPr>
        <w:t>х</w:t>
      </w:r>
      <w:r w:rsidRPr="004D39F9">
        <w:rPr>
          <w:rFonts w:eastAsia="Arial Unicode MS"/>
          <w:spacing w:val="-4"/>
        </w:rPr>
        <w:t>а</w:t>
      </w:r>
      <w:r w:rsidRPr="004D39F9">
        <w:rPr>
          <w:rFonts w:eastAsia="Arial Unicode MS"/>
          <w:spacing w:val="-6"/>
        </w:rPr>
        <w:t>р</w:t>
      </w:r>
      <w:r w:rsidRPr="004D39F9">
        <w:rPr>
          <w:rFonts w:eastAsia="Arial Unicode MS"/>
          <w:spacing w:val="-4"/>
        </w:rPr>
        <w:t>ак</w:t>
      </w:r>
      <w:r w:rsidRPr="004D39F9">
        <w:rPr>
          <w:rFonts w:eastAsia="Arial Unicode MS"/>
          <w:spacing w:val="-7"/>
        </w:rPr>
        <w:t>т</w:t>
      </w:r>
      <w:r w:rsidRPr="004D39F9">
        <w:rPr>
          <w:rFonts w:eastAsia="Arial Unicode MS"/>
          <w:spacing w:val="-4"/>
        </w:rPr>
        <w:t>ер</w:t>
      </w:r>
      <w:r w:rsidRPr="004D39F9">
        <w:rPr>
          <w:rFonts w:eastAsia="Arial Unicode MS"/>
          <w:spacing w:val="-5"/>
        </w:rPr>
        <w:t>и</w:t>
      </w:r>
      <w:r w:rsidRPr="004D39F9">
        <w:rPr>
          <w:rFonts w:eastAsia="Arial Unicode MS"/>
          <w:spacing w:val="-7"/>
        </w:rPr>
        <w:t>с</w:t>
      </w:r>
      <w:r w:rsidRPr="004D39F9">
        <w:rPr>
          <w:rFonts w:eastAsia="Arial Unicode MS"/>
          <w:spacing w:val="-4"/>
        </w:rPr>
        <w:t>т</w:t>
      </w:r>
      <w:r w:rsidRPr="004D39F9">
        <w:rPr>
          <w:rFonts w:eastAsia="Arial Unicode MS"/>
          <w:spacing w:val="-5"/>
        </w:rPr>
        <w:t>и</w:t>
      </w:r>
      <w:r w:rsidRPr="004D39F9">
        <w:rPr>
          <w:rFonts w:eastAsia="Arial Unicode MS"/>
          <w:spacing w:val="-7"/>
        </w:rPr>
        <w:t>к</w:t>
      </w:r>
      <w:r w:rsidRPr="004D39F9">
        <w:rPr>
          <w:rFonts w:eastAsia="Arial Unicode MS"/>
        </w:rPr>
        <w:t xml:space="preserve">а </w:t>
      </w:r>
      <w:r w:rsidRPr="004D39F9">
        <w:rPr>
          <w:rFonts w:eastAsia="Arial Unicode MS"/>
          <w:spacing w:val="-5"/>
        </w:rPr>
        <w:t>с</w:t>
      </w:r>
      <w:r w:rsidRPr="004D39F9">
        <w:rPr>
          <w:rFonts w:eastAsia="Arial Unicode MS"/>
          <w:spacing w:val="-6"/>
        </w:rPr>
        <w:t>е</w:t>
      </w:r>
      <w:r w:rsidRPr="004D39F9">
        <w:rPr>
          <w:rFonts w:eastAsia="Arial Unicode MS"/>
          <w:spacing w:val="-4"/>
        </w:rPr>
        <w:t>т</w:t>
      </w:r>
      <w:r w:rsidRPr="004D39F9">
        <w:rPr>
          <w:rFonts w:eastAsia="Arial Unicode MS"/>
          <w:spacing w:val="-5"/>
        </w:rPr>
        <w:t>и</w:t>
      </w:r>
      <w:r w:rsidRPr="004D39F9">
        <w:rPr>
          <w:rFonts w:eastAsia="Arial Unicode MS"/>
        </w:rPr>
        <w:t xml:space="preserve">, </w:t>
      </w:r>
      <m:oMath>
        <m:sSup>
          <m:sSupPr>
            <m:ctrlPr>
              <w:rPr>
                <w:rFonts w:ascii="Cambria Math" w:eastAsia="Arial Unicode MS" w:hAnsi="Cambria Math"/>
                <w:i/>
                <w:spacing w:val="-4"/>
              </w:rPr>
            </m:ctrlPr>
          </m:sSupPr>
          <m:e>
            <m:r>
              <w:rPr>
                <w:rFonts w:ascii="Cambria Math" w:eastAsia="Arial Unicode MS"/>
                <w:spacing w:val="-4"/>
              </w:rPr>
              <m:t>м</m:t>
            </m:r>
          </m:e>
          <m:sup>
            <m:r>
              <w:rPr>
                <w:rFonts w:ascii="Cambria Math" w:eastAsia="Arial Unicode MS"/>
                <w:spacing w:val="-4"/>
                <w:vertAlign w:val="superscript"/>
              </w:rPr>
              <m:t>2</m:t>
            </m:r>
          </m:sup>
        </m:sSup>
      </m:oMath>
      <w:r>
        <w:rPr>
          <w:rFonts w:eastAsia="Arial Unicode MS"/>
          <w:spacing w:val="-4"/>
        </w:rPr>
        <w:t>.</w:t>
      </w:r>
    </w:p>
    <w:p w:rsidR="00B33579" w:rsidRDefault="00B33579" w:rsidP="00B33579">
      <w:pPr>
        <w:ind w:firstLine="0"/>
        <w:jc w:val="center"/>
        <w:rPr>
          <w:rFonts w:eastAsia="Arial Unicode MS"/>
        </w:rPr>
      </w:pPr>
      <m:oMath>
        <m:r>
          <w:rPr>
            <w:rStyle w:val="af8"/>
            <w:rFonts w:ascii="Cambria Math"/>
          </w:rPr>
          <m:t>М</m:t>
        </m:r>
        <m:r>
          <w:rPr>
            <w:rStyle w:val="af8"/>
            <w:rFonts w:ascii="Cambria Math"/>
          </w:rPr>
          <m:t>=</m:t>
        </m:r>
        <m:nary>
          <m:naryPr>
            <m:chr m:val="∑"/>
            <m:limLoc m:val="undOvr"/>
            <m:ctrlPr>
              <w:rPr>
                <w:rStyle w:val="af8"/>
                <w:rFonts w:ascii="Cambria Math"/>
                <w:i/>
              </w:rPr>
            </m:ctrlPr>
          </m:naryPr>
          <m:sub>
            <m:r>
              <w:rPr>
                <w:rStyle w:val="af8"/>
                <w:rFonts w:ascii="Cambria Math" w:hAnsi="Cambria Math"/>
              </w:rPr>
              <m:t>i</m:t>
            </m:r>
            <m:r>
              <w:rPr>
                <w:rStyle w:val="af8"/>
                <w:rFonts w:ascii="Cambria Math"/>
              </w:rPr>
              <m:t>=1</m:t>
            </m:r>
          </m:sub>
          <m:sup>
            <m:r>
              <w:rPr>
                <w:rStyle w:val="af8"/>
                <w:rFonts w:ascii="Cambria Math" w:hAnsi="Cambria Math"/>
              </w:rPr>
              <m:t>i</m:t>
            </m:r>
            <m:r>
              <w:rPr>
                <w:rStyle w:val="af8"/>
                <w:rFonts w:ascii="Cambria Math"/>
              </w:rPr>
              <m:t>=</m:t>
            </m:r>
            <m:r>
              <w:rPr>
                <w:rStyle w:val="af8"/>
                <w:rFonts w:ascii="Cambria Math" w:hAnsi="Cambria Math"/>
              </w:rPr>
              <m:t>n</m:t>
            </m:r>
          </m:sup>
          <m:e>
            <m:sSub>
              <m:sSubPr>
                <m:ctrlPr>
                  <w:rPr>
                    <w:rStyle w:val="af8"/>
                    <w:rFonts w:ascii="Cambria Math"/>
                    <w:i/>
                  </w:rPr>
                </m:ctrlPr>
              </m:sSubPr>
              <m:e>
                <m:r>
                  <w:rPr>
                    <w:rStyle w:val="af8"/>
                    <w:rFonts w:ascii="Cambria Math" w:hAnsi="Cambria Math"/>
                  </w:rPr>
                  <m:t>d</m:t>
                </m:r>
              </m:e>
              <m:sub>
                <m:r>
                  <w:rPr>
                    <w:rStyle w:val="af8"/>
                    <w:rFonts w:ascii="Cambria Math" w:hAnsi="Cambria Math"/>
                  </w:rPr>
                  <m:t>i</m:t>
                </m:r>
              </m:sub>
            </m:sSub>
          </m:e>
        </m:nary>
        <m:r>
          <w:rPr>
            <w:rStyle w:val="af8"/>
            <w:rFonts w:ascii="Cambria Math" w:hAnsi="Cambria Math"/>
          </w:rPr>
          <m:t>*</m:t>
        </m:r>
        <m:sSub>
          <m:sSubPr>
            <m:ctrlPr>
              <w:rPr>
                <w:rStyle w:val="af8"/>
                <w:rFonts w:ascii="Cambria Math"/>
                <w:i/>
              </w:rPr>
            </m:ctrlPr>
          </m:sSubPr>
          <m:e>
            <m:r>
              <w:rPr>
                <w:rStyle w:val="af8"/>
                <w:rFonts w:ascii="Cambria Math" w:hAnsi="Cambria Math"/>
              </w:rPr>
              <m:t>l</m:t>
            </m:r>
          </m:e>
          <m:sub>
            <m:r>
              <w:rPr>
                <w:rStyle w:val="af8"/>
                <w:rFonts w:ascii="Cambria Math" w:hAnsi="Cambria Math"/>
              </w:rPr>
              <m:t>i</m:t>
            </m:r>
          </m:sub>
        </m:sSub>
        <m:r>
          <w:rPr>
            <w:rStyle w:val="af8"/>
            <w:rFonts w:ascii="Cambria Math"/>
          </w:rPr>
          <m:t xml:space="preserve"> </m:t>
        </m:r>
        <m:d>
          <m:dPr>
            <m:ctrlPr>
              <w:rPr>
                <w:rStyle w:val="af8"/>
                <w:rFonts w:ascii="Cambria Math"/>
                <w:i/>
              </w:rPr>
            </m:ctrlPr>
          </m:dPr>
          <m:e>
            <m:sSup>
              <m:sSupPr>
                <m:ctrlPr>
                  <w:rPr>
                    <w:rStyle w:val="af8"/>
                    <w:rFonts w:ascii="Cambria Math"/>
                    <w:i/>
                  </w:rPr>
                </m:ctrlPr>
              </m:sSupPr>
              <m:e>
                <m:r>
                  <w:rPr>
                    <w:rStyle w:val="af8"/>
                    <w:rFonts w:ascii="Cambria Math"/>
                  </w:rPr>
                  <m:t>м</m:t>
                </m:r>
              </m:e>
              <m:sup>
                <m:r>
                  <w:rPr>
                    <w:rStyle w:val="af8"/>
                    <w:rFonts w:ascii="Cambria Math"/>
                  </w:rPr>
                  <m:t>2</m:t>
                </m:r>
              </m:sup>
            </m:sSup>
          </m:e>
        </m:d>
      </m:oMath>
      <w:r>
        <w:rPr>
          <w:rFonts w:eastAsia="Arial Unicode MS"/>
        </w:rPr>
        <w:t>,</w:t>
      </w:r>
    </w:p>
    <w:p w:rsidR="00B33579" w:rsidRPr="00E953FC" w:rsidRDefault="00B33579" w:rsidP="00B33579">
      <w:pPr>
        <w:pStyle w:val="af5"/>
      </w:pPr>
      <w:r>
        <w:t>г</w:t>
      </w:r>
      <w:r w:rsidRPr="004D39F9">
        <w:t>де:</w:t>
      </w:r>
      <w:r>
        <w:tab/>
      </w:r>
      <m:oMath>
        <m:sSub>
          <m:sSubPr>
            <m:ctrlPr>
              <w:rPr>
                <w:rFonts w:ascii="Cambria Math" w:eastAsia="Arial Unicode MS" w:hAnsi="Cambria Math"/>
                <w:i/>
              </w:rPr>
            </m:ctrlPr>
          </m:sSubPr>
          <m:e>
            <m:r>
              <w:rPr>
                <w:rFonts w:ascii="Cambria Math" w:eastAsia="Arial Unicode MS" w:hAnsi="Cambria Math"/>
              </w:rPr>
              <m:t>l</m:t>
            </m:r>
          </m:e>
          <m:sub>
            <m:r>
              <w:rPr>
                <w:rFonts w:ascii="Cambria Math" w:eastAsia="Arial Unicode MS" w:hAnsi="Cambria Math"/>
              </w:rPr>
              <m:t>i</m:t>
            </m:r>
          </m:sub>
        </m:sSub>
      </m:oMath>
      <w:r w:rsidRPr="00E953FC">
        <w:t xml:space="preserve"> </w:t>
      </w:r>
      <w:r w:rsidRPr="004D39F9">
        <w:rPr>
          <w:rFonts w:eastAsia="Arial Unicode MS"/>
          <w:position w:val="-1"/>
        </w:rPr>
        <w:t>–</w:t>
      </w:r>
      <w:r w:rsidRPr="004D39F9">
        <w:t xml:space="preserve"> длина </w:t>
      </w:r>
      <w:proofErr w:type="spellStart"/>
      <w:r w:rsidRPr="004D39F9">
        <w:rPr>
          <w:lang w:val="en-US"/>
        </w:rPr>
        <w:t>i</w:t>
      </w:r>
      <w:proofErr w:type="spellEnd"/>
      <w:r w:rsidRPr="004D39F9">
        <w:t xml:space="preserve">-го участка трубопровода тепловой сети, </w:t>
      </w:r>
      <w:proofErr w:type="gramStart"/>
      <m:oMath>
        <m:r>
          <w:rPr>
            <w:rFonts w:ascii="Cambria Math"/>
          </w:rPr>
          <m:t>м</m:t>
        </m:r>
      </m:oMath>
      <w:proofErr w:type="gramEnd"/>
      <w:r>
        <w:t>;</w:t>
      </w:r>
    </w:p>
    <w:p w:rsidR="00B33579" w:rsidRDefault="00B33579" w:rsidP="00B33579">
      <w:pPr>
        <w:pStyle w:val="af5"/>
      </w:pPr>
      <w:r w:rsidRPr="00260CEC">
        <w:tab/>
      </w:r>
      <m:oMath>
        <m:sSub>
          <m:sSubPr>
            <m:ctrlPr>
              <w:rPr>
                <w:rFonts w:ascii="Cambria Math" w:eastAsia="Arial Unicode MS" w:hAnsi="Cambria Math"/>
                <w:i/>
              </w:rPr>
            </m:ctrlPr>
          </m:sSubPr>
          <m:e>
            <m:r>
              <w:rPr>
                <w:rFonts w:ascii="Cambria Math" w:eastAsia="Arial Unicode MS" w:hAnsi="Cambria Math"/>
              </w:rPr>
              <m:t>d</m:t>
            </m:r>
          </m:e>
          <m:sub>
            <m:r>
              <w:rPr>
                <w:rFonts w:ascii="Cambria Math" w:eastAsia="Arial Unicode MS" w:hAnsi="Cambria Math"/>
              </w:rPr>
              <m:t>i</m:t>
            </m:r>
          </m:sub>
        </m:sSub>
      </m:oMath>
      <w:r w:rsidRPr="00E953FC">
        <w:t xml:space="preserve"> </w:t>
      </w:r>
      <w:r w:rsidRPr="004D39F9">
        <w:rPr>
          <w:rFonts w:eastAsia="Arial Unicode MS"/>
          <w:position w:val="-1"/>
        </w:rPr>
        <w:t>–</w:t>
      </w:r>
      <w:r>
        <w:rPr>
          <w:vertAlign w:val="subscript"/>
        </w:rPr>
        <w:t xml:space="preserve"> </w:t>
      </w:r>
      <w:r w:rsidRPr="004D39F9">
        <w:t xml:space="preserve">диаметр </w:t>
      </w:r>
      <w:proofErr w:type="spellStart"/>
      <w:r w:rsidRPr="004D39F9">
        <w:rPr>
          <w:lang w:val="en-US"/>
        </w:rPr>
        <w:t>i</w:t>
      </w:r>
      <w:proofErr w:type="spellEnd"/>
      <w:r w:rsidRPr="004D39F9">
        <w:t xml:space="preserve">-го участка трубопровода тепловой сети, </w:t>
      </w:r>
      <w:proofErr w:type="gramStart"/>
      <m:oMath>
        <m:r>
          <w:rPr>
            <w:rFonts w:ascii="Cambria Math"/>
          </w:rPr>
          <m:t>м</m:t>
        </m:r>
      </m:oMath>
      <w:proofErr w:type="gramEnd"/>
      <w:r>
        <w:t>.</w:t>
      </w:r>
    </w:p>
    <w:p w:rsidR="00B33579" w:rsidRPr="0093424A" w:rsidRDefault="00B33579" w:rsidP="00B33579">
      <w:pPr>
        <w:pStyle w:val="af5"/>
      </w:pPr>
      <w:r w:rsidRPr="004D39F9">
        <w:t xml:space="preserve">Этот показатель является одним из индикаторов эффективности централизованного теплоснабжения. Он определяет возможный уровень потерь теплоты при передаче (транспорте) по тепловым сетям и позволяет установить зону эффективного применения централизованного теплоснабжения. Зона высокой эффективности централизованной системы теплоснабжения с тепловыми сетями, выполненными с подвесной теплоизоляцией, определяется не превышением удельной материальной характеристики в зоне действия котельной </w:t>
      </w:r>
      <w:r w:rsidRPr="004D39F9">
        <w:lastRenderedPageBreak/>
        <w:t xml:space="preserve">на уровне 100 </w:t>
      </w:r>
      <m:oMath>
        <m:f>
          <m:fPr>
            <m:type m:val="lin"/>
            <m:ctrlPr>
              <w:rPr>
                <w:rFonts w:ascii="Cambria Math" w:eastAsia="Arial Unicode MS" w:hAnsi="Cambria Math"/>
                <w:i/>
                <w:spacing w:val="-7"/>
              </w:rPr>
            </m:ctrlPr>
          </m:fPr>
          <m:num>
            <m:sSup>
              <m:sSupPr>
                <m:ctrlPr>
                  <w:rPr>
                    <w:rFonts w:ascii="Cambria Math" w:eastAsia="Arial Unicode MS" w:hAnsi="Cambria Math"/>
                    <w:i/>
                    <w:spacing w:val="-7"/>
                  </w:rPr>
                </m:ctrlPr>
              </m:sSupPr>
              <m:e>
                <m:r>
                  <w:rPr>
                    <w:rFonts w:ascii="Cambria Math" w:eastAsia="Arial Unicode MS"/>
                    <w:spacing w:val="-7"/>
                  </w:rPr>
                  <m:t>м</m:t>
                </m:r>
              </m:e>
              <m:sup>
                <m:r>
                  <w:rPr>
                    <w:rFonts w:ascii="Cambria Math" w:eastAsia="Arial Unicode MS"/>
                    <w:spacing w:val="-7"/>
                  </w:rPr>
                  <m:t>2</m:t>
                </m:r>
              </m:sup>
            </m:sSup>
          </m:num>
          <m:den>
            <m:f>
              <m:fPr>
                <m:type m:val="lin"/>
                <m:ctrlPr>
                  <w:rPr>
                    <w:rFonts w:ascii="Cambria Math" w:eastAsia="Arial Unicode MS" w:hAnsi="Cambria Math"/>
                    <w:i/>
                    <w:spacing w:val="-7"/>
                  </w:rPr>
                </m:ctrlPr>
              </m:fPr>
              <m:num>
                <m:r>
                  <w:rPr>
                    <w:rFonts w:ascii="Cambria Math" w:eastAsia="Arial Unicode MS"/>
                    <w:spacing w:val="-7"/>
                  </w:rPr>
                  <m:t>Гкал</m:t>
                </m:r>
              </m:num>
              <m:den>
                <m:r>
                  <w:rPr>
                    <w:rFonts w:ascii="Cambria Math" w:eastAsia="Arial Unicode MS"/>
                    <w:spacing w:val="-7"/>
                  </w:rPr>
                  <m:t>час</m:t>
                </m:r>
              </m:den>
            </m:f>
          </m:den>
        </m:f>
      </m:oMath>
      <w:r w:rsidRPr="004D39F9">
        <w:t xml:space="preserve">. Зона предельной эффективности ограничена 200 </w:t>
      </w:r>
      <m:oMath>
        <m:f>
          <m:fPr>
            <m:type m:val="lin"/>
            <m:ctrlPr>
              <w:rPr>
                <w:rFonts w:ascii="Cambria Math" w:eastAsia="Arial Unicode MS" w:hAnsi="Cambria Math"/>
                <w:i/>
                <w:spacing w:val="-7"/>
              </w:rPr>
            </m:ctrlPr>
          </m:fPr>
          <m:num>
            <m:sSup>
              <m:sSupPr>
                <m:ctrlPr>
                  <w:rPr>
                    <w:rFonts w:ascii="Cambria Math" w:eastAsia="Arial Unicode MS" w:hAnsi="Cambria Math"/>
                    <w:i/>
                    <w:spacing w:val="-7"/>
                  </w:rPr>
                </m:ctrlPr>
              </m:sSupPr>
              <m:e>
                <m:r>
                  <w:rPr>
                    <w:rFonts w:ascii="Cambria Math" w:eastAsia="Arial Unicode MS"/>
                    <w:spacing w:val="-7"/>
                  </w:rPr>
                  <m:t>м</m:t>
                </m:r>
              </m:e>
              <m:sup>
                <m:r>
                  <w:rPr>
                    <w:rFonts w:ascii="Cambria Math" w:eastAsia="Arial Unicode MS"/>
                    <w:spacing w:val="-7"/>
                  </w:rPr>
                  <m:t>2</m:t>
                </m:r>
              </m:sup>
            </m:sSup>
          </m:num>
          <m:den>
            <m:f>
              <m:fPr>
                <m:type m:val="lin"/>
                <m:ctrlPr>
                  <w:rPr>
                    <w:rFonts w:ascii="Cambria Math" w:eastAsia="Arial Unicode MS" w:hAnsi="Cambria Math"/>
                    <w:i/>
                    <w:spacing w:val="-7"/>
                  </w:rPr>
                </m:ctrlPr>
              </m:fPr>
              <m:num>
                <m:r>
                  <w:rPr>
                    <w:rFonts w:ascii="Cambria Math" w:eastAsia="Arial Unicode MS"/>
                    <w:spacing w:val="-7"/>
                  </w:rPr>
                  <m:t>Гкал</m:t>
                </m:r>
              </m:num>
              <m:den>
                <m:r>
                  <w:rPr>
                    <w:rFonts w:ascii="Cambria Math" w:eastAsia="Arial Unicode MS"/>
                    <w:spacing w:val="-7"/>
                  </w:rPr>
                  <m:t>час</m:t>
                </m:r>
              </m:den>
            </m:f>
          </m:den>
        </m:f>
      </m:oMath>
      <w:r>
        <w:t xml:space="preserve">. </w:t>
      </w:r>
    </w:p>
    <w:p w:rsidR="00367DC8" w:rsidRDefault="00B33579" w:rsidP="00B33579">
      <w:pPr>
        <w:pStyle w:val="affb"/>
      </w:pPr>
      <w:r w:rsidRPr="009F6EEC">
        <w:t xml:space="preserve">Тепловые сети </w:t>
      </w:r>
      <w:r>
        <w:t xml:space="preserve">проложены </w:t>
      </w:r>
      <w:proofErr w:type="spellStart"/>
      <w:r>
        <w:t>поддземным</w:t>
      </w:r>
      <w:proofErr w:type="spellEnd"/>
      <w:r>
        <w:t xml:space="preserve"> способо</w:t>
      </w:r>
      <w:r w:rsidRPr="00784D1E">
        <w:t xml:space="preserve">м. </w:t>
      </w:r>
      <w:r w:rsidRPr="0093424A">
        <w:t xml:space="preserve">Диаметр водяных </w:t>
      </w:r>
    </w:p>
    <w:p w:rsidR="00367DC8" w:rsidRDefault="00367DC8" w:rsidP="00B33579">
      <w:pPr>
        <w:pStyle w:val="affb"/>
      </w:pPr>
    </w:p>
    <w:p w:rsidR="00367DC8" w:rsidRDefault="00B33579" w:rsidP="00B33579">
      <w:pPr>
        <w:pStyle w:val="affb"/>
      </w:pPr>
      <w:r w:rsidRPr="00777BC1">
        <w:t xml:space="preserve">Таблица </w:t>
      </w:r>
      <w:r w:rsidR="00C85059" w:rsidRPr="00777BC1">
        <w:t>1</w:t>
      </w:r>
      <w:r w:rsidRPr="00777BC1">
        <w:t>.3.2.2 – Характеристика водяных тепловых сетей от котельной, с. Малоенисейское</w:t>
      </w:r>
      <w:r w:rsidRPr="00B33579">
        <w:t xml:space="preserve"> </w:t>
      </w:r>
    </w:p>
    <w:p w:rsidR="00B33579" w:rsidRDefault="00B33579" w:rsidP="00B33579">
      <w:pPr>
        <w:pStyle w:val="af5"/>
        <w:ind w:firstLine="0"/>
      </w:pPr>
    </w:p>
    <w:tbl>
      <w:tblPr>
        <w:tblStyle w:val="ae"/>
        <w:tblW w:w="10065" w:type="dxa"/>
        <w:tblLayout w:type="fixed"/>
        <w:tblLook w:val="04A0" w:firstRow="1" w:lastRow="0" w:firstColumn="1" w:lastColumn="0" w:noHBand="0" w:noVBand="1"/>
      </w:tblPr>
      <w:tblGrid>
        <w:gridCol w:w="3085"/>
        <w:gridCol w:w="1735"/>
        <w:gridCol w:w="993"/>
        <w:gridCol w:w="1133"/>
        <w:gridCol w:w="1526"/>
        <w:gridCol w:w="1593"/>
      </w:tblGrid>
      <w:tr w:rsidR="00367DC8" w:rsidRPr="006872AC" w:rsidTr="00D10124">
        <w:trPr>
          <w:trHeight w:val="1490"/>
        </w:trPr>
        <w:tc>
          <w:tcPr>
            <w:tcW w:w="3085" w:type="dxa"/>
          </w:tcPr>
          <w:p w:rsidR="00367DC8" w:rsidRPr="006872AC" w:rsidRDefault="00367DC8" w:rsidP="00367DC8">
            <w:pPr>
              <w:pStyle w:val="af"/>
              <w:rPr>
                <w:rFonts w:ascii="Times New Roman" w:hAnsi="Times New Roman"/>
              </w:rPr>
            </w:pPr>
            <w:r w:rsidRPr="006872AC">
              <w:rPr>
                <w:rFonts w:ascii="Times New Roman" w:hAnsi="Times New Roman"/>
              </w:rPr>
              <w:t>Наименование участка</w:t>
            </w:r>
          </w:p>
        </w:tc>
        <w:tc>
          <w:tcPr>
            <w:tcW w:w="1735" w:type="dxa"/>
          </w:tcPr>
          <w:p w:rsidR="00367DC8" w:rsidRPr="006872AC" w:rsidRDefault="00D10124" w:rsidP="00367DC8">
            <w:pPr>
              <w:pStyle w:val="af"/>
              <w:rPr>
                <w:rFonts w:ascii="Times New Roman" w:hAnsi="Times New Roman"/>
                <w:vertAlign w:val="subscript"/>
              </w:rPr>
            </w:pPr>
            <w:r>
              <w:rPr>
                <w:rFonts w:ascii="Times New Roman" w:hAnsi="Times New Roman"/>
              </w:rPr>
              <w:t>Наружный диаметр трубопровода</w:t>
            </w:r>
            <w:r w:rsidR="00367DC8" w:rsidRPr="006872AC">
              <w:rPr>
                <w:rFonts w:ascii="Times New Roman" w:hAnsi="Times New Roman"/>
              </w:rPr>
              <w:t xml:space="preserve"> на участке, </w:t>
            </w:r>
            <m:oMath>
              <m:sSub>
                <m:sSubPr>
                  <m:ctrlPr>
                    <w:rPr>
                      <w:rStyle w:val="afff0"/>
                      <w:rFonts w:hAnsi="Times New Roman"/>
                      <w:i w:val="0"/>
                      <w:szCs w:val="24"/>
                      <w:lang w:val="en-US"/>
                    </w:rPr>
                  </m:ctrlPr>
                </m:sSubPr>
                <m:e>
                  <m:r>
                    <m:rPr>
                      <m:sty m:val="p"/>
                    </m:rPr>
                    <w:rPr>
                      <w:rStyle w:val="afff0"/>
                      <w:rFonts w:hAnsi="Times New Roman"/>
                    </w:rPr>
                    <m:t>D</m:t>
                  </m:r>
                </m:e>
                <m:sub>
                  <m:r>
                    <m:rPr>
                      <m:sty m:val="p"/>
                    </m:rPr>
                    <w:rPr>
                      <w:rStyle w:val="afff0"/>
                      <w:rFonts w:hAnsi="Cambria Math"/>
                    </w:rPr>
                    <m:t>н</m:t>
                  </m:r>
                </m:sub>
              </m:sSub>
              <m:r>
                <m:rPr>
                  <m:sty m:val="p"/>
                </m:rPr>
                <w:rPr>
                  <w:rStyle w:val="afff0"/>
                  <w:rFonts w:hAnsi="Times New Roman"/>
                </w:rPr>
                <m:t xml:space="preserve">, </m:t>
              </m:r>
              <m:r>
                <m:rPr>
                  <m:sty m:val="p"/>
                </m:rPr>
                <w:rPr>
                  <w:rStyle w:val="afff0"/>
                  <w:rFonts w:hAnsi="Cambria Math"/>
                </w:rPr>
                <m:t>м</m:t>
              </m:r>
            </m:oMath>
          </w:p>
        </w:tc>
        <w:tc>
          <w:tcPr>
            <w:tcW w:w="993" w:type="dxa"/>
          </w:tcPr>
          <w:p w:rsidR="00367DC8" w:rsidRPr="006872AC" w:rsidRDefault="00367DC8" w:rsidP="00367DC8">
            <w:pPr>
              <w:pStyle w:val="af"/>
              <w:rPr>
                <w:rFonts w:ascii="Times New Roman" w:hAnsi="Times New Roman"/>
              </w:rPr>
            </w:pPr>
            <w:r w:rsidRPr="006872AC">
              <w:rPr>
                <w:rFonts w:ascii="Times New Roman" w:hAnsi="Times New Roman"/>
              </w:rPr>
              <w:t xml:space="preserve">Длина участка, </w:t>
            </w:r>
            <m:oMath>
              <m:r>
                <m:rPr>
                  <m:sty m:val="p"/>
                </m:rPr>
                <w:rPr>
                  <w:rStyle w:val="afff0"/>
                  <w:rFonts w:hAnsi="Times New Roman"/>
                </w:rPr>
                <m:t xml:space="preserve">L, </m:t>
              </m:r>
              <w:proofErr w:type="gramStart"/>
              <m:r>
                <m:rPr>
                  <m:sty m:val="p"/>
                </m:rPr>
                <w:rPr>
                  <w:rStyle w:val="afff0"/>
                  <w:rFonts w:hAnsi="Cambria Math"/>
                </w:rPr>
                <m:t>м</m:t>
              </m:r>
            </m:oMath>
            <w:proofErr w:type="gramEnd"/>
          </w:p>
        </w:tc>
        <w:tc>
          <w:tcPr>
            <w:tcW w:w="1133" w:type="dxa"/>
          </w:tcPr>
          <w:p w:rsidR="00367DC8" w:rsidRDefault="00367DC8" w:rsidP="00367DC8">
            <w:pPr>
              <w:pStyle w:val="af"/>
              <w:rPr>
                <w:rFonts w:eastAsia="Arial Unicode MS"/>
              </w:rPr>
            </w:pPr>
            <w:r>
              <w:rPr>
                <w:rFonts w:eastAsia="Arial Unicode MS"/>
              </w:rPr>
              <w:t>М</w:t>
            </w:r>
            <w:r w:rsidRPr="00991B7B">
              <w:rPr>
                <w:rFonts w:eastAsia="Arial Unicode MS"/>
              </w:rPr>
              <w:t>атериальн</w:t>
            </w:r>
            <w:r>
              <w:rPr>
                <w:rFonts w:eastAsia="Arial Unicode MS"/>
              </w:rPr>
              <w:t>ая</w:t>
            </w:r>
            <w:r w:rsidRPr="00991B7B">
              <w:rPr>
                <w:rFonts w:eastAsia="Arial Unicode MS"/>
              </w:rPr>
              <w:t xml:space="preserve"> характеристик</w:t>
            </w:r>
            <w:r>
              <w:rPr>
                <w:rFonts w:eastAsia="Arial Unicode MS"/>
              </w:rPr>
              <w:t>а,</w:t>
            </w:r>
          </w:p>
          <w:p w:rsidR="00367DC8" w:rsidRPr="00532CB5" w:rsidRDefault="00367DC8" w:rsidP="00367DC8">
            <w:pPr>
              <w:pStyle w:val="af"/>
              <w:rPr>
                <w:vertAlign w:val="superscript"/>
              </w:rPr>
            </w:pPr>
            <w:r>
              <w:rPr>
                <w:rFonts w:eastAsia="Arial Unicode MS"/>
              </w:rPr>
              <w:t>м</w:t>
            </w:r>
            <w:proofErr w:type="gramStart"/>
            <w:r>
              <w:rPr>
                <w:rFonts w:eastAsia="Arial Unicode MS"/>
                <w:vertAlign w:val="superscript"/>
              </w:rPr>
              <w:t>2</w:t>
            </w:r>
            <w:proofErr w:type="gramEnd"/>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Тепло</w:t>
            </w:r>
            <w:r w:rsidR="00D10124">
              <w:rPr>
                <w:rFonts w:ascii="Times New Roman" w:hAnsi="Times New Roman"/>
              </w:rPr>
              <w:t>-</w:t>
            </w:r>
            <w:proofErr w:type="spellStart"/>
            <w:r w:rsidRPr="006872AC">
              <w:rPr>
                <w:rFonts w:ascii="Times New Roman" w:hAnsi="Times New Roman"/>
              </w:rPr>
              <w:t>изоляц</w:t>
            </w:r>
            <w:proofErr w:type="spellEnd"/>
            <w:r w:rsidRPr="006872AC">
              <w:rPr>
                <w:rFonts w:ascii="Times New Roman" w:hAnsi="Times New Roman"/>
              </w:rPr>
              <w:t>. материал</w:t>
            </w:r>
          </w:p>
        </w:tc>
        <w:tc>
          <w:tcPr>
            <w:tcW w:w="1593" w:type="dxa"/>
          </w:tcPr>
          <w:p w:rsidR="00367DC8" w:rsidRPr="006872AC" w:rsidRDefault="00367DC8" w:rsidP="00367DC8">
            <w:pPr>
              <w:pStyle w:val="af"/>
              <w:rPr>
                <w:rFonts w:ascii="Times New Roman" w:hAnsi="Times New Roman"/>
              </w:rPr>
            </w:pPr>
            <w:r w:rsidRPr="006872AC">
              <w:rPr>
                <w:rFonts w:ascii="Times New Roman" w:hAnsi="Times New Roman"/>
              </w:rPr>
              <w:t>Тип прокладки</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w:t>
            </w:r>
            <w:proofErr w:type="gramStart"/>
            <w:r w:rsidRPr="006872AC">
              <w:rPr>
                <w:rFonts w:ascii="Times New Roman" w:hAnsi="Times New Roman"/>
              </w:rPr>
              <w:t>1</w:t>
            </w:r>
            <w:proofErr w:type="gramEnd"/>
            <w:r w:rsidRPr="006872AC">
              <w:rPr>
                <w:rFonts w:ascii="Times New Roman" w:hAnsi="Times New Roman"/>
              </w:rPr>
              <w:t xml:space="preserve"> – ТК2</w:t>
            </w:r>
            <w:r>
              <w:rPr>
                <w:rFonts w:ascii="Times New Roman" w:hAnsi="Times New Roman"/>
              </w:rPr>
              <w:t xml:space="preserve"> </w:t>
            </w:r>
            <w:r w:rsidRPr="006872AC">
              <w:rPr>
                <w:rFonts w:ascii="Times New Roman" w:hAnsi="Times New Roman"/>
              </w:rPr>
              <w:t>(Подающий)</w:t>
            </w:r>
          </w:p>
        </w:tc>
        <w:tc>
          <w:tcPr>
            <w:tcW w:w="1735" w:type="dxa"/>
          </w:tcPr>
          <w:p w:rsidR="00367DC8" w:rsidRPr="006872AC" w:rsidRDefault="00367DC8" w:rsidP="00367DC8">
            <w:pPr>
              <w:pStyle w:val="af"/>
              <w:rPr>
                <w:rFonts w:ascii="Times New Roman" w:hAnsi="Times New Roman"/>
              </w:rPr>
            </w:pPr>
            <w:r>
              <w:rPr>
                <w:rFonts w:ascii="Times New Roman" w:hAnsi="Times New Roman"/>
              </w:rPr>
              <w:t>0,325</w:t>
            </w:r>
          </w:p>
        </w:tc>
        <w:tc>
          <w:tcPr>
            <w:tcW w:w="993" w:type="dxa"/>
          </w:tcPr>
          <w:p w:rsidR="00367DC8" w:rsidRPr="006872AC" w:rsidRDefault="00367DC8" w:rsidP="00367DC8">
            <w:pPr>
              <w:pStyle w:val="af"/>
              <w:rPr>
                <w:rFonts w:ascii="Times New Roman" w:hAnsi="Times New Roman"/>
              </w:rPr>
            </w:pPr>
            <w:r>
              <w:rPr>
                <w:rFonts w:ascii="Times New Roman" w:hAnsi="Times New Roman"/>
              </w:rPr>
              <w:t>65,0</w:t>
            </w:r>
          </w:p>
        </w:tc>
        <w:tc>
          <w:tcPr>
            <w:tcW w:w="1133" w:type="dxa"/>
          </w:tcPr>
          <w:p w:rsidR="00367DC8" w:rsidRDefault="00367DC8" w:rsidP="00367DC8">
            <w:pPr>
              <w:pStyle w:val="af"/>
            </w:pPr>
            <w:r>
              <w:t>21,125</w:t>
            </w:r>
          </w:p>
          <w:p w:rsidR="00367DC8" w:rsidRPr="006872AC" w:rsidRDefault="00367DC8" w:rsidP="00367DC8">
            <w:pPr>
              <w:pStyle w:val="af"/>
            </w:pP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w:t>
            </w:r>
            <w:proofErr w:type="gramStart"/>
            <w:r w:rsidRPr="006872AC">
              <w:rPr>
                <w:rFonts w:ascii="Times New Roman" w:hAnsi="Times New Roman"/>
              </w:rPr>
              <w:t>2</w:t>
            </w:r>
            <w:proofErr w:type="gramEnd"/>
            <w:r w:rsidRPr="006872AC">
              <w:rPr>
                <w:rFonts w:ascii="Times New Roman" w:hAnsi="Times New Roman"/>
              </w:rPr>
              <w:t xml:space="preserve"> – ТК1</w:t>
            </w:r>
            <w:r>
              <w:rPr>
                <w:rFonts w:ascii="Times New Roman" w:hAnsi="Times New Roman"/>
              </w:rPr>
              <w:t xml:space="preserve"> </w:t>
            </w:r>
            <w:r w:rsidRPr="006872AC">
              <w:rPr>
                <w:rFonts w:ascii="Times New Roman" w:hAnsi="Times New Roman"/>
              </w:rPr>
              <w:t>(Обратный)</w:t>
            </w:r>
          </w:p>
        </w:tc>
        <w:tc>
          <w:tcPr>
            <w:tcW w:w="1735" w:type="dxa"/>
          </w:tcPr>
          <w:p w:rsidR="00367DC8" w:rsidRPr="006872AC" w:rsidRDefault="00367DC8" w:rsidP="00367DC8">
            <w:pPr>
              <w:pStyle w:val="af"/>
              <w:rPr>
                <w:rFonts w:ascii="Times New Roman" w:hAnsi="Times New Roman"/>
              </w:rPr>
            </w:pPr>
            <w:r>
              <w:rPr>
                <w:rFonts w:ascii="Times New Roman" w:hAnsi="Times New Roman"/>
              </w:rPr>
              <w:t>0,325</w:t>
            </w:r>
          </w:p>
        </w:tc>
        <w:tc>
          <w:tcPr>
            <w:tcW w:w="993" w:type="dxa"/>
          </w:tcPr>
          <w:p w:rsidR="00367DC8" w:rsidRPr="006872AC" w:rsidRDefault="00367DC8" w:rsidP="00367DC8">
            <w:pPr>
              <w:pStyle w:val="af"/>
              <w:rPr>
                <w:rFonts w:ascii="Times New Roman" w:hAnsi="Times New Roman"/>
              </w:rPr>
            </w:pPr>
            <w:r>
              <w:rPr>
                <w:rFonts w:ascii="Times New Roman" w:hAnsi="Times New Roman"/>
              </w:rPr>
              <w:t>65,0</w:t>
            </w:r>
          </w:p>
        </w:tc>
        <w:tc>
          <w:tcPr>
            <w:tcW w:w="1133" w:type="dxa"/>
          </w:tcPr>
          <w:p w:rsidR="00367DC8" w:rsidRPr="006872AC" w:rsidRDefault="00367DC8" w:rsidP="00367DC8">
            <w:pPr>
              <w:pStyle w:val="af"/>
            </w:pPr>
            <w:r>
              <w:t>21,125</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w:t>
            </w:r>
            <w:proofErr w:type="gramStart"/>
            <w:r w:rsidRPr="006872AC">
              <w:rPr>
                <w:rFonts w:ascii="Times New Roman" w:hAnsi="Times New Roman"/>
              </w:rPr>
              <w:t>2</w:t>
            </w:r>
            <w:proofErr w:type="gramEnd"/>
            <w:r w:rsidRPr="006872AC">
              <w:rPr>
                <w:rFonts w:ascii="Times New Roman" w:hAnsi="Times New Roman"/>
              </w:rPr>
              <w:t xml:space="preserve"> – ТК3</w:t>
            </w:r>
            <w:r>
              <w:rPr>
                <w:rFonts w:ascii="Times New Roman" w:hAnsi="Times New Roman"/>
              </w:rPr>
              <w:t xml:space="preserve"> </w:t>
            </w:r>
            <w:r w:rsidRPr="006872AC">
              <w:rPr>
                <w:rFonts w:ascii="Times New Roman" w:hAnsi="Times New Roman"/>
              </w:rPr>
              <w:t>(Подающий)</w:t>
            </w:r>
          </w:p>
        </w:tc>
        <w:tc>
          <w:tcPr>
            <w:tcW w:w="1735" w:type="dxa"/>
          </w:tcPr>
          <w:p w:rsidR="00367DC8" w:rsidRPr="006872AC" w:rsidRDefault="00367DC8" w:rsidP="00367DC8">
            <w:pPr>
              <w:pStyle w:val="af"/>
              <w:rPr>
                <w:rFonts w:ascii="Times New Roman" w:hAnsi="Times New Roman"/>
              </w:rPr>
            </w:pPr>
            <w:r>
              <w:rPr>
                <w:rFonts w:ascii="Times New Roman" w:hAnsi="Times New Roman"/>
              </w:rPr>
              <w:t>0,219</w:t>
            </w:r>
          </w:p>
        </w:tc>
        <w:tc>
          <w:tcPr>
            <w:tcW w:w="993" w:type="dxa"/>
          </w:tcPr>
          <w:p w:rsidR="00367DC8" w:rsidRPr="006872AC" w:rsidRDefault="00367DC8" w:rsidP="00367DC8">
            <w:pPr>
              <w:pStyle w:val="af"/>
              <w:rPr>
                <w:rFonts w:ascii="Times New Roman" w:hAnsi="Times New Roman"/>
              </w:rPr>
            </w:pPr>
            <w:r>
              <w:rPr>
                <w:rFonts w:ascii="Times New Roman" w:hAnsi="Times New Roman"/>
              </w:rPr>
              <w:t>870,0</w:t>
            </w:r>
          </w:p>
        </w:tc>
        <w:tc>
          <w:tcPr>
            <w:tcW w:w="1133" w:type="dxa"/>
          </w:tcPr>
          <w:p w:rsidR="00367DC8" w:rsidRPr="006872AC" w:rsidRDefault="00367DC8" w:rsidP="00367DC8">
            <w:pPr>
              <w:pStyle w:val="af"/>
            </w:pPr>
            <w:r>
              <w:t>190,53</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ТК3 – ТК</w:t>
            </w:r>
            <w:proofErr w:type="gramStart"/>
            <w:r w:rsidRPr="006872AC">
              <w:rPr>
                <w:rFonts w:ascii="Times New Roman" w:hAnsi="Times New Roman"/>
              </w:rPr>
              <w:t>2</w:t>
            </w:r>
            <w:proofErr w:type="gramEnd"/>
            <w:r>
              <w:rPr>
                <w:rFonts w:ascii="Times New Roman" w:hAnsi="Times New Roman"/>
              </w:rPr>
              <w:t xml:space="preserve"> </w:t>
            </w:r>
            <w:r w:rsidRPr="006872AC">
              <w:rPr>
                <w:rFonts w:ascii="Times New Roman" w:hAnsi="Times New Roman"/>
              </w:rPr>
              <w:t>(Обратный)</w:t>
            </w:r>
          </w:p>
        </w:tc>
        <w:tc>
          <w:tcPr>
            <w:tcW w:w="1735" w:type="dxa"/>
          </w:tcPr>
          <w:p w:rsidR="00367DC8" w:rsidRPr="006872AC" w:rsidRDefault="00367DC8" w:rsidP="00367DC8">
            <w:pPr>
              <w:pStyle w:val="af"/>
              <w:rPr>
                <w:rFonts w:ascii="Times New Roman" w:hAnsi="Times New Roman"/>
              </w:rPr>
            </w:pPr>
            <w:r>
              <w:rPr>
                <w:rFonts w:ascii="Times New Roman" w:hAnsi="Times New Roman"/>
              </w:rPr>
              <w:t>0,219</w:t>
            </w:r>
          </w:p>
        </w:tc>
        <w:tc>
          <w:tcPr>
            <w:tcW w:w="993" w:type="dxa"/>
          </w:tcPr>
          <w:p w:rsidR="00367DC8" w:rsidRPr="006872AC" w:rsidRDefault="00367DC8" w:rsidP="00367DC8">
            <w:pPr>
              <w:pStyle w:val="af"/>
              <w:rPr>
                <w:rFonts w:ascii="Times New Roman" w:hAnsi="Times New Roman"/>
              </w:rPr>
            </w:pPr>
            <w:r>
              <w:rPr>
                <w:rFonts w:ascii="Times New Roman" w:hAnsi="Times New Roman"/>
              </w:rPr>
              <w:t>870,0</w:t>
            </w:r>
          </w:p>
        </w:tc>
        <w:tc>
          <w:tcPr>
            <w:tcW w:w="1133" w:type="dxa"/>
          </w:tcPr>
          <w:p w:rsidR="00367DC8" w:rsidRPr="006872AC" w:rsidRDefault="00367DC8" w:rsidP="00367DC8">
            <w:pPr>
              <w:pStyle w:val="af"/>
            </w:pPr>
            <w:r>
              <w:t>190,53</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ТК3 – ТК</w:t>
            </w:r>
            <w:proofErr w:type="gramStart"/>
            <w:r w:rsidRPr="006872AC">
              <w:rPr>
                <w:rFonts w:ascii="Times New Roman" w:hAnsi="Times New Roman"/>
              </w:rPr>
              <w:t>4</w:t>
            </w:r>
            <w:proofErr w:type="gramEnd"/>
            <w:r>
              <w:rPr>
                <w:rFonts w:ascii="Times New Roman" w:hAnsi="Times New Roman"/>
              </w:rPr>
              <w:t xml:space="preserve"> </w:t>
            </w:r>
            <w:r w:rsidRPr="006872AC">
              <w:rPr>
                <w:rFonts w:ascii="Times New Roman" w:hAnsi="Times New Roman"/>
              </w:rPr>
              <w:t>(Подающий)</w:t>
            </w:r>
          </w:p>
        </w:tc>
        <w:tc>
          <w:tcPr>
            <w:tcW w:w="1735" w:type="dxa"/>
          </w:tcPr>
          <w:p w:rsidR="00367DC8" w:rsidRPr="006872AC" w:rsidRDefault="00367DC8" w:rsidP="00367DC8">
            <w:pPr>
              <w:pStyle w:val="af"/>
              <w:rPr>
                <w:rFonts w:ascii="Times New Roman" w:hAnsi="Times New Roman"/>
              </w:rPr>
            </w:pPr>
            <w:r>
              <w:rPr>
                <w:rFonts w:ascii="Times New Roman" w:hAnsi="Times New Roman"/>
              </w:rPr>
              <w:t>0,15</w:t>
            </w:r>
          </w:p>
        </w:tc>
        <w:tc>
          <w:tcPr>
            <w:tcW w:w="993" w:type="dxa"/>
          </w:tcPr>
          <w:p w:rsidR="00367DC8" w:rsidRPr="006872AC" w:rsidRDefault="00367DC8" w:rsidP="00367DC8">
            <w:pPr>
              <w:pStyle w:val="af"/>
              <w:rPr>
                <w:rFonts w:ascii="Times New Roman" w:hAnsi="Times New Roman"/>
              </w:rPr>
            </w:pPr>
            <w:r>
              <w:rPr>
                <w:rFonts w:ascii="Times New Roman" w:hAnsi="Times New Roman"/>
              </w:rPr>
              <w:t>2075</w:t>
            </w:r>
          </w:p>
        </w:tc>
        <w:tc>
          <w:tcPr>
            <w:tcW w:w="1133" w:type="dxa"/>
          </w:tcPr>
          <w:p w:rsidR="00367DC8" w:rsidRPr="006872AC" w:rsidRDefault="004346DD" w:rsidP="00367DC8">
            <w:pPr>
              <w:pStyle w:val="af"/>
            </w:pPr>
            <w:r>
              <w:t>310,0</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w:t>
            </w:r>
            <w:proofErr w:type="gramStart"/>
            <w:r w:rsidRPr="006872AC">
              <w:rPr>
                <w:rFonts w:ascii="Times New Roman" w:hAnsi="Times New Roman"/>
              </w:rPr>
              <w:t>4</w:t>
            </w:r>
            <w:proofErr w:type="gramEnd"/>
            <w:r w:rsidRPr="006872AC">
              <w:rPr>
                <w:rFonts w:ascii="Times New Roman" w:hAnsi="Times New Roman"/>
              </w:rPr>
              <w:t xml:space="preserve"> – ТК3</w:t>
            </w:r>
            <w:r>
              <w:rPr>
                <w:rFonts w:ascii="Times New Roman" w:hAnsi="Times New Roman"/>
              </w:rPr>
              <w:t xml:space="preserve"> </w:t>
            </w:r>
            <w:r w:rsidRPr="006872AC">
              <w:rPr>
                <w:rFonts w:ascii="Times New Roman" w:hAnsi="Times New Roman"/>
              </w:rPr>
              <w:t>(Обратный)</w:t>
            </w:r>
          </w:p>
        </w:tc>
        <w:tc>
          <w:tcPr>
            <w:tcW w:w="1735" w:type="dxa"/>
          </w:tcPr>
          <w:p w:rsidR="00367DC8" w:rsidRPr="006872AC" w:rsidRDefault="00367DC8" w:rsidP="00367DC8">
            <w:pPr>
              <w:pStyle w:val="af"/>
              <w:rPr>
                <w:rFonts w:ascii="Times New Roman" w:hAnsi="Times New Roman"/>
              </w:rPr>
            </w:pPr>
            <w:r>
              <w:rPr>
                <w:rFonts w:ascii="Times New Roman" w:hAnsi="Times New Roman"/>
              </w:rPr>
              <w:t>0,15</w:t>
            </w:r>
          </w:p>
        </w:tc>
        <w:tc>
          <w:tcPr>
            <w:tcW w:w="993" w:type="dxa"/>
          </w:tcPr>
          <w:p w:rsidR="00367DC8" w:rsidRPr="006872AC" w:rsidRDefault="00367DC8" w:rsidP="00367DC8">
            <w:pPr>
              <w:pStyle w:val="af"/>
              <w:rPr>
                <w:rFonts w:ascii="Times New Roman" w:hAnsi="Times New Roman"/>
              </w:rPr>
            </w:pPr>
            <w:r>
              <w:rPr>
                <w:rFonts w:ascii="Times New Roman" w:hAnsi="Times New Roman"/>
              </w:rPr>
              <w:t>2075</w:t>
            </w:r>
          </w:p>
        </w:tc>
        <w:tc>
          <w:tcPr>
            <w:tcW w:w="1133" w:type="dxa"/>
          </w:tcPr>
          <w:p w:rsidR="00367DC8" w:rsidRPr="006872AC" w:rsidRDefault="004346DD" w:rsidP="00367DC8">
            <w:pPr>
              <w:pStyle w:val="af"/>
            </w:pPr>
            <w:r>
              <w:t>310,0</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w:t>
            </w:r>
            <w:proofErr w:type="gramStart"/>
            <w:r w:rsidRPr="006872AC">
              <w:rPr>
                <w:rFonts w:ascii="Times New Roman" w:hAnsi="Times New Roman"/>
              </w:rPr>
              <w:t>4</w:t>
            </w:r>
            <w:proofErr w:type="gramEnd"/>
            <w:r w:rsidRPr="006872AC">
              <w:rPr>
                <w:rFonts w:ascii="Times New Roman" w:hAnsi="Times New Roman"/>
              </w:rPr>
              <w:t xml:space="preserve"> – ТК5</w:t>
            </w:r>
            <w:r>
              <w:rPr>
                <w:rFonts w:ascii="Times New Roman" w:hAnsi="Times New Roman"/>
              </w:rPr>
              <w:t xml:space="preserve"> </w:t>
            </w:r>
            <w:r w:rsidRPr="006872AC">
              <w:rPr>
                <w:rFonts w:ascii="Times New Roman" w:hAnsi="Times New Roman"/>
              </w:rPr>
              <w:t>(Подающий)</w:t>
            </w:r>
          </w:p>
        </w:tc>
        <w:tc>
          <w:tcPr>
            <w:tcW w:w="1735" w:type="dxa"/>
          </w:tcPr>
          <w:p w:rsidR="00367DC8" w:rsidRPr="006872AC" w:rsidRDefault="00367DC8" w:rsidP="00367DC8">
            <w:pPr>
              <w:pStyle w:val="af"/>
              <w:rPr>
                <w:rFonts w:ascii="Times New Roman" w:hAnsi="Times New Roman"/>
              </w:rPr>
            </w:pPr>
            <w:r>
              <w:rPr>
                <w:rFonts w:ascii="Times New Roman" w:hAnsi="Times New Roman"/>
              </w:rPr>
              <w:t>0,125</w:t>
            </w:r>
          </w:p>
        </w:tc>
        <w:tc>
          <w:tcPr>
            <w:tcW w:w="993" w:type="dxa"/>
          </w:tcPr>
          <w:p w:rsidR="00367DC8" w:rsidRPr="006872AC" w:rsidRDefault="00367DC8" w:rsidP="00367DC8">
            <w:pPr>
              <w:pStyle w:val="af"/>
              <w:rPr>
                <w:rFonts w:ascii="Times New Roman" w:hAnsi="Times New Roman"/>
              </w:rPr>
            </w:pPr>
            <w:r>
              <w:rPr>
                <w:rFonts w:ascii="Times New Roman" w:hAnsi="Times New Roman"/>
              </w:rPr>
              <w:t>160</w:t>
            </w:r>
          </w:p>
        </w:tc>
        <w:tc>
          <w:tcPr>
            <w:tcW w:w="1133" w:type="dxa"/>
          </w:tcPr>
          <w:p w:rsidR="00367DC8" w:rsidRPr="006872AC" w:rsidRDefault="004346DD" w:rsidP="00367DC8">
            <w:pPr>
              <w:pStyle w:val="af"/>
            </w:pPr>
            <w:r>
              <w:t>20,0</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ТК5 – ТК</w:t>
            </w:r>
            <w:proofErr w:type="gramStart"/>
            <w:r w:rsidRPr="006872AC">
              <w:rPr>
                <w:rFonts w:ascii="Times New Roman" w:hAnsi="Times New Roman"/>
              </w:rPr>
              <w:t>4</w:t>
            </w:r>
            <w:proofErr w:type="gramEnd"/>
            <w:r>
              <w:rPr>
                <w:rFonts w:ascii="Times New Roman" w:hAnsi="Times New Roman"/>
              </w:rPr>
              <w:t xml:space="preserve"> </w:t>
            </w:r>
            <w:r w:rsidRPr="006872AC">
              <w:rPr>
                <w:rFonts w:ascii="Times New Roman" w:hAnsi="Times New Roman"/>
              </w:rPr>
              <w:t>(Обратный)</w:t>
            </w:r>
          </w:p>
        </w:tc>
        <w:tc>
          <w:tcPr>
            <w:tcW w:w="1735" w:type="dxa"/>
          </w:tcPr>
          <w:p w:rsidR="00367DC8" w:rsidRPr="006872AC" w:rsidRDefault="00367DC8" w:rsidP="00367DC8">
            <w:pPr>
              <w:pStyle w:val="af"/>
              <w:rPr>
                <w:rFonts w:ascii="Times New Roman" w:hAnsi="Times New Roman"/>
              </w:rPr>
            </w:pPr>
            <w:r>
              <w:rPr>
                <w:rFonts w:ascii="Times New Roman" w:hAnsi="Times New Roman"/>
              </w:rPr>
              <w:t>0,125</w:t>
            </w:r>
          </w:p>
        </w:tc>
        <w:tc>
          <w:tcPr>
            <w:tcW w:w="993" w:type="dxa"/>
          </w:tcPr>
          <w:p w:rsidR="00367DC8" w:rsidRPr="006872AC" w:rsidRDefault="00367DC8" w:rsidP="00367DC8">
            <w:pPr>
              <w:pStyle w:val="af"/>
              <w:rPr>
                <w:rFonts w:ascii="Times New Roman" w:hAnsi="Times New Roman"/>
              </w:rPr>
            </w:pPr>
            <w:r>
              <w:rPr>
                <w:rFonts w:ascii="Times New Roman" w:hAnsi="Times New Roman"/>
              </w:rPr>
              <w:t>160</w:t>
            </w:r>
          </w:p>
        </w:tc>
        <w:tc>
          <w:tcPr>
            <w:tcW w:w="1133" w:type="dxa"/>
          </w:tcPr>
          <w:p w:rsidR="00367DC8" w:rsidRPr="006872AC" w:rsidRDefault="004346DD" w:rsidP="00367DC8">
            <w:pPr>
              <w:pStyle w:val="af"/>
            </w:pPr>
            <w:r>
              <w:t>20,0</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ТК5 – ТК</w:t>
            </w:r>
            <w:proofErr w:type="gramStart"/>
            <w:r w:rsidRPr="006872AC">
              <w:rPr>
                <w:rFonts w:ascii="Times New Roman" w:hAnsi="Times New Roman"/>
              </w:rPr>
              <w:t>6</w:t>
            </w:r>
            <w:proofErr w:type="gramEnd"/>
            <w:r>
              <w:rPr>
                <w:rFonts w:ascii="Times New Roman" w:hAnsi="Times New Roman"/>
              </w:rPr>
              <w:t xml:space="preserve"> </w:t>
            </w:r>
            <w:r w:rsidRPr="006872AC">
              <w:rPr>
                <w:rFonts w:ascii="Times New Roman" w:hAnsi="Times New Roman"/>
              </w:rPr>
              <w:t>(Подающий)</w:t>
            </w:r>
          </w:p>
        </w:tc>
        <w:tc>
          <w:tcPr>
            <w:tcW w:w="1735" w:type="dxa"/>
          </w:tcPr>
          <w:p w:rsidR="00367DC8" w:rsidRPr="006872AC" w:rsidRDefault="00367DC8" w:rsidP="00367DC8">
            <w:pPr>
              <w:pStyle w:val="af"/>
              <w:rPr>
                <w:rFonts w:ascii="Times New Roman" w:hAnsi="Times New Roman"/>
              </w:rPr>
            </w:pPr>
            <w:r>
              <w:rPr>
                <w:rFonts w:ascii="Times New Roman" w:hAnsi="Times New Roman"/>
              </w:rPr>
              <w:t>0,108</w:t>
            </w:r>
          </w:p>
        </w:tc>
        <w:tc>
          <w:tcPr>
            <w:tcW w:w="993" w:type="dxa"/>
          </w:tcPr>
          <w:p w:rsidR="00367DC8" w:rsidRPr="006872AC" w:rsidRDefault="00367DC8" w:rsidP="00367DC8">
            <w:pPr>
              <w:pStyle w:val="af"/>
              <w:rPr>
                <w:rFonts w:ascii="Times New Roman" w:hAnsi="Times New Roman"/>
              </w:rPr>
            </w:pPr>
            <w:r>
              <w:rPr>
                <w:rFonts w:ascii="Times New Roman" w:hAnsi="Times New Roman"/>
              </w:rPr>
              <w:t>1925</w:t>
            </w:r>
          </w:p>
        </w:tc>
        <w:tc>
          <w:tcPr>
            <w:tcW w:w="1133" w:type="dxa"/>
          </w:tcPr>
          <w:p w:rsidR="00367DC8" w:rsidRPr="006872AC" w:rsidRDefault="004346DD" w:rsidP="00367DC8">
            <w:pPr>
              <w:pStyle w:val="af"/>
            </w:pPr>
            <w:r>
              <w:t>200,0</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w:t>
            </w:r>
            <w:proofErr w:type="gramStart"/>
            <w:r w:rsidRPr="006872AC">
              <w:rPr>
                <w:rFonts w:ascii="Times New Roman" w:hAnsi="Times New Roman"/>
              </w:rPr>
              <w:t>6</w:t>
            </w:r>
            <w:proofErr w:type="gramEnd"/>
            <w:r w:rsidRPr="006872AC">
              <w:rPr>
                <w:rFonts w:ascii="Times New Roman" w:hAnsi="Times New Roman"/>
              </w:rPr>
              <w:t xml:space="preserve"> – ТК5</w:t>
            </w:r>
            <w:r>
              <w:rPr>
                <w:rFonts w:ascii="Times New Roman" w:hAnsi="Times New Roman"/>
              </w:rPr>
              <w:t xml:space="preserve"> </w:t>
            </w:r>
            <w:r w:rsidRPr="006872AC">
              <w:rPr>
                <w:rFonts w:ascii="Times New Roman" w:hAnsi="Times New Roman"/>
              </w:rPr>
              <w:t>(Обратный)</w:t>
            </w:r>
          </w:p>
        </w:tc>
        <w:tc>
          <w:tcPr>
            <w:tcW w:w="1735" w:type="dxa"/>
          </w:tcPr>
          <w:p w:rsidR="00367DC8" w:rsidRPr="006872AC" w:rsidRDefault="00367DC8" w:rsidP="00367DC8">
            <w:pPr>
              <w:pStyle w:val="af"/>
              <w:rPr>
                <w:rFonts w:ascii="Times New Roman" w:hAnsi="Times New Roman"/>
              </w:rPr>
            </w:pPr>
            <w:r>
              <w:rPr>
                <w:rFonts w:ascii="Times New Roman" w:hAnsi="Times New Roman"/>
              </w:rPr>
              <w:t>0,108</w:t>
            </w:r>
          </w:p>
        </w:tc>
        <w:tc>
          <w:tcPr>
            <w:tcW w:w="993" w:type="dxa"/>
          </w:tcPr>
          <w:p w:rsidR="00367DC8" w:rsidRPr="006872AC" w:rsidRDefault="00367DC8" w:rsidP="00367DC8">
            <w:pPr>
              <w:pStyle w:val="af"/>
              <w:rPr>
                <w:rFonts w:ascii="Times New Roman" w:hAnsi="Times New Roman"/>
              </w:rPr>
            </w:pPr>
            <w:r>
              <w:rPr>
                <w:rFonts w:ascii="Times New Roman" w:hAnsi="Times New Roman"/>
              </w:rPr>
              <w:t>1925</w:t>
            </w:r>
          </w:p>
        </w:tc>
        <w:tc>
          <w:tcPr>
            <w:tcW w:w="1133" w:type="dxa"/>
          </w:tcPr>
          <w:p w:rsidR="00367DC8" w:rsidRPr="006872AC" w:rsidRDefault="004346DD" w:rsidP="00367DC8">
            <w:pPr>
              <w:pStyle w:val="af"/>
            </w:pPr>
            <w:r>
              <w:t>200,0</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w:t>
            </w:r>
            <w:proofErr w:type="gramStart"/>
            <w:r w:rsidRPr="006872AC">
              <w:rPr>
                <w:rFonts w:ascii="Times New Roman" w:hAnsi="Times New Roman"/>
              </w:rPr>
              <w:t>6</w:t>
            </w:r>
            <w:proofErr w:type="gramEnd"/>
            <w:r w:rsidRPr="006872AC">
              <w:rPr>
                <w:rFonts w:ascii="Times New Roman" w:hAnsi="Times New Roman"/>
              </w:rPr>
              <w:t xml:space="preserve"> – ТК7</w:t>
            </w:r>
            <w:r>
              <w:rPr>
                <w:rFonts w:ascii="Times New Roman" w:hAnsi="Times New Roman"/>
              </w:rPr>
              <w:t xml:space="preserve"> </w:t>
            </w:r>
            <w:r w:rsidRPr="006872AC">
              <w:rPr>
                <w:rFonts w:ascii="Times New Roman" w:hAnsi="Times New Roman"/>
              </w:rPr>
              <w:t>(Подающий)</w:t>
            </w:r>
          </w:p>
        </w:tc>
        <w:tc>
          <w:tcPr>
            <w:tcW w:w="1735" w:type="dxa"/>
          </w:tcPr>
          <w:p w:rsidR="00367DC8" w:rsidRPr="006872AC" w:rsidRDefault="00367DC8" w:rsidP="00367DC8">
            <w:pPr>
              <w:pStyle w:val="af"/>
              <w:rPr>
                <w:rFonts w:ascii="Times New Roman" w:hAnsi="Times New Roman"/>
              </w:rPr>
            </w:pPr>
            <w:r w:rsidRPr="006872AC">
              <w:rPr>
                <w:rFonts w:ascii="Times New Roman" w:hAnsi="Times New Roman"/>
              </w:rPr>
              <w:t>0,</w:t>
            </w:r>
            <w:r>
              <w:rPr>
                <w:rFonts w:ascii="Times New Roman" w:hAnsi="Times New Roman"/>
              </w:rPr>
              <w:t>089</w:t>
            </w:r>
          </w:p>
        </w:tc>
        <w:tc>
          <w:tcPr>
            <w:tcW w:w="993" w:type="dxa"/>
          </w:tcPr>
          <w:p w:rsidR="00367DC8" w:rsidRPr="006872AC" w:rsidRDefault="00367DC8" w:rsidP="00367DC8">
            <w:pPr>
              <w:pStyle w:val="af"/>
              <w:rPr>
                <w:rFonts w:ascii="Times New Roman" w:hAnsi="Times New Roman"/>
              </w:rPr>
            </w:pPr>
            <w:r>
              <w:rPr>
                <w:rFonts w:ascii="Times New Roman" w:hAnsi="Times New Roman"/>
              </w:rPr>
              <w:t>1140</w:t>
            </w:r>
          </w:p>
        </w:tc>
        <w:tc>
          <w:tcPr>
            <w:tcW w:w="1133" w:type="dxa"/>
          </w:tcPr>
          <w:p w:rsidR="00367DC8" w:rsidRPr="006872AC" w:rsidRDefault="004346DD" w:rsidP="00367DC8">
            <w:pPr>
              <w:pStyle w:val="af"/>
            </w:pPr>
            <w:r>
              <w:t>128,0</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rPr>
                <w:rFonts w:ascii="Times New Roman" w:hAnsi="Times New Roman"/>
                <w:lang w:val="en-US"/>
              </w:rPr>
            </w:pPr>
            <w:r w:rsidRPr="006872AC">
              <w:rPr>
                <w:rFonts w:ascii="Times New Roman" w:hAnsi="Times New Roman"/>
              </w:rPr>
              <w:t>ТК</w:t>
            </w:r>
            <w:proofErr w:type="gramStart"/>
            <w:r w:rsidRPr="006872AC">
              <w:rPr>
                <w:rFonts w:ascii="Times New Roman" w:hAnsi="Times New Roman"/>
              </w:rPr>
              <w:t>7</w:t>
            </w:r>
            <w:proofErr w:type="gramEnd"/>
            <w:r w:rsidRPr="006872AC">
              <w:rPr>
                <w:rFonts w:ascii="Times New Roman" w:hAnsi="Times New Roman"/>
              </w:rPr>
              <w:t xml:space="preserve"> – ТК6</w:t>
            </w:r>
            <w:r>
              <w:rPr>
                <w:rFonts w:ascii="Times New Roman" w:hAnsi="Times New Roman"/>
              </w:rPr>
              <w:t xml:space="preserve"> </w:t>
            </w:r>
            <w:r w:rsidRPr="006872AC">
              <w:rPr>
                <w:rFonts w:ascii="Times New Roman" w:hAnsi="Times New Roman"/>
              </w:rPr>
              <w:t>(Обратный)</w:t>
            </w:r>
          </w:p>
        </w:tc>
        <w:tc>
          <w:tcPr>
            <w:tcW w:w="1735" w:type="dxa"/>
          </w:tcPr>
          <w:p w:rsidR="00367DC8" w:rsidRPr="006872AC" w:rsidRDefault="00367DC8" w:rsidP="00367DC8">
            <w:pPr>
              <w:pStyle w:val="af"/>
              <w:rPr>
                <w:rFonts w:ascii="Times New Roman" w:hAnsi="Times New Roman"/>
              </w:rPr>
            </w:pPr>
            <w:r w:rsidRPr="006872AC">
              <w:rPr>
                <w:rFonts w:ascii="Times New Roman" w:hAnsi="Times New Roman"/>
              </w:rPr>
              <w:t>0,</w:t>
            </w:r>
            <w:r>
              <w:rPr>
                <w:rFonts w:ascii="Times New Roman" w:hAnsi="Times New Roman"/>
              </w:rPr>
              <w:t>089</w:t>
            </w:r>
          </w:p>
        </w:tc>
        <w:tc>
          <w:tcPr>
            <w:tcW w:w="993" w:type="dxa"/>
          </w:tcPr>
          <w:p w:rsidR="00367DC8" w:rsidRPr="006872AC" w:rsidRDefault="00367DC8" w:rsidP="00367DC8">
            <w:pPr>
              <w:pStyle w:val="af"/>
              <w:rPr>
                <w:rFonts w:ascii="Times New Roman" w:hAnsi="Times New Roman"/>
              </w:rPr>
            </w:pPr>
            <w:r>
              <w:rPr>
                <w:rFonts w:ascii="Times New Roman" w:hAnsi="Times New Roman"/>
              </w:rPr>
              <w:t>1140</w:t>
            </w:r>
          </w:p>
        </w:tc>
        <w:tc>
          <w:tcPr>
            <w:tcW w:w="1133" w:type="dxa"/>
          </w:tcPr>
          <w:p w:rsidR="00367DC8" w:rsidRPr="006872AC" w:rsidRDefault="004346DD" w:rsidP="00367DC8">
            <w:pPr>
              <w:pStyle w:val="af"/>
            </w:pPr>
            <w:r>
              <w:t>128,0</w:t>
            </w:r>
          </w:p>
        </w:tc>
        <w:tc>
          <w:tcPr>
            <w:tcW w:w="1526" w:type="dxa"/>
          </w:tcPr>
          <w:p w:rsidR="00367DC8" w:rsidRPr="006872AC" w:rsidRDefault="00367DC8" w:rsidP="00367DC8">
            <w:pPr>
              <w:pStyle w:val="af"/>
              <w:rPr>
                <w:rFonts w:ascii="Times New Roman" w:hAnsi="Times New Roman"/>
              </w:rPr>
            </w:pPr>
            <w:r w:rsidRPr="006872AC">
              <w:rPr>
                <w:rFonts w:ascii="Times New Roman" w:hAnsi="Times New Roman"/>
              </w:rPr>
              <w:t>мин. вата</w:t>
            </w:r>
          </w:p>
        </w:tc>
        <w:tc>
          <w:tcPr>
            <w:tcW w:w="1593" w:type="dxa"/>
          </w:tcPr>
          <w:p w:rsidR="00367DC8" w:rsidRPr="006872AC" w:rsidRDefault="00367DC8" w:rsidP="00367DC8">
            <w:pPr>
              <w:pStyle w:val="af"/>
              <w:rPr>
                <w:rFonts w:ascii="Times New Roman" w:hAnsi="Times New Roman"/>
              </w:rPr>
            </w:pPr>
            <w:r>
              <w:rPr>
                <w:rFonts w:ascii="Times New Roman" w:hAnsi="Times New Roman"/>
              </w:rPr>
              <w:t>канальная</w:t>
            </w:r>
          </w:p>
        </w:tc>
      </w:tr>
      <w:tr w:rsidR="00367DC8" w:rsidRPr="006872AC" w:rsidTr="00D10124">
        <w:trPr>
          <w:trHeight w:val="454"/>
        </w:trPr>
        <w:tc>
          <w:tcPr>
            <w:tcW w:w="3085" w:type="dxa"/>
          </w:tcPr>
          <w:p w:rsidR="00367DC8" w:rsidRPr="006872AC" w:rsidRDefault="00367DC8" w:rsidP="00367DC8">
            <w:pPr>
              <w:pStyle w:val="af"/>
            </w:pPr>
            <w:r>
              <w:t xml:space="preserve">ТК7-ТК8 </w:t>
            </w:r>
            <w:r w:rsidRPr="006872AC">
              <w:rPr>
                <w:rFonts w:ascii="Times New Roman" w:hAnsi="Times New Roman"/>
              </w:rPr>
              <w:t>(Подающий)</w:t>
            </w:r>
          </w:p>
        </w:tc>
        <w:tc>
          <w:tcPr>
            <w:tcW w:w="1735" w:type="dxa"/>
          </w:tcPr>
          <w:p w:rsidR="00367DC8" w:rsidRPr="006872AC" w:rsidRDefault="00367DC8" w:rsidP="00367DC8">
            <w:pPr>
              <w:pStyle w:val="af"/>
            </w:pPr>
            <w:r w:rsidRPr="006872AC">
              <w:rPr>
                <w:rFonts w:ascii="Times New Roman" w:hAnsi="Times New Roman"/>
              </w:rPr>
              <w:t>0,</w:t>
            </w:r>
            <w:r>
              <w:rPr>
                <w:rFonts w:ascii="Times New Roman" w:hAnsi="Times New Roman"/>
              </w:rPr>
              <w:t>089</w:t>
            </w:r>
          </w:p>
        </w:tc>
        <w:tc>
          <w:tcPr>
            <w:tcW w:w="993" w:type="dxa"/>
          </w:tcPr>
          <w:p w:rsidR="00367DC8" w:rsidRDefault="00367DC8" w:rsidP="00367DC8">
            <w:pPr>
              <w:pStyle w:val="af"/>
            </w:pPr>
            <w:r>
              <w:t>1200</w:t>
            </w:r>
          </w:p>
        </w:tc>
        <w:tc>
          <w:tcPr>
            <w:tcW w:w="1133" w:type="dxa"/>
          </w:tcPr>
          <w:p w:rsidR="00367DC8" w:rsidRPr="006872AC" w:rsidRDefault="004346DD" w:rsidP="00367DC8">
            <w:pPr>
              <w:pStyle w:val="af"/>
            </w:pPr>
            <w:r>
              <w:t>105,0</w:t>
            </w:r>
          </w:p>
        </w:tc>
        <w:tc>
          <w:tcPr>
            <w:tcW w:w="1526" w:type="dxa"/>
          </w:tcPr>
          <w:p w:rsidR="00367DC8" w:rsidRPr="006872AC" w:rsidRDefault="00367DC8" w:rsidP="00367DC8">
            <w:pPr>
              <w:pStyle w:val="af"/>
            </w:pPr>
            <w:r w:rsidRPr="006872AC">
              <w:rPr>
                <w:rFonts w:ascii="Times New Roman" w:hAnsi="Times New Roman"/>
              </w:rPr>
              <w:t>мин. вата</w:t>
            </w:r>
          </w:p>
        </w:tc>
        <w:tc>
          <w:tcPr>
            <w:tcW w:w="1593" w:type="dxa"/>
          </w:tcPr>
          <w:p w:rsidR="00367DC8" w:rsidRDefault="00367DC8" w:rsidP="00367DC8">
            <w:pPr>
              <w:pStyle w:val="af"/>
            </w:pPr>
            <w:proofErr w:type="gramStart"/>
            <w:r>
              <w:t>б</w:t>
            </w:r>
            <w:proofErr w:type="gramEnd"/>
            <w:r>
              <w:t>/канал.</w:t>
            </w:r>
          </w:p>
        </w:tc>
      </w:tr>
      <w:tr w:rsidR="00367DC8" w:rsidRPr="006872AC" w:rsidTr="00D10124">
        <w:trPr>
          <w:trHeight w:val="454"/>
        </w:trPr>
        <w:tc>
          <w:tcPr>
            <w:tcW w:w="3085" w:type="dxa"/>
          </w:tcPr>
          <w:p w:rsidR="00367DC8" w:rsidRPr="006872AC" w:rsidRDefault="00367DC8" w:rsidP="00367DC8">
            <w:pPr>
              <w:pStyle w:val="af"/>
            </w:pPr>
            <w:r>
              <w:t xml:space="preserve">ТК8-ТК7 </w:t>
            </w:r>
            <w:r w:rsidRPr="006872AC">
              <w:rPr>
                <w:rFonts w:ascii="Times New Roman" w:hAnsi="Times New Roman"/>
              </w:rPr>
              <w:t>(Обратный)</w:t>
            </w:r>
          </w:p>
        </w:tc>
        <w:tc>
          <w:tcPr>
            <w:tcW w:w="1735" w:type="dxa"/>
          </w:tcPr>
          <w:p w:rsidR="00367DC8" w:rsidRPr="006872AC" w:rsidRDefault="00367DC8" w:rsidP="00367DC8">
            <w:pPr>
              <w:pStyle w:val="af"/>
            </w:pPr>
            <w:r w:rsidRPr="006872AC">
              <w:rPr>
                <w:rFonts w:ascii="Times New Roman" w:hAnsi="Times New Roman"/>
              </w:rPr>
              <w:t>0,</w:t>
            </w:r>
            <w:r>
              <w:rPr>
                <w:rFonts w:ascii="Times New Roman" w:hAnsi="Times New Roman"/>
              </w:rPr>
              <w:t>089</w:t>
            </w:r>
          </w:p>
        </w:tc>
        <w:tc>
          <w:tcPr>
            <w:tcW w:w="993" w:type="dxa"/>
          </w:tcPr>
          <w:p w:rsidR="00367DC8" w:rsidRDefault="00367DC8" w:rsidP="00367DC8">
            <w:pPr>
              <w:pStyle w:val="af"/>
            </w:pPr>
            <w:r>
              <w:t>1200</w:t>
            </w:r>
          </w:p>
        </w:tc>
        <w:tc>
          <w:tcPr>
            <w:tcW w:w="1133" w:type="dxa"/>
          </w:tcPr>
          <w:p w:rsidR="00367DC8" w:rsidRPr="006872AC" w:rsidRDefault="004346DD" w:rsidP="00367DC8">
            <w:pPr>
              <w:pStyle w:val="af"/>
            </w:pPr>
            <w:r>
              <w:t>105,0</w:t>
            </w:r>
          </w:p>
        </w:tc>
        <w:tc>
          <w:tcPr>
            <w:tcW w:w="1526" w:type="dxa"/>
          </w:tcPr>
          <w:p w:rsidR="00367DC8" w:rsidRPr="006872AC" w:rsidRDefault="00367DC8" w:rsidP="00367DC8">
            <w:pPr>
              <w:pStyle w:val="af"/>
            </w:pPr>
            <w:r w:rsidRPr="006872AC">
              <w:rPr>
                <w:rFonts w:ascii="Times New Roman" w:hAnsi="Times New Roman"/>
              </w:rPr>
              <w:t>мин. вата</w:t>
            </w:r>
          </w:p>
        </w:tc>
        <w:tc>
          <w:tcPr>
            <w:tcW w:w="1593" w:type="dxa"/>
          </w:tcPr>
          <w:p w:rsidR="00367DC8" w:rsidRDefault="00367DC8" w:rsidP="00367DC8">
            <w:pPr>
              <w:pStyle w:val="af"/>
            </w:pPr>
            <w:proofErr w:type="gramStart"/>
            <w:r>
              <w:t>б</w:t>
            </w:r>
            <w:proofErr w:type="gramEnd"/>
            <w:r>
              <w:t>/канал.</w:t>
            </w:r>
          </w:p>
        </w:tc>
      </w:tr>
      <w:tr w:rsidR="00367DC8" w:rsidRPr="006872AC" w:rsidTr="00D10124">
        <w:trPr>
          <w:trHeight w:val="454"/>
        </w:trPr>
        <w:tc>
          <w:tcPr>
            <w:tcW w:w="3085" w:type="dxa"/>
          </w:tcPr>
          <w:p w:rsidR="00367DC8" w:rsidRDefault="00367DC8" w:rsidP="00367DC8">
            <w:pPr>
              <w:pStyle w:val="af"/>
            </w:pPr>
            <w:r>
              <w:rPr>
                <w:rFonts w:ascii="Times New Roman" w:hAnsi="Times New Roman"/>
              </w:rPr>
              <w:t xml:space="preserve">1-2 </w:t>
            </w:r>
            <w:r w:rsidRPr="006872AC">
              <w:rPr>
                <w:rFonts w:ascii="Times New Roman" w:hAnsi="Times New Roman"/>
              </w:rPr>
              <w:t>(Подающий)</w:t>
            </w:r>
          </w:p>
        </w:tc>
        <w:tc>
          <w:tcPr>
            <w:tcW w:w="1735" w:type="dxa"/>
          </w:tcPr>
          <w:p w:rsidR="00367DC8" w:rsidRPr="006872AC" w:rsidRDefault="00367DC8" w:rsidP="00367DC8">
            <w:pPr>
              <w:pStyle w:val="af"/>
            </w:pPr>
            <w:r>
              <w:t>0,057</w:t>
            </w:r>
          </w:p>
        </w:tc>
        <w:tc>
          <w:tcPr>
            <w:tcW w:w="993" w:type="dxa"/>
          </w:tcPr>
          <w:p w:rsidR="00367DC8" w:rsidRDefault="00367DC8" w:rsidP="00367DC8">
            <w:pPr>
              <w:pStyle w:val="af"/>
            </w:pPr>
            <w:r>
              <w:t>1000</w:t>
            </w:r>
          </w:p>
        </w:tc>
        <w:tc>
          <w:tcPr>
            <w:tcW w:w="1133" w:type="dxa"/>
          </w:tcPr>
          <w:p w:rsidR="00367DC8" w:rsidRPr="006872AC" w:rsidRDefault="004346DD" w:rsidP="00367DC8">
            <w:pPr>
              <w:pStyle w:val="af"/>
            </w:pPr>
            <w:r>
              <w:t>50,0</w:t>
            </w:r>
          </w:p>
        </w:tc>
        <w:tc>
          <w:tcPr>
            <w:tcW w:w="1526" w:type="dxa"/>
          </w:tcPr>
          <w:p w:rsidR="00367DC8" w:rsidRPr="006872AC" w:rsidRDefault="00367DC8" w:rsidP="00367DC8">
            <w:pPr>
              <w:pStyle w:val="af"/>
            </w:pPr>
            <w:r w:rsidRPr="006872AC">
              <w:rPr>
                <w:rFonts w:ascii="Times New Roman" w:hAnsi="Times New Roman"/>
              </w:rPr>
              <w:t>мин. вата</w:t>
            </w:r>
          </w:p>
        </w:tc>
        <w:tc>
          <w:tcPr>
            <w:tcW w:w="1593" w:type="dxa"/>
          </w:tcPr>
          <w:p w:rsidR="00367DC8" w:rsidRDefault="00367DC8" w:rsidP="00367DC8">
            <w:pPr>
              <w:pStyle w:val="af"/>
            </w:pPr>
            <w:r>
              <w:rPr>
                <w:rFonts w:ascii="Times New Roman" w:hAnsi="Times New Roman"/>
              </w:rPr>
              <w:t>канальная</w:t>
            </w:r>
          </w:p>
        </w:tc>
      </w:tr>
      <w:tr w:rsidR="00367DC8" w:rsidRPr="006872AC" w:rsidTr="00D10124">
        <w:trPr>
          <w:trHeight w:val="454"/>
        </w:trPr>
        <w:tc>
          <w:tcPr>
            <w:tcW w:w="3085" w:type="dxa"/>
          </w:tcPr>
          <w:p w:rsidR="00367DC8" w:rsidRDefault="00367DC8" w:rsidP="00367DC8">
            <w:pPr>
              <w:pStyle w:val="af"/>
            </w:pPr>
            <w:r>
              <w:rPr>
                <w:rFonts w:ascii="Times New Roman" w:hAnsi="Times New Roman"/>
              </w:rPr>
              <w:t xml:space="preserve">2-1 </w:t>
            </w:r>
            <w:r w:rsidRPr="006872AC">
              <w:rPr>
                <w:rFonts w:ascii="Times New Roman" w:hAnsi="Times New Roman"/>
              </w:rPr>
              <w:t>(Обратный)</w:t>
            </w:r>
          </w:p>
        </w:tc>
        <w:tc>
          <w:tcPr>
            <w:tcW w:w="1735" w:type="dxa"/>
          </w:tcPr>
          <w:p w:rsidR="00367DC8" w:rsidRPr="006872AC" w:rsidRDefault="00367DC8" w:rsidP="00367DC8">
            <w:pPr>
              <w:pStyle w:val="af"/>
            </w:pPr>
            <w:r>
              <w:t>0,057</w:t>
            </w:r>
          </w:p>
        </w:tc>
        <w:tc>
          <w:tcPr>
            <w:tcW w:w="993" w:type="dxa"/>
          </w:tcPr>
          <w:p w:rsidR="00367DC8" w:rsidRDefault="00367DC8" w:rsidP="00367DC8">
            <w:pPr>
              <w:pStyle w:val="af"/>
            </w:pPr>
            <w:r>
              <w:t>1000</w:t>
            </w:r>
          </w:p>
        </w:tc>
        <w:tc>
          <w:tcPr>
            <w:tcW w:w="1133" w:type="dxa"/>
          </w:tcPr>
          <w:p w:rsidR="00367DC8" w:rsidRPr="006872AC" w:rsidRDefault="004346DD" w:rsidP="004346DD">
            <w:pPr>
              <w:pStyle w:val="af"/>
            </w:pPr>
            <w:r>
              <w:t>50,0</w:t>
            </w:r>
          </w:p>
        </w:tc>
        <w:tc>
          <w:tcPr>
            <w:tcW w:w="1526" w:type="dxa"/>
          </w:tcPr>
          <w:p w:rsidR="00367DC8" w:rsidRPr="006872AC" w:rsidRDefault="00367DC8" w:rsidP="00367DC8">
            <w:pPr>
              <w:pStyle w:val="af"/>
            </w:pPr>
            <w:r w:rsidRPr="006872AC">
              <w:rPr>
                <w:rFonts w:ascii="Times New Roman" w:hAnsi="Times New Roman"/>
              </w:rPr>
              <w:t>мин. вата</w:t>
            </w:r>
          </w:p>
        </w:tc>
        <w:tc>
          <w:tcPr>
            <w:tcW w:w="1593" w:type="dxa"/>
          </w:tcPr>
          <w:p w:rsidR="00367DC8" w:rsidRDefault="00367DC8" w:rsidP="00367DC8">
            <w:pPr>
              <w:pStyle w:val="af"/>
            </w:pPr>
            <w:r>
              <w:rPr>
                <w:rFonts w:ascii="Times New Roman" w:hAnsi="Times New Roman"/>
              </w:rPr>
              <w:t>канальная</w:t>
            </w:r>
          </w:p>
        </w:tc>
      </w:tr>
      <w:tr w:rsidR="00367DC8" w:rsidRPr="006872AC" w:rsidTr="00D10124">
        <w:trPr>
          <w:trHeight w:val="454"/>
        </w:trPr>
        <w:tc>
          <w:tcPr>
            <w:tcW w:w="3085" w:type="dxa"/>
          </w:tcPr>
          <w:p w:rsidR="00367DC8" w:rsidRDefault="00367DC8" w:rsidP="00367DC8">
            <w:pPr>
              <w:pStyle w:val="af"/>
            </w:pPr>
            <w:r>
              <w:rPr>
                <w:rFonts w:ascii="Times New Roman" w:hAnsi="Times New Roman"/>
              </w:rPr>
              <w:t xml:space="preserve">3-4 </w:t>
            </w:r>
            <w:r w:rsidRPr="006872AC">
              <w:rPr>
                <w:rFonts w:ascii="Times New Roman" w:hAnsi="Times New Roman"/>
              </w:rPr>
              <w:t>(Подающий)</w:t>
            </w:r>
          </w:p>
        </w:tc>
        <w:tc>
          <w:tcPr>
            <w:tcW w:w="1735" w:type="dxa"/>
          </w:tcPr>
          <w:p w:rsidR="00367DC8" w:rsidRPr="006872AC" w:rsidRDefault="00367DC8" w:rsidP="00367DC8">
            <w:pPr>
              <w:pStyle w:val="af"/>
            </w:pPr>
            <w:r>
              <w:t>0,057</w:t>
            </w:r>
          </w:p>
        </w:tc>
        <w:tc>
          <w:tcPr>
            <w:tcW w:w="993" w:type="dxa"/>
          </w:tcPr>
          <w:p w:rsidR="00367DC8" w:rsidRDefault="00367DC8" w:rsidP="00367DC8">
            <w:pPr>
              <w:pStyle w:val="af"/>
            </w:pPr>
            <w:r>
              <w:t>965</w:t>
            </w:r>
          </w:p>
        </w:tc>
        <w:tc>
          <w:tcPr>
            <w:tcW w:w="1133" w:type="dxa"/>
          </w:tcPr>
          <w:p w:rsidR="00367DC8" w:rsidRPr="006872AC" w:rsidRDefault="004346DD" w:rsidP="00367DC8">
            <w:pPr>
              <w:pStyle w:val="af"/>
            </w:pPr>
            <w:r>
              <w:t>48,2</w:t>
            </w:r>
          </w:p>
        </w:tc>
        <w:tc>
          <w:tcPr>
            <w:tcW w:w="1526" w:type="dxa"/>
          </w:tcPr>
          <w:p w:rsidR="00367DC8" w:rsidRPr="006872AC" w:rsidRDefault="00367DC8" w:rsidP="00367DC8">
            <w:pPr>
              <w:pStyle w:val="af"/>
            </w:pPr>
            <w:r w:rsidRPr="006872AC">
              <w:rPr>
                <w:rFonts w:ascii="Times New Roman" w:hAnsi="Times New Roman"/>
              </w:rPr>
              <w:t>мин. вата</w:t>
            </w:r>
          </w:p>
        </w:tc>
        <w:tc>
          <w:tcPr>
            <w:tcW w:w="1593" w:type="dxa"/>
          </w:tcPr>
          <w:p w:rsidR="00367DC8" w:rsidRDefault="00367DC8" w:rsidP="00367DC8">
            <w:pPr>
              <w:pStyle w:val="af"/>
            </w:pPr>
            <w:proofErr w:type="gramStart"/>
            <w:r>
              <w:t>б</w:t>
            </w:r>
            <w:proofErr w:type="gramEnd"/>
            <w:r>
              <w:t>/канал.</w:t>
            </w:r>
          </w:p>
        </w:tc>
      </w:tr>
      <w:tr w:rsidR="00367DC8" w:rsidRPr="006872AC" w:rsidTr="00D10124">
        <w:trPr>
          <w:trHeight w:val="454"/>
        </w:trPr>
        <w:tc>
          <w:tcPr>
            <w:tcW w:w="3085" w:type="dxa"/>
          </w:tcPr>
          <w:p w:rsidR="00367DC8" w:rsidRDefault="00367DC8" w:rsidP="00367DC8">
            <w:pPr>
              <w:pStyle w:val="af"/>
            </w:pPr>
            <w:r>
              <w:rPr>
                <w:rFonts w:ascii="Times New Roman" w:hAnsi="Times New Roman"/>
              </w:rPr>
              <w:t xml:space="preserve">4-3 </w:t>
            </w:r>
            <w:r w:rsidRPr="006872AC">
              <w:rPr>
                <w:rFonts w:ascii="Times New Roman" w:hAnsi="Times New Roman"/>
              </w:rPr>
              <w:t>(Обратный)</w:t>
            </w:r>
          </w:p>
        </w:tc>
        <w:tc>
          <w:tcPr>
            <w:tcW w:w="1735" w:type="dxa"/>
          </w:tcPr>
          <w:p w:rsidR="00367DC8" w:rsidRPr="006872AC" w:rsidRDefault="00367DC8" w:rsidP="00367DC8">
            <w:pPr>
              <w:pStyle w:val="af"/>
            </w:pPr>
            <w:r>
              <w:t>0,057</w:t>
            </w:r>
          </w:p>
        </w:tc>
        <w:tc>
          <w:tcPr>
            <w:tcW w:w="993" w:type="dxa"/>
          </w:tcPr>
          <w:p w:rsidR="00367DC8" w:rsidRDefault="00367DC8" w:rsidP="00367DC8">
            <w:pPr>
              <w:pStyle w:val="af"/>
            </w:pPr>
            <w:r>
              <w:t>965</w:t>
            </w:r>
          </w:p>
        </w:tc>
        <w:tc>
          <w:tcPr>
            <w:tcW w:w="1133" w:type="dxa"/>
          </w:tcPr>
          <w:p w:rsidR="00367DC8" w:rsidRPr="006872AC" w:rsidRDefault="004346DD" w:rsidP="00367DC8">
            <w:pPr>
              <w:pStyle w:val="af"/>
            </w:pPr>
            <w:r>
              <w:t>48,2</w:t>
            </w:r>
          </w:p>
        </w:tc>
        <w:tc>
          <w:tcPr>
            <w:tcW w:w="1526" w:type="dxa"/>
          </w:tcPr>
          <w:p w:rsidR="00367DC8" w:rsidRPr="006872AC" w:rsidRDefault="00367DC8" w:rsidP="00367DC8">
            <w:pPr>
              <w:pStyle w:val="af"/>
            </w:pPr>
            <w:r w:rsidRPr="006872AC">
              <w:rPr>
                <w:rFonts w:ascii="Times New Roman" w:hAnsi="Times New Roman"/>
              </w:rPr>
              <w:t>мин. вата</w:t>
            </w:r>
          </w:p>
        </w:tc>
        <w:tc>
          <w:tcPr>
            <w:tcW w:w="1593" w:type="dxa"/>
          </w:tcPr>
          <w:p w:rsidR="00367DC8" w:rsidRDefault="00367DC8" w:rsidP="00367DC8">
            <w:pPr>
              <w:pStyle w:val="af"/>
            </w:pPr>
            <w:proofErr w:type="gramStart"/>
            <w:r>
              <w:t>б</w:t>
            </w:r>
            <w:proofErr w:type="gramEnd"/>
            <w:r>
              <w:t>/канал.</w:t>
            </w:r>
          </w:p>
        </w:tc>
      </w:tr>
      <w:tr w:rsidR="001063D2" w:rsidRPr="006872AC" w:rsidTr="00D10124">
        <w:trPr>
          <w:trHeight w:val="454"/>
        </w:trPr>
        <w:tc>
          <w:tcPr>
            <w:tcW w:w="3085" w:type="dxa"/>
          </w:tcPr>
          <w:p w:rsidR="001063D2" w:rsidRDefault="001063D2" w:rsidP="00367DC8">
            <w:pPr>
              <w:pStyle w:val="af"/>
            </w:pPr>
          </w:p>
        </w:tc>
        <w:tc>
          <w:tcPr>
            <w:tcW w:w="1735" w:type="dxa"/>
          </w:tcPr>
          <w:p w:rsidR="001063D2" w:rsidRDefault="001063D2" w:rsidP="00A2696D">
            <w:pPr>
              <w:pStyle w:val="af"/>
            </w:pPr>
            <w:r>
              <w:t xml:space="preserve">Ср. </w:t>
            </w:r>
            <w:proofErr w:type="spellStart"/>
            <w:r>
              <w:t>вз</w:t>
            </w:r>
            <w:proofErr w:type="spellEnd"/>
            <w:r>
              <w:t>. диаметр</w:t>
            </w:r>
          </w:p>
        </w:tc>
        <w:tc>
          <w:tcPr>
            <w:tcW w:w="993" w:type="dxa"/>
          </w:tcPr>
          <w:p w:rsidR="001063D2" w:rsidRPr="007916FC" w:rsidRDefault="001063D2" w:rsidP="007916FC">
            <w:pPr>
              <w:ind w:firstLine="0"/>
              <w:rPr>
                <w:rFonts w:asciiTheme="majorHAnsi" w:hAnsiTheme="majorHAnsi" w:cstheme="majorHAnsi"/>
                <w:color w:val="000000"/>
                <w:sz w:val="24"/>
              </w:rPr>
            </w:pPr>
          </w:p>
        </w:tc>
        <w:tc>
          <w:tcPr>
            <w:tcW w:w="1133" w:type="dxa"/>
          </w:tcPr>
          <w:p w:rsidR="001063D2" w:rsidRDefault="001063D2" w:rsidP="001063D2">
            <w:pPr>
              <w:ind w:firstLine="0"/>
              <w:rPr>
                <w:rFonts w:ascii="Calibri" w:hAnsi="Calibri"/>
                <w:color w:val="000000"/>
                <w:szCs w:val="22"/>
              </w:rPr>
            </w:pPr>
          </w:p>
        </w:tc>
        <w:tc>
          <w:tcPr>
            <w:tcW w:w="1526" w:type="dxa"/>
          </w:tcPr>
          <w:p w:rsidR="001063D2" w:rsidRPr="00A2696D" w:rsidRDefault="001063D2" w:rsidP="00367DC8">
            <w:pPr>
              <w:pStyle w:val="af"/>
              <w:rPr>
                <w:lang w:val="en-US"/>
              </w:rPr>
            </w:pPr>
          </w:p>
        </w:tc>
        <w:tc>
          <w:tcPr>
            <w:tcW w:w="1593" w:type="dxa"/>
          </w:tcPr>
          <w:p w:rsidR="001063D2" w:rsidRDefault="001063D2" w:rsidP="00367DC8">
            <w:pPr>
              <w:pStyle w:val="af"/>
            </w:pPr>
          </w:p>
        </w:tc>
      </w:tr>
      <w:tr w:rsidR="00367DC8" w:rsidRPr="006872AC" w:rsidTr="00D10124">
        <w:trPr>
          <w:trHeight w:val="454"/>
        </w:trPr>
        <w:tc>
          <w:tcPr>
            <w:tcW w:w="3085" w:type="dxa"/>
          </w:tcPr>
          <w:p w:rsidR="00367DC8" w:rsidRPr="001063D2" w:rsidRDefault="00367DC8" w:rsidP="00367DC8">
            <w:pPr>
              <w:pStyle w:val="af"/>
              <w:rPr>
                <w:rFonts w:asciiTheme="majorHAnsi" w:hAnsiTheme="majorHAnsi" w:cstheme="majorHAnsi"/>
              </w:rPr>
            </w:pPr>
          </w:p>
        </w:tc>
        <w:tc>
          <w:tcPr>
            <w:tcW w:w="1735" w:type="dxa"/>
          </w:tcPr>
          <w:p w:rsidR="00367DC8" w:rsidRPr="001063D2" w:rsidRDefault="00A2696D" w:rsidP="00A2696D">
            <w:pPr>
              <w:pStyle w:val="af"/>
              <w:rPr>
                <w:rFonts w:asciiTheme="majorHAnsi" w:hAnsiTheme="majorHAnsi" w:cstheme="majorHAnsi"/>
              </w:rPr>
            </w:pPr>
            <w:r w:rsidRPr="001063D2">
              <w:rPr>
                <w:rFonts w:asciiTheme="majorHAnsi" w:hAnsiTheme="majorHAnsi" w:cstheme="majorHAnsi"/>
              </w:rPr>
              <w:t>0,11</w:t>
            </w:r>
            <w:r w:rsidR="001063D2" w:rsidRPr="001063D2">
              <w:rPr>
                <w:rFonts w:asciiTheme="majorHAnsi" w:hAnsiTheme="majorHAnsi" w:cstheme="majorHAnsi"/>
              </w:rPr>
              <w:t>5</w:t>
            </w:r>
          </w:p>
        </w:tc>
        <w:tc>
          <w:tcPr>
            <w:tcW w:w="993" w:type="dxa"/>
          </w:tcPr>
          <w:p w:rsidR="007916FC" w:rsidRPr="001063D2" w:rsidRDefault="007916FC" w:rsidP="007916FC">
            <w:pPr>
              <w:ind w:firstLine="0"/>
              <w:rPr>
                <w:rFonts w:asciiTheme="majorHAnsi" w:hAnsiTheme="majorHAnsi" w:cstheme="majorHAnsi"/>
                <w:color w:val="000000"/>
                <w:sz w:val="24"/>
              </w:rPr>
            </w:pPr>
            <w:r w:rsidRPr="001063D2">
              <w:rPr>
                <w:rFonts w:asciiTheme="majorHAnsi" w:hAnsiTheme="majorHAnsi" w:cstheme="majorHAnsi"/>
                <w:color w:val="000000"/>
                <w:sz w:val="24"/>
              </w:rPr>
              <w:t>18735</w:t>
            </w:r>
          </w:p>
          <w:p w:rsidR="00367DC8" w:rsidRPr="001063D2" w:rsidRDefault="00367DC8" w:rsidP="00367DC8">
            <w:pPr>
              <w:pStyle w:val="af"/>
              <w:rPr>
                <w:rFonts w:asciiTheme="majorHAnsi" w:hAnsiTheme="majorHAnsi" w:cstheme="majorHAnsi"/>
              </w:rPr>
            </w:pPr>
          </w:p>
        </w:tc>
        <w:tc>
          <w:tcPr>
            <w:tcW w:w="1133" w:type="dxa"/>
          </w:tcPr>
          <w:p w:rsidR="001063D2" w:rsidRPr="001063D2" w:rsidRDefault="001063D2" w:rsidP="001063D2">
            <w:pPr>
              <w:ind w:firstLine="0"/>
              <w:rPr>
                <w:rFonts w:asciiTheme="majorHAnsi" w:hAnsiTheme="majorHAnsi" w:cstheme="majorHAnsi"/>
                <w:color w:val="000000"/>
                <w:sz w:val="24"/>
              </w:rPr>
            </w:pPr>
            <w:r w:rsidRPr="001063D2">
              <w:rPr>
                <w:rFonts w:asciiTheme="majorHAnsi" w:hAnsiTheme="majorHAnsi" w:cstheme="majorHAnsi"/>
                <w:color w:val="000000"/>
                <w:sz w:val="24"/>
              </w:rPr>
              <w:lastRenderedPageBreak/>
              <w:t>2162,51</w:t>
            </w:r>
          </w:p>
          <w:p w:rsidR="00367DC8" w:rsidRPr="001063D2" w:rsidRDefault="00367DC8" w:rsidP="00A2696D">
            <w:pPr>
              <w:jc w:val="center"/>
              <w:rPr>
                <w:rFonts w:asciiTheme="majorHAnsi" w:hAnsiTheme="majorHAnsi" w:cstheme="majorHAnsi"/>
                <w:sz w:val="24"/>
              </w:rPr>
            </w:pPr>
          </w:p>
        </w:tc>
        <w:tc>
          <w:tcPr>
            <w:tcW w:w="1526" w:type="dxa"/>
          </w:tcPr>
          <w:p w:rsidR="00367DC8" w:rsidRPr="001063D2" w:rsidRDefault="00367DC8" w:rsidP="00367DC8">
            <w:pPr>
              <w:pStyle w:val="af"/>
              <w:rPr>
                <w:rFonts w:asciiTheme="majorHAnsi" w:hAnsiTheme="majorHAnsi" w:cstheme="majorHAnsi"/>
                <w:lang w:val="en-US"/>
              </w:rPr>
            </w:pPr>
          </w:p>
        </w:tc>
        <w:tc>
          <w:tcPr>
            <w:tcW w:w="1593" w:type="dxa"/>
          </w:tcPr>
          <w:p w:rsidR="00367DC8" w:rsidRPr="001063D2" w:rsidRDefault="00367DC8" w:rsidP="00367DC8">
            <w:pPr>
              <w:pStyle w:val="af"/>
              <w:rPr>
                <w:rFonts w:asciiTheme="majorHAnsi" w:hAnsiTheme="majorHAnsi" w:cstheme="majorHAnsi"/>
              </w:rPr>
            </w:pPr>
          </w:p>
        </w:tc>
      </w:tr>
    </w:tbl>
    <w:p w:rsidR="00367DC8" w:rsidRDefault="00367DC8" w:rsidP="00367DC8">
      <w:pPr>
        <w:pStyle w:val="affb"/>
      </w:pPr>
      <w:r w:rsidRPr="006872AC">
        <w:lastRenderedPageBreak/>
        <w:t>Температурный график работы тепловой сети</w:t>
      </w:r>
      <w:r>
        <w:t xml:space="preserve"> </w:t>
      </w:r>
      <w:r w:rsidRPr="006872AC">
        <w:t>95/70</w:t>
      </w:r>
      <m:oMath>
        <m:r>
          <m:rPr>
            <m:sty m:val="p"/>
          </m:rPr>
          <w:rPr>
            <w:rStyle w:val="afff0"/>
            <w:rFonts w:hAnsi="Cambria Math"/>
          </w:rPr>
          <m:t>°C</m:t>
        </m:r>
      </m:oMath>
      <w:r>
        <w:rPr>
          <w:rStyle w:val="afff0"/>
          <w:rFonts w:ascii="Times New Roman" w:eastAsiaTheme="minorEastAsia"/>
          <w:i w:val="0"/>
        </w:rPr>
        <w:t xml:space="preserve">, </w:t>
      </w:r>
      <w:r w:rsidRPr="006872AC">
        <w:t>Год ввода в эксплуатацию (перекладки)</w:t>
      </w:r>
    </w:p>
    <w:p w:rsidR="00B33579" w:rsidRDefault="00B33579" w:rsidP="002368E7">
      <w:pPr>
        <w:pStyle w:val="af5"/>
        <w:ind w:firstLine="0"/>
        <w:jc w:val="left"/>
        <w:sectPr w:rsidR="00B33579" w:rsidSect="00367DC8">
          <w:pgSz w:w="11906" w:h="16838" w:code="9"/>
          <w:pgMar w:top="1134" w:right="1418" w:bottom="1134" w:left="567" w:header="567" w:footer="567" w:gutter="0"/>
          <w:cols w:space="708"/>
          <w:docGrid w:linePitch="381"/>
        </w:sectPr>
      </w:pPr>
    </w:p>
    <w:p w:rsidR="00B33579" w:rsidRDefault="0092571F" w:rsidP="002368E7">
      <w:pPr>
        <w:pStyle w:val="af5"/>
        <w:ind w:firstLine="0"/>
      </w:pPr>
      <w:r>
        <w:lastRenderedPageBreak/>
        <w:t>На рисунке 1</w:t>
      </w:r>
      <w:r w:rsidR="00B33579" w:rsidRPr="004D39F9">
        <w:t>.3.2.</w:t>
      </w:r>
      <w:r w:rsidR="00B33579">
        <w:t>1</w:t>
      </w:r>
      <w:r w:rsidR="00B33579" w:rsidRPr="004D39F9">
        <w:t xml:space="preserve"> представлены доли протяж</w:t>
      </w:r>
      <w:r w:rsidR="00B33579">
        <w:t>ё</w:t>
      </w:r>
      <w:r w:rsidR="00B33579" w:rsidRPr="004D39F9">
        <w:t xml:space="preserve">нности тепловых сетей различных видов прокладки от </w:t>
      </w:r>
      <w:r w:rsidR="00B33579" w:rsidRPr="004D39F9">
        <w:rPr>
          <w:spacing w:val="1"/>
        </w:rPr>
        <w:t>об</w:t>
      </w:r>
      <w:r w:rsidR="00B33579" w:rsidRPr="004D39F9">
        <w:rPr>
          <w:spacing w:val="-3"/>
        </w:rPr>
        <w:t>щ</w:t>
      </w:r>
      <w:r w:rsidR="00B33579" w:rsidRPr="004D39F9">
        <w:t xml:space="preserve">ей </w:t>
      </w:r>
      <w:r w:rsidR="00B33579" w:rsidRPr="004D39F9">
        <w:rPr>
          <w:spacing w:val="1"/>
        </w:rPr>
        <w:t>п</w:t>
      </w:r>
      <w:r w:rsidR="00B33579" w:rsidRPr="004D39F9">
        <w:rPr>
          <w:spacing w:val="-1"/>
        </w:rPr>
        <w:t>р</w:t>
      </w:r>
      <w:r w:rsidR="00B33579" w:rsidRPr="004D39F9">
        <w:rPr>
          <w:spacing w:val="1"/>
        </w:rPr>
        <w:t>о</w:t>
      </w:r>
      <w:r w:rsidR="00B33579" w:rsidRPr="004D39F9">
        <w:t>т</w:t>
      </w:r>
      <w:r w:rsidR="00B33579" w:rsidRPr="004D39F9">
        <w:rPr>
          <w:spacing w:val="-2"/>
        </w:rPr>
        <w:t>я</w:t>
      </w:r>
      <w:r w:rsidR="00B33579" w:rsidRPr="004D39F9">
        <w:t>же</w:t>
      </w:r>
      <w:r w:rsidR="00B33579" w:rsidRPr="004D39F9">
        <w:rPr>
          <w:spacing w:val="-1"/>
        </w:rPr>
        <w:t>нн</w:t>
      </w:r>
      <w:r w:rsidR="00B33579" w:rsidRPr="004D39F9">
        <w:rPr>
          <w:spacing w:val="1"/>
        </w:rPr>
        <w:t>о</w:t>
      </w:r>
      <w:r w:rsidR="00B33579" w:rsidRPr="004D39F9">
        <w:rPr>
          <w:spacing w:val="-2"/>
        </w:rPr>
        <w:t>с</w:t>
      </w:r>
      <w:r w:rsidR="00B33579" w:rsidRPr="004D39F9">
        <w:t>ти.</w:t>
      </w:r>
    </w:p>
    <w:p w:rsidR="00B33579" w:rsidRDefault="00B33579" w:rsidP="00B33579">
      <w:pPr>
        <w:pStyle w:val="af5"/>
      </w:pPr>
      <w:r w:rsidRPr="00AE1D41">
        <w:rPr>
          <w:noProof/>
          <w:lang w:eastAsia="ru-RU"/>
        </w:rPr>
        <w:drawing>
          <wp:inline distT="0" distB="0" distL="0" distR="0">
            <wp:extent cx="5488615" cy="2556000"/>
            <wp:effectExtent l="19050" t="0" r="0" b="0"/>
            <wp:docPr id="6"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3579" w:rsidRDefault="00B33579" w:rsidP="00B33579">
      <w:pPr>
        <w:pStyle w:val="af5"/>
      </w:pPr>
    </w:p>
    <w:p w:rsidR="00B33579" w:rsidRPr="004D39F9" w:rsidRDefault="00B33579" w:rsidP="00B33579">
      <w:pPr>
        <w:pStyle w:val="af7"/>
      </w:pPr>
    </w:p>
    <w:p w:rsidR="00B33579" w:rsidRPr="00980FA9" w:rsidRDefault="0092571F" w:rsidP="00B33579">
      <w:pPr>
        <w:pStyle w:val="af7"/>
      </w:pPr>
      <w:r>
        <w:t>Рисунок 1</w:t>
      </w:r>
      <w:r w:rsidR="00B33579" w:rsidRPr="00AC55E2">
        <w:t>.3.2.1 – Доли протяжённости участков трубопроводов тепловых сетей от котельных ООО "Комфортное тепло" различных видов прокладки</w:t>
      </w:r>
    </w:p>
    <w:p w:rsidR="00B33579" w:rsidRDefault="00B33579" w:rsidP="00B33579">
      <w:pPr>
        <w:pStyle w:val="af5"/>
      </w:pPr>
    </w:p>
    <w:p w:rsidR="00B33579" w:rsidRPr="00216801" w:rsidRDefault="00B33579" w:rsidP="00B33579">
      <w:pPr>
        <w:pStyle w:val="af5"/>
      </w:pPr>
      <w:r w:rsidRPr="00216801">
        <w:t>Как видно из рисунка, тепловы</w:t>
      </w:r>
      <w:r>
        <w:t>е сети</w:t>
      </w:r>
      <w:r w:rsidRPr="00216801">
        <w:t xml:space="preserve"> проложен</w:t>
      </w:r>
      <w:r>
        <w:t>ы</w:t>
      </w:r>
      <w:r w:rsidRPr="00216801">
        <w:t xml:space="preserve"> </w:t>
      </w:r>
      <w:r>
        <w:t>по</w:t>
      </w:r>
      <w:r w:rsidRPr="00216801">
        <w:t>дземным способом. Доли протяж</w:t>
      </w:r>
      <w:r>
        <w:t>ё</w:t>
      </w:r>
      <w:r w:rsidRPr="00216801">
        <w:t>нности тепловых сетей различных диаметров от общей протяж</w:t>
      </w:r>
      <w:r>
        <w:t>ё</w:t>
      </w:r>
      <w:r w:rsidRPr="00216801">
        <w:t xml:space="preserve">нности представлены на рисунке </w:t>
      </w:r>
      <w:r w:rsidR="0092571F">
        <w:t>1</w:t>
      </w:r>
      <w:r w:rsidRPr="00216801">
        <w:t>.3.2.2.</w:t>
      </w:r>
    </w:p>
    <w:p w:rsidR="00B33579" w:rsidRPr="004D39F9" w:rsidRDefault="00B33579" w:rsidP="00B33579">
      <w:pPr>
        <w:pStyle w:val="af7"/>
        <w:rPr>
          <w:rFonts w:eastAsia="Arial Narrow"/>
        </w:rPr>
      </w:pPr>
      <w:r w:rsidRPr="00980FA9">
        <w:rPr>
          <w:noProof/>
          <w:lang w:eastAsia="ru-RU"/>
        </w:rPr>
        <w:drawing>
          <wp:inline distT="0" distB="0" distL="0" distR="0">
            <wp:extent cx="5488615" cy="2988000"/>
            <wp:effectExtent l="19050" t="0" r="0" b="0"/>
            <wp:docPr id="7"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3579" w:rsidRDefault="00B33579" w:rsidP="00B33579">
      <w:pPr>
        <w:pStyle w:val="af7"/>
      </w:pPr>
      <w:r w:rsidRPr="00980FA9">
        <w:lastRenderedPageBreak/>
        <w:t xml:space="preserve">Рисунок </w:t>
      </w:r>
      <w:r w:rsidR="0092571F">
        <w:t>1</w:t>
      </w:r>
      <w:r w:rsidRPr="00980FA9">
        <w:t>.3.2.2 – Доли протяж</w:t>
      </w:r>
      <w:r>
        <w:t>ё</w:t>
      </w:r>
      <w:r w:rsidRPr="00980FA9">
        <w:t xml:space="preserve">нности участков трубопроводов тепловых сетей котельных </w:t>
      </w:r>
      <w:r>
        <w:t xml:space="preserve">ООО </w:t>
      </w:r>
      <w:r w:rsidRPr="000940F8">
        <w:t xml:space="preserve">"Комфортное тепло" </w:t>
      </w:r>
      <w:r w:rsidRPr="00980FA9">
        <w:t>различных диаметров</w:t>
      </w:r>
    </w:p>
    <w:p w:rsidR="00980FA9" w:rsidRPr="00980FA9" w:rsidRDefault="00980FA9" w:rsidP="00980FA9">
      <w:pPr>
        <w:pStyle w:val="af7"/>
      </w:pPr>
    </w:p>
    <w:p w:rsidR="00544149" w:rsidRPr="00216801" w:rsidRDefault="00544149" w:rsidP="00216801">
      <w:pPr>
        <w:pStyle w:val="af5"/>
      </w:pPr>
      <w:r w:rsidRPr="00216801">
        <w:t>Как видно из рисунка, основная доля протяж</w:t>
      </w:r>
      <w:r w:rsidR="0011002F">
        <w:t>ё</w:t>
      </w:r>
      <w:r w:rsidRPr="00216801">
        <w:t xml:space="preserve">нности приходится на трубопроводы диметром </w:t>
      </w:r>
      <w:r w:rsidR="00A700DA">
        <w:t>89</w:t>
      </w:r>
      <w:r w:rsidRPr="00216801">
        <w:t xml:space="preserve"> </w:t>
      </w:r>
      <m:oMath>
        <m:r>
          <w:rPr>
            <w:rFonts w:ascii="Cambria Math"/>
          </w:rPr>
          <m:t>мм</m:t>
        </m:r>
      </m:oMath>
      <w:r w:rsidRPr="00216801">
        <w:t>.</w:t>
      </w:r>
    </w:p>
    <w:p w:rsidR="007A209F" w:rsidRPr="00216801" w:rsidRDefault="007A209F" w:rsidP="00216801">
      <w:pPr>
        <w:pStyle w:val="af5"/>
      </w:pPr>
    </w:p>
    <w:p w:rsidR="007A209F" w:rsidRPr="00216801" w:rsidRDefault="0092571F" w:rsidP="00216801">
      <w:pPr>
        <w:pStyle w:val="23"/>
      </w:pPr>
      <w:bookmarkStart w:id="46" w:name="_Toc431562492"/>
      <w:r w:rsidRPr="000A2084">
        <w:t>1</w:t>
      </w:r>
      <w:r w:rsidR="007A209F" w:rsidRPr="000A2084">
        <w:t>.3.3 Карта-схема тепловых сетей в зонах действия источников тепловой энергии</w:t>
      </w:r>
      <w:bookmarkEnd w:id="46"/>
    </w:p>
    <w:p w:rsidR="00544149" w:rsidRPr="00216801" w:rsidRDefault="00544149" w:rsidP="00216801">
      <w:pPr>
        <w:pStyle w:val="af5"/>
      </w:pPr>
    </w:p>
    <w:p w:rsidR="007A209F" w:rsidRDefault="00813477" w:rsidP="00216801">
      <w:pPr>
        <w:pStyle w:val="af5"/>
      </w:pPr>
      <w:r>
        <w:t>К</w:t>
      </w:r>
      <w:r w:rsidR="007A209F" w:rsidRPr="00216801">
        <w:t>арт</w:t>
      </w:r>
      <w:r w:rsidR="003E6329">
        <w:t>ы</w:t>
      </w:r>
      <w:r w:rsidR="007A209F" w:rsidRPr="00216801">
        <w:t>-схем</w:t>
      </w:r>
      <w:r w:rsidR="003E6329">
        <w:t>ы</w:t>
      </w:r>
      <w:r w:rsidR="007A209F" w:rsidRPr="00216801">
        <w:t xml:space="preserve"> тепловых сетей</w:t>
      </w:r>
      <w:r w:rsidR="00ED5398" w:rsidRPr="00216801">
        <w:t xml:space="preserve"> </w:t>
      </w:r>
      <w:r w:rsidR="003E6329">
        <w:t xml:space="preserve">от </w:t>
      </w:r>
      <w:r w:rsidR="00B80F2B">
        <w:t>котельн</w:t>
      </w:r>
      <w:r w:rsidR="003E6329">
        <w:t>ых</w:t>
      </w:r>
      <w:r w:rsidR="00B80F2B">
        <w:t xml:space="preserve"> </w:t>
      </w:r>
      <w:r w:rsidR="00C509AF">
        <w:t xml:space="preserve">ООО </w:t>
      </w:r>
      <w:r w:rsidR="000649E0">
        <w:t>"</w:t>
      </w:r>
      <w:r w:rsidR="006E7BE6">
        <w:t>Комфортное тепло</w:t>
      </w:r>
      <w:r w:rsidR="000649E0">
        <w:t>"</w:t>
      </w:r>
      <w:r w:rsidR="00B80F2B">
        <w:t xml:space="preserve"> </w:t>
      </w:r>
      <w:r w:rsidR="003E6329">
        <w:t xml:space="preserve">на территории </w:t>
      </w:r>
      <w:r w:rsidR="006E7BE6">
        <w:t xml:space="preserve">с. </w:t>
      </w:r>
      <w:proofErr w:type="spellStart"/>
      <w:r w:rsidR="006E7BE6">
        <w:t>Малоенисеское</w:t>
      </w:r>
      <w:proofErr w:type="spellEnd"/>
      <w:r w:rsidR="003E6329">
        <w:t xml:space="preserve"> </w:t>
      </w:r>
      <w:r w:rsidR="00B80F2B">
        <w:t>с подключ</w:t>
      </w:r>
      <w:r w:rsidR="003E6329">
        <w:t>ё</w:t>
      </w:r>
      <w:r w:rsidR="00B80F2B">
        <w:t xml:space="preserve">нными потребителями тепловой энергии </w:t>
      </w:r>
      <w:r w:rsidR="000A2084">
        <w:t>в разработке</w:t>
      </w:r>
    </w:p>
    <w:p w:rsidR="006E7BE6" w:rsidRDefault="006E7BE6" w:rsidP="00216801">
      <w:pPr>
        <w:pStyle w:val="af5"/>
      </w:pPr>
    </w:p>
    <w:p w:rsidR="00544149" w:rsidRDefault="002368E7" w:rsidP="002368E7">
      <w:pPr>
        <w:pStyle w:val="23"/>
        <w:jc w:val="both"/>
      </w:pPr>
      <w:bookmarkStart w:id="47" w:name="_Toc364116800"/>
      <w:bookmarkStart w:id="48" w:name="_Toc431562493"/>
      <w:r>
        <w:rPr>
          <w:rFonts w:eastAsiaTheme="minorHAnsi"/>
          <w:b w:val="0"/>
          <w:bCs w:val="0"/>
          <w:szCs w:val="24"/>
          <w:lang w:eastAsia="en-US"/>
        </w:rPr>
        <w:t xml:space="preserve">      </w:t>
      </w:r>
      <w:r w:rsidR="0092571F">
        <w:t>1</w:t>
      </w:r>
      <w:r w:rsidR="00544149" w:rsidRPr="004D39F9">
        <w:t>.3.</w:t>
      </w:r>
      <w:r w:rsidR="00B80F2B">
        <w:t>4</w:t>
      </w:r>
      <w:r w:rsidR="00544149">
        <w:t xml:space="preserve"> </w:t>
      </w:r>
      <w:r w:rsidR="00544149" w:rsidRPr="004D39F9">
        <w:t>Характеристика тепловых камер, павильонов и арматуры</w:t>
      </w:r>
      <w:bookmarkEnd w:id="47"/>
      <w:bookmarkEnd w:id="48"/>
    </w:p>
    <w:p w:rsidR="006E7BE6" w:rsidRDefault="006E7BE6" w:rsidP="002368E7">
      <w:pPr>
        <w:pStyle w:val="23"/>
        <w:jc w:val="both"/>
      </w:pPr>
    </w:p>
    <w:p w:rsidR="00544149" w:rsidRPr="007B37A6" w:rsidRDefault="002368E7" w:rsidP="002368E7">
      <w:pPr>
        <w:pStyle w:val="af5"/>
        <w:ind w:firstLine="0"/>
        <w:rPr>
          <w:rFonts w:eastAsia="Times New Roman"/>
        </w:rPr>
      </w:pPr>
      <w:r>
        <w:t xml:space="preserve">     </w:t>
      </w:r>
      <w:r w:rsidR="0054042A" w:rsidRPr="004D39F9">
        <w:rPr>
          <w:rFonts w:eastAsia="Times New Roman"/>
          <w:spacing w:val="-1"/>
        </w:rPr>
        <w:t>Н</w:t>
      </w:r>
      <w:r w:rsidR="0054042A" w:rsidRPr="004D39F9">
        <w:rPr>
          <w:rFonts w:eastAsia="Times New Roman"/>
        </w:rPr>
        <w:t>а т</w:t>
      </w:r>
      <w:r w:rsidR="0054042A" w:rsidRPr="004D39F9">
        <w:rPr>
          <w:rFonts w:eastAsia="Times New Roman"/>
          <w:spacing w:val="1"/>
        </w:rPr>
        <w:t>р</w:t>
      </w:r>
      <w:r w:rsidR="0054042A" w:rsidRPr="004D39F9">
        <w:rPr>
          <w:rFonts w:eastAsia="Times New Roman"/>
          <w:spacing w:val="-4"/>
        </w:rPr>
        <w:t>у</w:t>
      </w:r>
      <w:r w:rsidR="0054042A" w:rsidRPr="004D39F9">
        <w:rPr>
          <w:rFonts w:eastAsia="Times New Roman"/>
          <w:spacing w:val="1"/>
        </w:rPr>
        <w:t>б</w:t>
      </w:r>
      <w:r w:rsidR="0054042A" w:rsidRPr="004D39F9">
        <w:rPr>
          <w:rFonts w:eastAsia="Times New Roman"/>
          <w:spacing w:val="-1"/>
        </w:rPr>
        <w:t>о</w:t>
      </w:r>
      <w:r w:rsidR="0054042A" w:rsidRPr="004D39F9">
        <w:rPr>
          <w:rFonts w:eastAsia="Times New Roman"/>
          <w:spacing w:val="1"/>
        </w:rPr>
        <w:t>п</w:t>
      </w:r>
      <w:r w:rsidR="0054042A" w:rsidRPr="004D39F9">
        <w:rPr>
          <w:rFonts w:eastAsia="Times New Roman"/>
          <w:spacing w:val="-1"/>
        </w:rPr>
        <w:t>р</w:t>
      </w:r>
      <w:r w:rsidR="0054042A" w:rsidRPr="004D39F9">
        <w:rPr>
          <w:rFonts w:eastAsia="Times New Roman"/>
          <w:spacing w:val="1"/>
        </w:rPr>
        <w:t>о</w:t>
      </w:r>
      <w:r w:rsidR="0054042A" w:rsidRPr="004D39F9">
        <w:rPr>
          <w:rFonts w:eastAsia="Times New Roman"/>
        </w:rPr>
        <w:t>в</w:t>
      </w:r>
      <w:r w:rsidR="0054042A" w:rsidRPr="004D39F9">
        <w:rPr>
          <w:rFonts w:eastAsia="Times New Roman"/>
          <w:spacing w:val="-2"/>
        </w:rPr>
        <w:t>о</w:t>
      </w:r>
      <w:r w:rsidR="0054042A" w:rsidRPr="004D39F9">
        <w:rPr>
          <w:rFonts w:eastAsia="Times New Roman"/>
          <w:spacing w:val="1"/>
        </w:rPr>
        <w:t>д</w:t>
      </w:r>
      <w:r w:rsidR="0054042A" w:rsidRPr="004D39F9">
        <w:rPr>
          <w:rFonts w:eastAsia="Times New Roman"/>
          <w:spacing w:val="-2"/>
        </w:rPr>
        <w:t>а</w:t>
      </w:r>
      <w:r w:rsidR="0054042A" w:rsidRPr="004D39F9">
        <w:rPr>
          <w:rFonts w:eastAsia="Times New Roman"/>
          <w:spacing w:val="1"/>
        </w:rPr>
        <w:t>х</w:t>
      </w:r>
      <w:r w:rsidR="0054042A" w:rsidRPr="004D39F9">
        <w:rPr>
          <w:rFonts w:eastAsia="Times New Roman"/>
        </w:rPr>
        <w:t xml:space="preserve"> в ка</w:t>
      </w:r>
      <w:r w:rsidR="0054042A" w:rsidRPr="004D39F9">
        <w:rPr>
          <w:rFonts w:eastAsia="Times New Roman"/>
          <w:spacing w:val="1"/>
        </w:rPr>
        <w:t>н</w:t>
      </w:r>
      <w:r w:rsidR="0054042A" w:rsidRPr="004D39F9">
        <w:rPr>
          <w:rFonts w:eastAsia="Times New Roman"/>
        </w:rPr>
        <w:t>ал</w:t>
      </w:r>
      <w:r w:rsidR="0054042A" w:rsidRPr="004D39F9">
        <w:rPr>
          <w:rFonts w:eastAsia="Times New Roman"/>
          <w:spacing w:val="-3"/>
        </w:rPr>
        <w:t>а</w:t>
      </w:r>
      <w:r w:rsidR="0054042A" w:rsidRPr="004D39F9">
        <w:rPr>
          <w:rFonts w:eastAsia="Times New Roman"/>
        </w:rPr>
        <w:t xml:space="preserve">х </w:t>
      </w:r>
      <w:r w:rsidR="0054042A" w:rsidRPr="004D39F9">
        <w:rPr>
          <w:rFonts w:eastAsia="Times New Roman"/>
          <w:spacing w:val="-4"/>
        </w:rPr>
        <w:t>у</w:t>
      </w:r>
      <w:r w:rsidR="0054042A" w:rsidRPr="004D39F9">
        <w:rPr>
          <w:rFonts w:eastAsia="Times New Roman"/>
        </w:rPr>
        <w:t>ста</w:t>
      </w:r>
      <w:r w:rsidR="0054042A" w:rsidRPr="004D39F9">
        <w:rPr>
          <w:rFonts w:eastAsia="Times New Roman"/>
          <w:spacing w:val="1"/>
        </w:rPr>
        <w:t>но</w:t>
      </w:r>
      <w:r w:rsidR="0054042A" w:rsidRPr="004D39F9">
        <w:rPr>
          <w:rFonts w:eastAsia="Times New Roman"/>
        </w:rPr>
        <w:t>в</w:t>
      </w:r>
      <w:r w:rsidR="0054042A" w:rsidRPr="004D39F9">
        <w:rPr>
          <w:rFonts w:eastAsia="Times New Roman"/>
          <w:spacing w:val="-1"/>
        </w:rPr>
        <w:t>л</w:t>
      </w:r>
      <w:r w:rsidR="0054042A" w:rsidRPr="004D39F9">
        <w:rPr>
          <w:rFonts w:eastAsia="Times New Roman"/>
        </w:rPr>
        <w:t>е</w:t>
      </w:r>
      <w:r w:rsidR="0054042A" w:rsidRPr="004D39F9">
        <w:rPr>
          <w:rFonts w:eastAsia="Times New Roman"/>
          <w:spacing w:val="-1"/>
        </w:rPr>
        <w:t>н</w:t>
      </w:r>
      <w:r w:rsidR="0054042A" w:rsidRPr="004D39F9">
        <w:rPr>
          <w:rFonts w:eastAsia="Times New Roman"/>
        </w:rPr>
        <w:t>а</w:t>
      </w:r>
      <w:r w:rsidR="0054042A" w:rsidRPr="004D39F9">
        <w:rPr>
          <w:rFonts w:eastAsia="Times New Roman"/>
          <w:spacing w:val="1"/>
        </w:rPr>
        <w:t xml:space="preserve"> н</w:t>
      </w:r>
      <w:r w:rsidR="0054042A" w:rsidRPr="004D39F9">
        <w:rPr>
          <w:rFonts w:eastAsia="Times New Roman"/>
          <w:spacing w:val="-2"/>
        </w:rPr>
        <w:t>е</w:t>
      </w:r>
      <w:r w:rsidR="0054042A" w:rsidRPr="004D39F9">
        <w:rPr>
          <w:rFonts w:eastAsia="Times New Roman"/>
          <w:spacing w:val="1"/>
        </w:rPr>
        <w:t>о</w:t>
      </w:r>
      <w:r w:rsidR="0054042A" w:rsidRPr="004D39F9">
        <w:rPr>
          <w:rFonts w:eastAsia="Times New Roman"/>
          <w:spacing w:val="-1"/>
        </w:rPr>
        <w:t>бх</w:t>
      </w:r>
      <w:r w:rsidR="0054042A" w:rsidRPr="004D39F9">
        <w:rPr>
          <w:rFonts w:eastAsia="Times New Roman"/>
          <w:spacing w:val="1"/>
        </w:rPr>
        <w:t>о</w:t>
      </w:r>
      <w:r w:rsidR="0054042A" w:rsidRPr="004D39F9">
        <w:rPr>
          <w:rFonts w:eastAsia="Times New Roman"/>
          <w:spacing w:val="-1"/>
        </w:rPr>
        <w:t>д</w:t>
      </w:r>
      <w:r w:rsidR="0054042A" w:rsidRPr="004D39F9">
        <w:rPr>
          <w:rFonts w:eastAsia="Times New Roman"/>
          <w:spacing w:val="1"/>
        </w:rPr>
        <w:t>и</w:t>
      </w:r>
      <w:r w:rsidR="0054042A" w:rsidRPr="004D39F9">
        <w:rPr>
          <w:rFonts w:eastAsia="Times New Roman"/>
        </w:rPr>
        <w:t>м</w:t>
      </w:r>
      <w:r w:rsidR="0054042A" w:rsidRPr="004D39F9">
        <w:rPr>
          <w:rFonts w:eastAsia="Times New Roman"/>
          <w:spacing w:val="-3"/>
        </w:rPr>
        <w:t>а</w:t>
      </w:r>
      <w:r w:rsidR="0054042A" w:rsidRPr="004D39F9">
        <w:rPr>
          <w:rFonts w:eastAsia="Times New Roman"/>
        </w:rPr>
        <w:t>я ста</w:t>
      </w:r>
      <w:r w:rsidR="0054042A" w:rsidRPr="004D39F9">
        <w:rPr>
          <w:rFonts w:eastAsia="Times New Roman"/>
          <w:spacing w:val="-1"/>
        </w:rPr>
        <w:t>ль</w:t>
      </w:r>
      <w:r w:rsidR="0054042A" w:rsidRPr="004D39F9">
        <w:rPr>
          <w:rFonts w:eastAsia="Times New Roman"/>
          <w:spacing w:val="1"/>
        </w:rPr>
        <w:t>н</w:t>
      </w:r>
      <w:r w:rsidR="0054042A" w:rsidRPr="004D39F9">
        <w:rPr>
          <w:rFonts w:eastAsia="Times New Roman"/>
        </w:rPr>
        <w:t>ая за</w:t>
      </w:r>
      <w:r w:rsidR="0054042A" w:rsidRPr="004D39F9">
        <w:rPr>
          <w:rFonts w:eastAsia="Times New Roman"/>
          <w:spacing w:val="-2"/>
        </w:rPr>
        <w:t>п</w:t>
      </w:r>
      <w:r w:rsidR="0054042A" w:rsidRPr="004D39F9">
        <w:rPr>
          <w:rFonts w:eastAsia="Times New Roman"/>
          <w:spacing w:val="1"/>
        </w:rPr>
        <w:t>о</w:t>
      </w:r>
      <w:r w:rsidR="0054042A" w:rsidRPr="004D39F9">
        <w:rPr>
          <w:rFonts w:eastAsia="Times New Roman"/>
          <w:spacing w:val="-1"/>
        </w:rPr>
        <w:t>р</w:t>
      </w:r>
      <w:r w:rsidR="0054042A" w:rsidRPr="004D39F9">
        <w:rPr>
          <w:rFonts w:eastAsia="Times New Roman"/>
          <w:spacing w:val="1"/>
        </w:rPr>
        <w:t>н</w:t>
      </w:r>
      <w:r w:rsidR="0054042A" w:rsidRPr="004D39F9">
        <w:rPr>
          <w:rFonts w:eastAsia="Times New Roman"/>
        </w:rPr>
        <w:t xml:space="preserve">ая </w:t>
      </w:r>
      <w:r w:rsidR="0054042A" w:rsidRPr="004D39F9">
        <w:rPr>
          <w:rFonts w:eastAsia="Times New Roman"/>
          <w:spacing w:val="-2"/>
        </w:rPr>
        <w:t>а</w:t>
      </w:r>
      <w:r w:rsidR="0054042A" w:rsidRPr="004D39F9">
        <w:rPr>
          <w:rFonts w:eastAsia="Times New Roman"/>
          <w:spacing w:val="1"/>
        </w:rPr>
        <w:t>р</w:t>
      </w:r>
      <w:r w:rsidR="0054042A" w:rsidRPr="004D39F9">
        <w:rPr>
          <w:rFonts w:eastAsia="Times New Roman"/>
        </w:rPr>
        <w:t>мат</w:t>
      </w:r>
      <w:r w:rsidR="0054042A" w:rsidRPr="004D39F9">
        <w:rPr>
          <w:rFonts w:eastAsia="Times New Roman"/>
          <w:spacing w:val="-4"/>
        </w:rPr>
        <w:t>у</w:t>
      </w:r>
      <w:r w:rsidR="0054042A" w:rsidRPr="004D39F9">
        <w:rPr>
          <w:rFonts w:eastAsia="Times New Roman"/>
          <w:spacing w:val="1"/>
        </w:rPr>
        <w:t>р</w:t>
      </w:r>
      <w:r w:rsidR="0054042A" w:rsidRPr="004D39F9">
        <w:rPr>
          <w:rFonts w:eastAsia="Times New Roman"/>
        </w:rPr>
        <w:t xml:space="preserve">а </w:t>
      </w:r>
      <w:r w:rsidR="0054042A" w:rsidRPr="004D39F9">
        <w:rPr>
          <w:rFonts w:eastAsia="Times New Roman"/>
          <w:spacing w:val="1"/>
        </w:rPr>
        <w:t>д</w:t>
      </w:r>
      <w:r w:rsidR="0054042A" w:rsidRPr="004D39F9">
        <w:rPr>
          <w:rFonts w:eastAsia="Times New Roman"/>
          <w:spacing w:val="-1"/>
        </w:rPr>
        <w:t>л</w:t>
      </w:r>
      <w:r w:rsidR="0054042A" w:rsidRPr="004D39F9">
        <w:rPr>
          <w:rFonts w:eastAsia="Times New Roman"/>
        </w:rPr>
        <w:t xml:space="preserve">я </w:t>
      </w:r>
      <w:r w:rsidR="0054042A" w:rsidRPr="004D39F9">
        <w:rPr>
          <w:rFonts w:eastAsia="Times New Roman"/>
          <w:spacing w:val="-1"/>
        </w:rPr>
        <w:t>д</w:t>
      </w:r>
      <w:r w:rsidR="0054042A" w:rsidRPr="004D39F9">
        <w:rPr>
          <w:rFonts w:eastAsia="Times New Roman"/>
          <w:spacing w:val="1"/>
        </w:rPr>
        <w:t>р</w:t>
      </w:r>
      <w:r w:rsidR="0054042A" w:rsidRPr="004D39F9">
        <w:rPr>
          <w:rFonts w:eastAsia="Times New Roman"/>
        </w:rPr>
        <w:t>е</w:t>
      </w:r>
      <w:r w:rsidR="0054042A" w:rsidRPr="004D39F9">
        <w:rPr>
          <w:rFonts w:eastAsia="Times New Roman"/>
          <w:spacing w:val="-1"/>
        </w:rPr>
        <w:t>нир</w:t>
      </w:r>
      <w:r w:rsidR="0054042A" w:rsidRPr="004D39F9">
        <w:rPr>
          <w:rFonts w:eastAsia="Times New Roman"/>
          <w:spacing w:val="1"/>
        </w:rPr>
        <w:t>о</w:t>
      </w:r>
      <w:r w:rsidR="0054042A" w:rsidRPr="004D39F9">
        <w:rPr>
          <w:rFonts w:eastAsia="Times New Roman"/>
        </w:rPr>
        <w:t>ва</w:t>
      </w:r>
      <w:r w:rsidR="0054042A" w:rsidRPr="004D39F9">
        <w:rPr>
          <w:rFonts w:eastAsia="Times New Roman"/>
          <w:spacing w:val="-2"/>
        </w:rPr>
        <w:t>н</w:t>
      </w:r>
      <w:r w:rsidR="0054042A" w:rsidRPr="004D39F9">
        <w:rPr>
          <w:rFonts w:eastAsia="Times New Roman"/>
          <w:spacing w:val="1"/>
        </w:rPr>
        <w:t>и</w:t>
      </w:r>
      <w:r w:rsidR="0054042A" w:rsidRPr="004D39F9">
        <w:rPr>
          <w:rFonts w:eastAsia="Times New Roman"/>
        </w:rPr>
        <w:t>я сете</w:t>
      </w:r>
      <w:r w:rsidR="0054042A" w:rsidRPr="004D39F9">
        <w:rPr>
          <w:rFonts w:eastAsia="Times New Roman"/>
          <w:spacing w:val="-3"/>
        </w:rPr>
        <w:t>в</w:t>
      </w:r>
      <w:r w:rsidR="0054042A" w:rsidRPr="004D39F9">
        <w:rPr>
          <w:rFonts w:eastAsia="Times New Roman"/>
          <w:spacing w:val="1"/>
        </w:rPr>
        <w:t>о</w:t>
      </w:r>
      <w:r w:rsidR="0054042A" w:rsidRPr="004D39F9">
        <w:rPr>
          <w:rFonts w:eastAsia="Times New Roman"/>
        </w:rPr>
        <w:t>й воды, вы</w:t>
      </w:r>
      <w:r w:rsidR="0054042A" w:rsidRPr="004D39F9">
        <w:rPr>
          <w:rFonts w:eastAsia="Times New Roman"/>
          <w:spacing w:val="1"/>
        </w:rPr>
        <w:t>п</w:t>
      </w:r>
      <w:r w:rsidR="0054042A" w:rsidRPr="004D39F9">
        <w:rPr>
          <w:rFonts w:eastAsia="Times New Roman"/>
          <w:spacing w:val="-4"/>
        </w:rPr>
        <w:t>у</w:t>
      </w:r>
      <w:r w:rsidR="0054042A" w:rsidRPr="004D39F9">
        <w:rPr>
          <w:rFonts w:eastAsia="Times New Roman"/>
        </w:rPr>
        <w:t>ска во</w:t>
      </w:r>
      <w:r w:rsidR="0054042A" w:rsidRPr="004D39F9">
        <w:rPr>
          <w:rFonts w:eastAsia="Times New Roman"/>
          <w:spacing w:val="-2"/>
        </w:rPr>
        <w:t>з</w:t>
      </w:r>
      <w:r w:rsidR="0054042A" w:rsidRPr="004D39F9">
        <w:rPr>
          <w:rFonts w:eastAsia="Times New Roman"/>
          <w:spacing w:val="1"/>
        </w:rPr>
        <w:t>д</w:t>
      </w:r>
      <w:r w:rsidR="0054042A" w:rsidRPr="004D39F9">
        <w:rPr>
          <w:rFonts w:eastAsia="Times New Roman"/>
          <w:spacing w:val="-4"/>
        </w:rPr>
        <w:t>у</w:t>
      </w:r>
      <w:r w:rsidR="0054042A" w:rsidRPr="004D39F9">
        <w:rPr>
          <w:rFonts w:eastAsia="Times New Roman"/>
          <w:spacing w:val="1"/>
        </w:rPr>
        <w:t>х</w:t>
      </w:r>
      <w:r w:rsidR="0054042A" w:rsidRPr="004D39F9">
        <w:rPr>
          <w:rFonts w:eastAsia="Times New Roman"/>
        </w:rPr>
        <w:t xml:space="preserve">а </w:t>
      </w:r>
      <w:r w:rsidR="0054042A" w:rsidRPr="004D39F9">
        <w:rPr>
          <w:rFonts w:eastAsia="Times New Roman"/>
          <w:spacing w:val="1"/>
        </w:rPr>
        <w:t>и</w:t>
      </w:r>
      <w:r w:rsidR="0054042A" w:rsidRPr="004D39F9">
        <w:rPr>
          <w:rFonts w:eastAsia="Times New Roman"/>
        </w:rPr>
        <w:t>з т</w:t>
      </w:r>
      <w:r w:rsidR="0054042A" w:rsidRPr="004D39F9">
        <w:rPr>
          <w:rFonts w:eastAsia="Times New Roman"/>
          <w:spacing w:val="1"/>
        </w:rPr>
        <w:t>р</w:t>
      </w:r>
      <w:r w:rsidR="0054042A" w:rsidRPr="004D39F9">
        <w:rPr>
          <w:rFonts w:eastAsia="Times New Roman"/>
          <w:spacing w:val="-4"/>
        </w:rPr>
        <w:t>у</w:t>
      </w:r>
      <w:r w:rsidR="0054042A" w:rsidRPr="004D39F9">
        <w:rPr>
          <w:rFonts w:eastAsia="Times New Roman"/>
          <w:spacing w:val="1"/>
        </w:rPr>
        <w:t>бо</w:t>
      </w:r>
      <w:r w:rsidR="0054042A" w:rsidRPr="004D39F9">
        <w:rPr>
          <w:rFonts w:eastAsia="Times New Roman"/>
          <w:spacing w:val="-1"/>
        </w:rPr>
        <w:t>п</w:t>
      </w:r>
      <w:r w:rsidR="0054042A" w:rsidRPr="004D39F9">
        <w:rPr>
          <w:rFonts w:eastAsia="Times New Roman"/>
          <w:spacing w:val="1"/>
        </w:rPr>
        <w:t>ро</w:t>
      </w:r>
      <w:r w:rsidR="0054042A" w:rsidRPr="004D39F9">
        <w:rPr>
          <w:rFonts w:eastAsia="Times New Roman"/>
          <w:spacing w:val="-3"/>
        </w:rPr>
        <w:t>в</w:t>
      </w:r>
      <w:r w:rsidR="0054042A" w:rsidRPr="004D39F9">
        <w:rPr>
          <w:rFonts w:eastAsia="Times New Roman"/>
          <w:spacing w:val="1"/>
        </w:rPr>
        <w:t>о</w:t>
      </w:r>
      <w:r w:rsidR="0054042A" w:rsidRPr="004D39F9">
        <w:rPr>
          <w:rFonts w:eastAsia="Times New Roman"/>
          <w:spacing w:val="-1"/>
        </w:rPr>
        <w:t>д</w:t>
      </w:r>
      <w:r w:rsidR="0054042A" w:rsidRPr="004D39F9">
        <w:rPr>
          <w:rFonts w:eastAsia="Times New Roman"/>
          <w:spacing w:val="1"/>
        </w:rPr>
        <w:t>о</w:t>
      </w:r>
      <w:r w:rsidR="0054042A" w:rsidRPr="004D39F9">
        <w:rPr>
          <w:rFonts w:eastAsia="Times New Roman"/>
        </w:rPr>
        <w:t xml:space="preserve">в и </w:t>
      </w:r>
      <w:r w:rsidR="0054042A" w:rsidRPr="004D39F9">
        <w:rPr>
          <w:rFonts w:eastAsia="Times New Roman"/>
          <w:spacing w:val="1"/>
        </w:rPr>
        <w:t>о</w:t>
      </w:r>
      <w:r w:rsidR="0054042A" w:rsidRPr="004D39F9">
        <w:rPr>
          <w:rFonts w:eastAsia="Times New Roman"/>
        </w:rPr>
        <w:t>тк</w:t>
      </w:r>
      <w:r w:rsidR="0054042A" w:rsidRPr="004D39F9">
        <w:rPr>
          <w:rFonts w:eastAsia="Times New Roman"/>
          <w:spacing w:val="-1"/>
        </w:rPr>
        <w:t>лю</w:t>
      </w:r>
      <w:r w:rsidR="0054042A" w:rsidRPr="004D39F9">
        <w:rPr>
          <w:rFonts w:eastAsia="Times New Roman"/>
          <w:spacing w:val="-2"/>
        </w:rPr>
        <w:t>ч</w:t>
      </w:r>
      <w:r w:rsidR="0054042A" w:rsidRPr="004D39F9">
        <w:rPr>
          <w:rFonts w:eastAsia="Times New Roman"/>
        </w:rPr>
        <w:t>е</w:t>
      </w:r>
      <w:r w:rsidR="0054042A" w:rsidRPr="004D39F9">
        <w:rPr>
          <w:rFonts w:eastAsia="Times New Roman"/>
          <w:spacing w:val="-1"/>
        </w:rPr>
        <w:t>н</w:t>
      </w:r>
      <w:r w:rsidR="0054042A" w:rsidRPr="004D39F9">
        <w:rPr>
          <w:rFonts w:eastAsia="Times New Roman"/>
          <w:spacing w:val="1"/>
        </w:rPr>
        <w:t>и</w:t>
      </w:r>
      <w:r w:rsidR="0054042A" w:rsidRPr="004D39F9">
        <w:rPr>
          <w:rFonts w:eastAsia="Times New Roman"/>
        </w:rPr>
        <w:t xml:space="preserve">я </w:t>
      </w:r>
      <w:r w:rsidR="0054042A" w:rsidRPr="004D39F9">
        <w:rPr>
          <w:rFonts w:eastAsia="Times New Roman"/>
          <w:spacing w:val="1"/>
        </w:rPr>
        <w:t>о</w:t>
      </w:r>
      <w:r w:rsidR="0054042A" w:rsidRPr="004D39F9">
        <w:rPr>
          <w:rFonts w:eastAsia="Times New Roman"/>
        </w:rPr>
        <w:t>т</w:t>
      </w:r>
      <w:r w:rsidR="0054042A" w:rsidRPr="004D39F9">
        <w:rPr>
          <w:rFonts w:eastAsia="Times New Roman"/>
          <w:spacing w:val="-1"/>
        </w:rPr>
        <w:t>в</w:t>
      </w:r>
      <w:r w:rsidR="0054042A" w:rsidRPr="004D39F9">
        <w:rPr>
          <w:rFonts w:eastAsia="Times New Roman"/>
        </w:rPr>
        <w:t>етв</w:t>
      </w:r>
      <w:r w:rsidR="0054042A" w:rsidRPr="004D39F9">
        <w:rPr>
          <w:rFonts w:eastAsia="Times New Roman"/>
          <w:spacing w:val="-2"/>
        </w:rPr>
        <w:t>л</w:t>
      </w:r>
      <w:r w:rsidR="0054042A" w:rsidRPr="004D39F9">
        <w:rPr>
          <w:rFonts w:eastAsia="Times New Roman"/>
        </w:rPr>
        <w:t>е</w:t>
      </w:r>
      <w:r w:rsidR="0054042A" w:rsidRPr="004D39F9">
        <w:rPr>
          <w:rFonts w:eastAsia="Times New Roman"/>
          <w:spacing w:val="1"/>
        </w:rPr>
        <w:t>н</w:t>
      </w:r>
      <w:r w:rsidR="0054042A" w:rsidRPr="004D39F9">
        <w:rPr>
          <w:rFonts w:eastAsia="Times New Roman"/>
          <w:spacing w:val="-1"/>
        </w:rPr>
        <w:t>и</w:t>
      </w:r>
      <w:r w:rsidR="0054042A" w:rsidRPr="004D39F9">
        <w:rPr>
          <w:rFonts w:eastAsia="Times New Roman"/>
        </w:rPr>
        <w:t xml:space="preserve">й к </w:t>
      </w:r>
      <w:r w:rsidR="0054042A" w:rsidRPr="004D39F9">
        <w:rPr>
          <w:rFonts w:eastAsia="Times New Roman"/>
          <w:spacing w:val="1"/>
        </w:rPr>
        <w:t>по</w:t>
      </w:r>
      <w:r w:rsidR="0054042A" w:rsidRPr="004D39F9">
        <w:rPr>
          <w:rFonts w:eastAsia="Times New Roman"/>
          <w:spacing w:val="-3"/>
        </w:rPr>
        <w:t>т</w:t>
      </w:r>
      <w:r w:rsidR="0054042A" w:rsidRPr="004D39F9">
        <w:rPr>
          <w:rFonts w:eastAsia="Times New Roman"/>
          <w:spacing w:val="1"/>
        </w:rPr>
        <w:t>р</w:t>
      </w:r>
      <w:r w:rsidR="0054042A" w:rsidRPr="004D39F9">
        <w:rPr>
          <w:rFonts w:eastAsia="Times New Roman"/>
          <w:spacing w:val="-2"/>
        </w:rPr>
        <w:t>е</w:t>
      </w:r>
      <w:r w:rsidR="0054042A" w:rsidRPr="004D39F9">
        <w:rPr>
          <w:rFonts w:eastAsia="Times New Roman"/>
          <w:spacing w:val="1"/>
        </w:rPr>
        <w:t>би</w:t>
      </w:r>
      <w:r w:rsidR="0054042A" w:rsidRPr="004D39F9">
        <w:rPr>
          <w:rFonts w:eastAsia="Times New Roman"/>
          <w:spacing w:val="-3"/>
        </w:rPr>
        <w:t>т</w:t>
      </w:r>
      <w:r w:rsidR="0054042A" w:rsidRPr="004D39F9">
        <w:rPr>
          <w:rFonts w:eastAsia="Times New Roman"/>
        </w:rPr>
        <w:t xml:space="preserve">елям </w:t>
      </w:r>
      <w:r w:rsidR="0054042A" w:rsidRPr="004D39F9">
        <w:rPr>
          <w:rFonts w:eastAsia="Times New Roman"/>
          <w:spacing w:val="2"/>
        </w:rPr>
        <w:t>т</w:t>
      </w:r>
      <w:r w:rsidR="0054042A" w:rsidRPr="004D39F9">
        <w:rPr>
          <w:rFonts w:eastAsia="Times New Roman"/>
        </w:rPr>
        <w:t>е</w:t>
      </w:r>
      <w:r w:rsidR="0054042A" w:rsidRPr="004D39F9">
        <w:rPr>
          <w:rFonts w:eastAsia="Times New Roman"/>
          <w:spacing w:val="1"/>
        </w:rPr>
        <w:t>п</w:t>
      </w:r>
      <w:r w:rsidR="0054042A" w:rsidRPr="004D39F9">
        <w:rPr>
          <w:rFonts w:eastAsia="Times New Roman"/>
          <w:spacing w:val="-3"/>
        </w:rPr>
        <w:t>л</w:t>
      </w:r>
      <w:r w:rsidR="0054042A" w:rsidRPr="004D39F9">
        <w:rPr>
          <w:rFonts w:eastAsia="Times New Roman"/>
          <w:spacing w:val="-1"/>
        </w:rPr>
        <w:t>о</w:t>
      </w:r>
      <w:r w:rsidR="0054042A" w:rsidRPr="004D39F9">
        <w:rPr>
          <w:rFonts w:eastAsia="Times New Roman"/>
        </w:rPr>
        <w:t xml:space="preserve">вой </w:t>
      </w:r>
      <w:r w:rsidR="0054042A" w:rsidRPr="004D39F9">
        <w:rPr>
          <w:rFonts w:eastAsia="Times New Roman"/>
          <w:spacing w:val="-1"/>
        </w:rPr>
        <w:t>эн</w:t>
      </w:r>
      <w:r w:rsidR="0054042A" w:rsidRPr="004D39F9">
        <w:rPr>
          <w:rFonts w:eastAsia="Times New Roman"/>
        </w:rPr>
        <w:t>е</w:t>
      </w:r>
      <w:r w:rsidR="0054042A" w:rsidRPr="004D39F9">
        <w:rPr>
          <w:rFonts w:eastAsia="Times New Roman"/>
          <w:spacing w:val="1"/>
        </w:rPr>
        <w:t>р</w:t>
      </w:r>
      <w:r w:rsidR="0054042A" w:rsidRPr="004D39F9">
        <w:rPr>
          <w:rFonts w:eastAsia="Times New Roman"/>
          <w:spacing w:val="-2"/>
        </w:rPr>
        <w:t>г</w:t>
      </w:r>
      <w:r w:rsidR="0054042A" w:rsidRPr="004D39F9">
        <w:rPr>
          <w:rFonts w:eastAsia="Times New Roman"/>
          <w:spacing w:val="-1"/>
        </w:rPr>
        <w:t>и</w:t>
      </w:r>
      <w:r w:rsidR="0054042A" w:rsidRPr="004D39F9">
        <w:rPr>
          <w:rFonts w:eastAsia="Times New Roman"/>
          <w:spacing w:val="1"/>
        </w:rPr>
        <w:t>и</w:t>
      </w:r>
      <w:r w:rsidR="0054042A" w:rsidRPr="004D39F9">
        <w:rPr>
          <w:rFonts w:eastAsia="Times New Roman"/>
        </w:rPr>
        <w:t xml:space="preserve">. </w:t>
      </w:r>
      <w:r w:rsidR="0054042A">
        <w:rPr>
          <w:rFonts w:eastAsia="Times New Roman"/>
        </w:rPr>
        <w:t>Тепловые камеры и тепловые колодцы при существующих способах прокладки инженерных сетей отсутствуют.</w:t>
      </w:r>
    </w:p>
    <w:p w:rsidR="00544149" w:rsidRPr="007B37A6" w:rsidRDefault="00544149" w:rsidP="007B37A6">
      <w:pPr>
        <w:pStyle w:val="af5"/>
        <w:rPr>
          <w:rFonts w:eastAsia="Times New Roman"/>
        </w:rPr>
      </w:pPr>
    </w:p>
    <w:p w:rsidR="00544149" w:rsidRPr="004D39F9" w:rsidRDefault="0092571F" w:rsidP="00216801">
      <w:pPr>
        <w:pStyle w:val="23"/>
      </w:pPr>
      <w:bookmarkStart w:id="49" w:name="_Toc364116801"/>
      <w:bookmarkStart w:id="50" w:name="_Toc431562494"/>
      <w:r>
        <w:t>1</w:t>
      </w:r>
      <w:r w:rsidR="00544149" w:rsidRPr="004D39F9">
        <w:t>.3.</w:t>
      </w:r>
      <w:r w:rsidR="00B80F2B">
        <w:t>5</w:t>
      </w:r>
      <w:r w:rsidR="00544149">
        <w:t xml:space="preserve"> </w:t>
      </w:r>
      <w:r w:rsidR="00544149" w:rsidRPr="004D39F9">
        <w:t>Графики регулирования отпуска тепла в тепловые сети</w:t>
      </w:r>
      <w:bookmarkEnd w:id="49"/>
      <w:bookmarkEnd w:id="50"/>
    </w:p>
    <w:p w:rsidR="00544149" w:rsidRPr="007B37A6" w:rsidRDefault="00544149" w:rsidP="00216801">
      <w:pPr>
        <w:pStyle w:val="af5"/>
      </w:pPr>
    </w:p>
    <w:p w:rsidR="00ED137A" w:rsidRDefault="00544149" w:rsidP="003F2224">
      <w:pPr>
        <w:pStyle w:val="af5"/>
        <w:rPr>
          <w:rFonts w:eastAsia="Arial"/>
        </w:rPr>
      </w:pPr>
      <w:r w:rsidRPr="007B37A6">
        <w:t>В с</w:t>
      </w:r>
      <w:r w:rsidRPr="007B37A6">
        <w:rPr>
          <w:spacing w:val="-7"/>
        </w:rPr>
        <w:t>и</w:t>
      </w:r>
      <w:r w:rsidRPr="007B37A6">
        <w:rPr>
          <w:spacing w:val="-5"/>
        </w:rPr>
        <w:t>с</w:t>
      </w:r>
      <w:r w:rsidRPr="007B37A6">
        <w:rPr>
          <w:spacing w:val="-4"/>
        </w:rPr>
        <w:t>тем</w:t>
      </w:r>
      <w:r w:rsidRPr="007B37A6">
        <w:rPr>
          <w:spacing w:val="-7"/>
        </w:rPr>
        <w:t xml:space="preserve">е </w:t>
      </w:r>
      <w:r w:rsidRPr="007B37A6">
        <w:rPr>
          <w:spacing w:val="-6"/>
        </w:rPr>
        <w:t>ц</w:t>
      </w:r>
      <w:r w:rsidRPr="007B37A6">
        <w:rPr>
          <w:spacing w:val="-4"/>
        </w:rPr>
        <w:t>е</w:t>
      </w:r>
      <w:r w:rsidRPr="007B37A6">
        <w:rPr>
          <w:spacing w:val="-5"/>
        </w:rPr>
        <w:t>н</w:t>
      </w:r>
      <w:r w:rsidRPr="007B37A6">
        <w:rPr>
          <w:spacing w:val="-4"/>
        </w:rPr>
        <w:t>т</w:t>
      </w:r>
      <w:r w:rsidRPr="007B37A6">
        <w:rPr>
          <w:spacing w:val="-6"/>
        </w:rPr>
        <w:t>р</w:t>
      </w:r>
      <w:r w:rsidRPr="007B37A6">
        <w:rPr>
          <w:spacing w:val="-4"/>
        </w:rPr>
        <w:t>а</w:t>
      </w:r>
      <w:r w:rsidRPr="007B37A6">
        <w:rPr>
          <w:spacing w:val="-6"/>
        </w:rPr>
        <w:t>л</w:t>
      </w:r>
      <w:r w:rsidRPr="007B37A6">
        <w:rPr>
          <w:spacing w:val="-7"/>
        </w:rPr>
        <w:t>и</w:t>
      </w:r>
      <w:r w:rsidRPr="007B37A6">
        <w:rPr>
          <w:spacing w:val="-4"/>
        </w:rPr>
        <w:t>з</w:t>
      </w:r>
      <w:r w:rsidRPr="007B37A6">
        <w:rPr>
          <w:spacing w:val="-6"/>
        </w:rPr>
        <w:t>о</w:t>
      </w:r>
      <w:r w:rsidRPr="007B37A6">
        <w:rPr>
          <w:spacing w:val="-5"/>
        </w:rPr>
        <w:t>в</w:t>
      </w:r>
      <w:r w:rsidRPr="007B37A6">
        <w:rPr>
          <w:spacing w:val="-4"/>
        </w:rPr>
        <w:t>а</w:t>
      </w:r>
      <w:r w:rsidRPr="007B37A6">
        <w:t>н</w:t>
      </w:r>
      <w:r w:rsidRPr="007B37A6">
        <w:rPr>
          <w:spacing w:val="-5"/>
        </w:rPr>
        <w:t>н</w:t>
      </w:r>
      <w:r w:rsidRPr="007B37A6">
        <w:rPr>
          <w:spacing w:val="-4"/>
        </w:rPr>
        <w:t>о</w:t>
      </w:r>
      <w:r w:rsidRPr="007B37A6">
        <w:rPr>
          <w:spacing w:val="-6"/>
        </w:rPr>
        <w:t>г</w:t>
      </w:r>
      <w:r w:rsidRPr="007B37A6">
        <w:t xml:space="preserve">о </w:t>
      </w:r>
      <w:r w:rsidRPr="007B37A6">
        <w:rPr>
          <w:spacing w:val="-4"/>
        </w:rPr>
        <w:t>т</w:t>
      </w:r>
      <w:r w:rsidRPr="007B37A6">
        <w:rPr>
          <w:spacing w:val="-6"/>
        </w:rPr>
        <w:t>е</w:t>
      </w:r>
      <w:r w:rsidRPr="007B37A6">
        <w:rPr>
          <w:spacing w:val="-5"/>
        </w:rPr>
        <w:t>п</w:t>
      </w:r>
      <w:r w:rsidRPr="007B37A6">
        <w:rPr>
          <w:spacing w:val="-6"/>
        </w:rPr>
        <w:t>ло</w:t>
      </w:r>
      <w:r w:rsidRPr="007B37A6">
        <w:rPr>
          <w:spacing w:val="-5"/>
        </w:rPr>
        <w:t>сн</w:t>
      </w:r>
      <w:r w:rsidRPr="007B37A6">
        <w:rPr>
          <w:spacing w:val="-6"/>
        </w:rPr>
        <w:t>аб</w:t>
      </w:r>
      <w:r w:rsidRPr="007B37A6">
        <w:rPr>
          <w:spacing w:val="-7"/>
        </w:rPr>
        <w:t>ж</w:t>
      </w:r>
      <w:r w:rsidRPr="007B37A6">
        <w:rPr>
          <w:spacing w:val="-4"/>
        </w:rPr>
        <w:t>е</w:t>
      </w:r>
      <w:r w:rsidRPr="007B37A6">
        <w:rPr>
          <w:spacing w:val="-5"/>
        </w:rPr>
        <w:t>н</w:t>
      </w:r>
      <w:r w:rsidRPr="007B37A6">
        <w:rPr>
          <w:spacing w:val="-6"/>
        </w:rPr>
        <w:t>и</w:t>
      </w:r>
      <w:r w:rsidRPr="007B37A6">
        <w:t xml:space="preserve">я МО </w:t>
      </w:r>
      <w:r w:rsidR="0092571F">
        <w:t>Малоенисейский</w:t>
      </w:r>
      <w:r w:rsidR="00DE4B17">
        <w:t xml:space="preserve"> сельсовет</w:t>
      </w:r>
      <w:r w:rsidRPr="007B37A6">
        <w:t xml:space="preserve"> </w:t>
      </w:r>
      <w:r w:rsidRPr="007B37A6">
        <w:rPr>
          <w:spacing w:val="-4"/>
        </w:rPr>
        <w:t xml:space="preserve">предусмотрено </w:t>
      </w:r>
      <w:r w:rsidRPr="007B37A6">
        <w:rPr>
          <w:spacing w:val="-7"/>
        </w:rPr>
        <w:t>к</w:t>
      </w:r>
      <w:r w:rsidRPr="007B37A6">
        <w:rPr>
          <w:spacing w:val="-4"/>
        </w:rPr>
        <w:t>а</w:t>
      </w:r>
      <w:r w:rsidRPr="007B37A6">
        <w:rPr>
          <w:spacing w:val="-7"/>
        </w:rPr>
        <w:t>ч</w:t>
      </w:r>
      <w:r w:rsidRPr="007B37A6">
        <w:rPr>
          <w:spacing w:val="-4"/>
        </w:rPr>
        <w:t>е</w:t>
      </w:r>
      <w:r w:rsidRPr="007B37A6">
        <w:rPr>
          <w:spacing w:val="-5"/>
        </w:rPr>
        <w:t>с</w:t>
      </w:r>
      <w:r w:rsidRPr="007B37A6">
        <w:rPr>
          <w:spacing w:val="-4"/>
        </w:rPr>
        <w:t>т</w:t>
      </w:r>
      <w:r w:rsidRPr="007B37A6">
        <w:rPr>
          <w:spacing w:val="-5"/>
        </w:rPr>
        <w:t>в</w:t>
      </w:r>
      <w:r w:rsidRPr="007B37A6">
        <w:rPr>
          <w:spacing w:val="-4"/>
        </w:rPr>
        <w:t>е</w:t>
      </w:r>
      <w:r w:rsidRPr="007B37A6">
        <w:t>н</w:t>
      </w:r>
      <w:r w:rsidRPr="007B37A6">
        <w:rPr>
          <w:spacing w:val="-5"/>
        </w:rPr>
        <w:t>н</w:t>
      </w:r>
      <w:r w:rsidRPr="007B37A6">
        <w:rPr>
          <w:spacing w:val="-4"/>
        </w:rPr>
        <w:t>о</w:t>
      </w:r>
      <w:r w:rsidRPr="007B37A6">
        <w:t xml:space="preserve">е </w:t>
      </w:r>
      <w:r w:rsidRPr="007B37A6">
        <w:rPr>
          <w:spacing w:val="-4"/>
        </w:rPr>
        <w:t>ре</w:t>
      </w:r>
      <w:r w:rsidRPr="007B37A6">
        <w:rPr>
          <w:spacing w:val="-6"/>
        </w:rPr>
        <w:t>г</w:t>
      </w:r>
      <w:r w:rsidRPr="007B37A6">
        <w:rPr>
          <w:spacing w:val="-7"/>
        </w:rPr>
        <w:t>у</w:t>
      </w:r>
      <w:r w:rsidRPr="007B37A6">
        <w:rPr>
          <w:spacing w:val="-6"/>
        </w:rPr>
        <w:t>л</w:t>
      </w:r>
      <w:r w:rsidRPr="007B37A6">
        <w:rPr>
          <w:spacing w:val="-7"/>
        </w:rPr>
        <w:t>и</w:t>
      </w:r>
      <w:r w:rsidRPr="007B37A6">
        <w:rPr>
          <w:spacing w:val="-4"/>
        </w:rPr>
        <w:t>р</w:t>
      </w:r>
      <w:r w:rsidRPr="007B37A6">
        <w:rPr>
          <w:spacing w:val="-6"/>
        </w:rPr>
        <w:t>о</w:t>
      </w:r>
      <w:r w:rsidRPr="007B37A6">
        <w:rPr>
          <w:spacing w:val="-5"/>
        </w:rPr>
        <w:t>в</w:t>
      </w:r>
      <w:r w:rsidRPr="007B37A6">
        <w:rPr>
          <w:spacing w:val="-4"/>
        </w:rPr>
        <w:t>а</w:t>
      </w:r>
      <w:r w:rsidRPr="007B37A6">
        <w:rPr>
          <w:spacing w:val="-5"/>
        </w:rPr>
        <w:t>н</w:t>
      </w:r>
      <w:r w:rsidRPr="007B37A6">
        <w:rPr>
          <w:spacing w:val="-7"/>
        </w:rPr>
        <w:t>и</w:t>
      </w:r>
      <w:r w:rsidRPr="007B37A6">
        <w:t xml:space="preserve">е </w:t>
      </w:r>
      <w:r w:rsidRPr="007B37A6">
        <w:rPr>
          <w:spacing w:val="-4"/>
        </w:rPr>
        <w:t>от</w:t>
      </w:r>
      <w:r w:rsidRPr="007B37A6">
        <w:rPr>
          <w:spacing w:val="-3"/>
        </w:rPr>
        <w:t>п</w:t>
      </w:r>
      <w:r w:rsidRPr="007B37A6">
        <w:rPr>
          <w:spacing w:val="-10"/>
        </w:rPr>
        <w:t>у</w:t>
      </w:r>
      <w:r w:rsidRPr="007B37A6">
        <w:rPr>
          <w:spacing w:val="-5"/>
        </w:rPr>
        <w:t>с</w:t>
      </w:r>
      <w:r w:rsidRPr="007B37A6">
        <w:rPr>
          <w:spacing w:val="-7"/>
        </w:rPr>
        <w:t>к</w:t>
      </w:r>
      <w:r w:rsidRPr="007B37A6">
        <w:t xml:space="preserve">а </w:t>
      </w:r>
      <w:r w:rsidRPr="007B37A6">
        <w:rPr>
          <w:spacing w:val="-4"/>
        </w:rPr>
        <w:t>те</w:t>
      </w:r>
      <w:r w:rsidRPr="007B37A6">
        <w:rPr>
          <w:spacing w:val="-5"/>
        </w:rPr>
        <w:t>п</w:t>
      </w:r>
      <w:r w:rsidRPr="007B37A6">
        <w:rPr>
          <w:spacing w:val="-6"/>
        </w:rPr>
        <w:t>л</w:t>
      </w:r>
      <w:r w:rsidRPr="007B37A6">
        <w:rPr>
          <w:spacing w:val="-4"/>
        </w:rPr>
        <w:t>о</w:t>
      </w:r>
      <w:r w:rsidRPr="007B37A6">
        <w:rPr>
          <w:spacing w:val="-5"/>
        </w:rPr>
        <w:t>в</w:t>
      </w:r>
      <w:r w:rsidRPr="007B37A6">
        <w:rPr>
          <w:spacing w:val="-4"/>
        </w:rPr>
        <w:t>о</w:t>
      </w:r>
      <w:r w:rsidRPr="007B37A6">
        <w:t xml:space="preserve">й </w:t>
      </w:r>
      <w:r w:rsidRPr="007B37A6">
        <w:rPr>
          <w:spacing w:val="-7"/>
        </w:rPr>
        <w:t>э</w:t>
      </w:r>
      <w:r w:rsidRPr="007B37A6">
        <w:rPr>
          <w:spacing w:val="-5"/>
        </w:rPr>
        <w:t>н</w:t>
      </w:r>
      <w:r w:rsidRPr="007B37A6">
        <w:rPr>
          <w:spacing w:val="-4"/>
        </w:rPr>
        <w:t>е</w:t>
      </w:r>
      <w:r w:rsidRPr="007B37A6">
        <w:rPr>
          <w:spacing w:val="-6"/>
        </w:rPr>
        <w:t>р</w:t>
      </w:r>
      <w:r w:rsidRPr="007B37A6">
        <w:t>г</w:t>
      </w:r>
      <w:r w:rsidRPr="007B37A6">
        <w:rPr>
          <w:spacing w:val="-7"/>
        </w:rPr>
        <w:t>и</w:t>
      </w:r>
      <w:r w:rsidRPr="007B37A6">
        <w:t xml:space="preserve">и </w:t>
      </w:r>
      <w:r w:rsidRPr="007B37A6">
        <w:rPr>
          <w:spacing w:val="-5"/>
        </w:rPr>
        <w:t>п</w:t>
      </w:r>
      <w:r w:rsidRPr="007B37A6">
        <w:rPr>
          <w:spacing w:val="-4"/>
        </w:rPr>
        <w:t>отре</w:t>
      </w:r>
      <w:r w:rsidRPr="007B37A6">
        <w:rPr>
          <w:spacing w:val="-6"/>
        </w:rPr>
        <w:t>б</w:t>
      </w:r>
      <w:r w:rsidRPr="007B37A6">
        <w:rPr>
          <w:spacing w:val="-7"/>
        </w:rPr>
        <w:t>и</w:t>
      </w:r>
      <w:r w:rsidRPr="007B37A6">
        <w:rPr>
          <w:spacing w:val="-4"/>
        </w:rPr>
        <w:t>т</w:t>
      </w:r>
      <w:r w:rsidRPr="007B37A6">
        <w:rPr>
          <w:spacing w:val="-6"/>
        </w:rPr>
        <w:t>ел</w:t>
      </w:r>
      <w:r w:rsidRPr="007B37A6">
        <w:rPr>
          <w:spacing w:val="-5"/>
        </w:rPr>
        <w:t>я</w:t>
      </w:r>
      <w:r w:rsidRPr="007B37A6">
        <w:rPr>
          <w:spacing w:val="-7"/>
        </w:rPr>
        <w:t>м</w:t>
      </w:r>
      <w:r w:rsidRPr="007B37A6">
        <w:rPr>
          <w:rFonts w:eastAsia="Arial"/>
        </w:rPr>
        <w:t xml:space="preserve">. </w:t>
      </w:r>
      <w:r w:rsidRPr="007B37A6">
        <w:rPr>
          <w:spacing w:val="-4"/>
        </w:rPr>
        <w:t>Утверждённый т</w:t>
      </w:r>
      <w:r w:rsidRPr="007B37A6">
        <w:rPr>
          <w:spacing w:val="-6"/>
        </w:rPr>
        <w:t>е</w:t>
      </w:r>
      <w:r w:rsidRPr="007B37A6">
        <w:rPr>
          <w:spacing w:val="-4"/>
        </w:rPr>
        <w:t>м</w:t>
      </w:r>
      <w:r w:rsidRPr="007B37A6">
        <w:rPr>
          <w:spacing w:val="-5"/>
        </w:rPr>
        <w:t>п</w:t>
      </w:r>
      <w:r w:rsidRPr="007B37A6">
        <w:rPr>
          <w:spacing w:val="-4"/>
        </w:rPr>
        <w:t>е</w:t>
      </w:r>
      <w:r w:rsidRPr="007B37A6">
        <w:rPr>
          <w:spacing w:val="-6"/>
        </w:rPr>
        <w:t>ра</w:t>
      </w:r>
      <w:r w:rsidRPr="007B37A6">
        <w:rPr>
          <w:spacing w:val="-4"/>
        </w:rPr>
        <w:t>т</w:t>
      </w:r>
      <w:r w:rsidRPr="007B37A6">
        <w:rPr>
          <w:spacing w:val="-7"/>
        </w:rPr>
        <w:t>у</w:t>
      </w:r>
      <w:r w:rsidRPr="007B37A6">
        <w:rPr>
          <w:spacing w:val="-4"/>
        </w:rPr>
        <w:t>р</w:t>
      </w:r>
      <w:r w:rsidRPr="007B37A6">
        <w:rPr>
          <w:spacing w:val="-5"/>
        </w:rPr>
        <w:t>ны</w:t>
      </w:r>
      <w:r w:rsidRPr="007B37A6">
        <w:t xml:space="preserve">й </w:t>
      </w:r>
      <w:r w:rsidRPr="007B37A6">
        <w:rPr>
          <w:spacing w:val="-6"/>
        </w:rPr>
        <w:t>г</w:t>
      </w:r>
      <w:r w:rsidRPr="007B37A6">
        <w:rPr>
          <w:spacing w:val="-4"/>
        </w:rPr>
        <w:t>р</w:t>
      </w:r>
      <w:r w:rsidRPr="007B37A6">
        <w:rPr>
          <w:spacing w:val="-2"/>
        </w:rPr>
        <w:t>а</w:t>
      </w:r>
      <w:r w:rsidRPr="007B37A6">
        <w:rPr>
          <w:spacing w:val="-6"/>
        </w:rPr>
        <w:t>ф</w:t>
      </w:r>
      <w:r w:rsidRPr="007B37A6">
        <w:rPr>
          <w:spacing w:val="-5"/>
        </w:rPr>
        <w:t>и</w:t>
      </w:r>
      <w:r w:rsidRPr="007B37A6">
        <w:t xml:space="preserve">к </w:t>
      </w:r>
      <w:r w:rsidRPr="007B37A6">
        <w:rPr>
          <w:rFonts w:eastAsia="Arial"/>
          <w:spacing w:val="5"/>
        </w:rPr>
        <w:t>отпуска тепла в тепловые сети</w:t>
      </w:r>
      <w:r w:rsidR="00ED5398">
        <w:rPr>
          <w:rFonts w:eastAsia="Arial"/>
          <w:spacing w:val="5"/>
        </w:rPr>
        <w:t xml:space="preserve"> – </w:t>
      </w:r>
      <w:r w:rsidRPr="007B37A6">
        <w:rPr>
          <w:spacing w:val="-3"/>
        </w:rPr>
        <w:t>95/</w:t>
      </w:r>
      <w:r w:rsidRPr="007B37A6">
        <w:rPr>
          <w:rFonts w:eastAsia="Arial"/>
          <w:spacing w:val="-4"/>
        </w:rPr>
        <w:t>7</w:t>
      </w:r>
      <w:r w:rsidRPr="007B37A6">
        <w:rPr>
          <w:rFonts w:eastAsia="Arial"/>
        </w:rPr>
        <w:t>0</w:t>
      </w:r>
      <w:r w:rsidR="00210AE9">
        <w:rPr>
          <w:rFonts w:eastAsia="Arial"/>
        </w:rPr>
        <w:t xml:space="preserve"> </w:t>
      </w:r>
      <m:oMath>
        <m:r>
          <w:rPr>
            <w:rFonts w:ascii="Cambria Math" w:eastAsia="Arial"/>
          </w:rPr>
          <m:t>°</m:t>
        </m:r>
        <m:r>
          <w:rPr>
            <w:rFonts w:ascii="Cambria Math" w:hAnsi="Cambria Math"/>
          </w:rPr>
          <m:t>C</m:t>
        </m:r>
      </m:oMath>
      <w:r w:rsidR="00ED5398">
        <w:rPr>
          <w:rFonts w:eastAsia="Arial"/>
        </w:rPr>
        <w:t xml:space="preserve"> </w:t>
      </w:r>
      <w:r w:rsidR="00ED5398" w:rsidRPr="00216801">
        <w:rPr>
          <w:rFonts w:eastAsia="Arial"/>
        </w:rPr>
        <w:t>при расч</w:t>
      </w:r>
      <w:r w:rsidR="003E6329">
        <w:rPr>
          <w:rFonts w:eastAsia="Arial"/>
        </w:rPr>
        <w:t>ё</w:t>
      </w:r>
      <w:r w:rsidR="00ED5398" w:rsidRPr="00216801">
        <w:rPr>
          <w:rFonts w:eastAsia="Arial"/>
        </w:rPr>
        <w:t>тной температуре наружного воздуха</w:t>
      </w:r>
      <w:r w:rsidR="00216801">
        <w:rPr>
          <w:rFonts w:eastAsia="Arial"/>
        </w:rPr>
        <w:t xml:space="preserve"> наиболее </w:t>
      </w:r>
      <w:r w:rsidR="00ED137A">
        <w:rPr>
          <w:rFonts w:eastAsia="Arial"/>
        </w:rPr>
        <w:t>холодной пятидневки</w:t>
      </w:r>
      <w:r w:rsidR="00ED137A" w:rsidRPr="00216801">
        <w:rPr>
          <w:rFonts w:eastAsia="Arial"/>
        </w:rPr>
        <w:t xml:space="preserve"> </w:t>
      </w:r>
      <m:oMath>
        <m:r>
          <w:rPr>
            <w:rFonts w:ascii="Cambria Math" w:eastAsia="Arial" w:hAnsi="Cambria Math"/>
          </w:rPr>
          <m:t>-</m:t>
        </m:r>
      </m:oMath>
      <w:r w:rsidR="00ED137A" w:rsidRPr="00216801">
        <w:rPr>
          <w:rFonts w:eastAsia="Arial"/>
        </w:rPr>
        <w:t>35</w:t>
      </w:r>
      <m:oMath>
        <m:r>
          <w:rPr>
            <w:rFonts w:ascii="Cambria Math" w:eastAsia="Arial"/>
          </w:rPr>
          <m:t>°</m:t>
        </m:r>
        <m:r>
          <w:rPr>
            <w:rFonts w:ascii="Cambria Math" w:hAnsi="Cambria Math"/>
          </w:rPr>
          <m:t>C</m:t>
        </m:r>
      </m:oMath>
      <w:r w:rsidR="00ED137A">
        <w:rPr>
          <w:rFonts w:eastAsia="Arial"/>
        </w:rPr>
        <w:t>.</w:t>
      </w:r>
    </w:p>
    <w:p w:rsidR="000649E0" w:rsidRDefault="000649E0" w:rsidP="003F2224">
      <w:pPr>
        <w:pStyle w:val="af5"/>
        <w:rPr>
          <w:rFonts w:eastAsia="Arial"/>
        </w:rPr>
      </w:pPr>
    </w:p>
    <w:p w:rsidR="000649E0" w:rsidRDefault="000649E0" w:rsidP="000649E0">
      <w:pPr>
        <w:pStyle w:val="af5"/>
        <w:ind w:firstLine="0"/>
      </w:pPr>
      <w:r>
        <w:t xml:space="preserve">Таблица </w:t>
      </w:r>
      <w:r w:rsidR="00C85059">
        <w:t>1</w:t>
      </w:r>
      <w:r>
        <w:t xml:space="preserve">.3.5 – График регулирования </w:t>
      </w:r>
      <w:r w:rsidRPr="00695A47">
        <w:t xml:space="preserve">температуры сетевой воды 95/70 </w:t>
      </w:r>
      <m:oMath>
        <m:r>
          <w:rPr>
            <w:rFonts w:ascii="Cambria Math" w:eastAsia="Arial"/>
          </w:rPr>
          <m:t>°</m:t>
        </m:r>
        <m:r>
          <w:rPr>
            <w:rFonts w:ascii="Cambria Math" w:hAnsi="Cambria Math"/>
          </w:rPr>
          <m:t>C</m:t>
        </m:r>
      </m:oMath>
    </w:p>
    <w:tbl>
      <w:tblPr>
        <w:tblStyle w:val="ae"/>
        <w:tblW w:w="0" w:type="auto"/>
        <w:tblLook w:val="04A0" w:firstRow="1" w:lastRow="0" w:firstColumn="1" w:lastColumn="0" w:noHBand="0" w:noVBand="1"/>
      </w:tblPr>
      <w:tblGrid>
        <w:gridCol w:w="3284"/>
        <w:gridCol w:w="3285"/>
        <w:gridCol w:w="3285"/>
      </w:tblGrid>
      <w:tr w:rsidR="000649E0" w:rsidTr="00963543">
        <w:tc>
          <w:tcPr>
            <w:tcW w:w="3284" w:type="dxa"/>
            <w:vAlign w:val="center"/>
          </w:tcPr>
          <w:p w:rsidR="000649E0" w:rsidRPr="003E6329" w:rsidRDefault="000649E0" w:rsidP="00963543">
            <w:pPr>
              <w:pStyle w:val="af"/>
              <w:rPr>
                <w:rFonts w:ascii="Times New Roman" w:hAnsi="Times New Roman"/>
              </w:rPr>
            </w:pPr>
            <w:r w:rsidRPr="003E6329">
              <w:rPr>
                <w:rFonts w:ascii="Times New Roman" w:hAnsi="Times New Roman"/>
              </w:rPr>
              <w:lastRenderedPageBreak/>
              <w:t xml:space="preserve">Температура наружного воздуха, </w:t>
            </w:r>
            <m:oMath>
              <m:r>
                <w:rPr>
                  <w:rFonts w:ascii="Cambria Math" w:eastAsia="Arial" w:hAnsi="Cambria Math"/>
                </w:rPr>
                <m:t>°</m:t>
              </m:r>
              <m:r>
                <w:rPr>
                  <w:rFonts w:ascii="Cambria Math" w:hAnsi="Cambria Math"/>
                </w:rPr>
                <m:t>C</m:t>
              </m:r>
            </m:oMath>
          </w:p>
        </w:tc>
        <w:tc>
          <w:tcPr>
            <w:tcW w:w="3285" w:type="dxa"/>
            <w:vAlign w:val="center"/>
          </w:tcPr>
          <w:p w:rsidR="000649E0" w:rsidRDefault="000649E0" w:rsidP="00963543">
            <w:pPr>
              <w:pStyle w:val="af"/>
            </w:pPr>
            <w:r w:rsidRPr="003E6329">
              <w:rPr>
                <w:rFonts w:ascii="Times New Roman" w:hAnsi="Times New Roman"/>
              </w:rPr>
              <w:t xml:space="preserve">Температура </w:t>
            </w:r>
            <w:r>
              <w:rPr>
                <w:rFonts w:ascii="Times New Roman" w:hAnsi="Times New Roman"/>
              </w:rPr>
              <w:t>теплоносителя в подающем трубопроводе</w:t>
            </w:r>
            <w:r w:rsidRPr="003E6329">
              <w:rPr>
                <w:rFonts w:ascii="Times New Roman" w:hAnsi="Times New Roman"/>
              </w:rPr>
              <w:t xml:space="preserve">, </w:t>
            </w:r>
            <m:oMath>
              <m:r>
                <w:rPr>
                  <w:rFonts w:ascii="Cambria Math" w:eastAsia="Arial" w:hAnsi="Cambria Math"/>
                </w:rPr>
                <m:t>°</m:t>
              </m:r>
              <m:r>
                <w:rPr>
                  <w:rFonts w:ascii="Cambria Math" w:hAnsi="Cambria Math"/>
                </w:rPr>
                <m:t>C</m:t>
              </m:r>
            </m:oMath>
          </w:p>
        </w:tc>
        <w:tc>
          <w:tcPr>
            <w:tcW w:w="3285" w:type="dxa"/>
            <w:vAlign w:val="center"/>
          </w:tcPr>
          <w:p w:rsidR="000649E0" w:rsidRDefault="000649E0" w:rsidP="00963543">
            <w:pPr>
              <w:pStyle w:val="af"/>
            </w:pPr>
            <w:r w:rsidRPr="003E6329">
              <w:rPr>
                <w:rFonts w:ascii="Times New Roman" w:hAnsi="Times New Roman"/>
              </w:rPr>
              <w:t xml:space="preserve">Температура </w:t>
            </w:r>
            <w:r>
              <w:rPr>
                <w:rFonts w:ascii="Times New Roman" w:hAnsi="Times New Roman"/>
              </w:rPr>
              <w:t>теплоносителя в обратном трубопроводе</w:t>
            </w:r>
            <w:r w:rsidRPr="003E6329">
              <w:rPr>
                <w:rFonts w:ascii="Times New Roman" w:hAnsi="Times New Roman"/>
              </w:rPr>
              <w:t xml:space="preserve">, </w:t>
            </w:r>
            <m:oMath>
              <m:r>
                <w:rPr>
                  <w:rFonts w:ascii="Cambria Math" w:eastAsia="Arial" w:hAnsi="Cambria Math"/>
                </w:rPr>
                <m:t>°</m:t>
              </m:r>
              <m:r>
                <w:rPr>
                  <w:rFonts w:ascii="Cambria Math" w:hAnsi="Cambria Math"/>
                </w:rPr>
                <m:t>C</m:t>
              </m:r>
            </m:oMath>
          </w:p>
        </w:tc>
      </w:tr>
      <w:tr w:rsidR="000649E0" w:rsidTr="00963543">
        <w:trPr>
          <w:trHeight w:val="454"/>
        </w:trPr>
        <w:tc>
          <w:tcPr>
            <w:tcW w:w="3284" w:type="dxa"/>
            <w:vAlign w:val="center"/>
          </w:tcPr>
          <w:p w:rsidR="000649E0" w:rsidRDefault="000649E0" w:rsidP="00963543">
            <w:pPr>
              <w:pStyle w:val="af"/>
            </w:pPr>
            <w:r>
              <w:t>10</w:t>
            </w:r>
          </w:p>
        </w:tc>
        <w:tc>
          <w:tcPr>
            <w:tcW w:w="3285" w:type="dxa"/>
            <w:vAlign w:val="center"/>
          </w:tcPr>
          <w:p w:rsidR="000649E0" w:rsidRDefault="000649E0" w:rsidP="00963543">
            <w:pPr>
              <w:pStyle w:val="af"/>
            </w:pPr>
            <w:r>
              <w:t>38,3</w:t>
            </w:r>
          </w:p>
        </w:tc>
        <w:tc>
          <w:tcPr>
            <w:tcW w:w="3285" w:type="dxa"/>
            <w:vAlign w:val="center"/>
          </w:tcPr>
          <w:p w:rsidR="000649E0" w:rsidRDefault="000649E0" w:rsidP="00963543">
            <w:pPr>
              <w:pStyle w:val="af"/>
            </w:pPr>
            <w:r>
              <w:t>33,7</w:t>
            </w:r>
          </w:p>
        </w:tc>
      </w:tr>
      <w:tr w:rsidR="000649E0" w:rsidTr="00963543">
        <w:trPr>
          <w:trHeight w:val="454"/>
        </w:trPr>
        <w:tc>
          <w:tcPr>
            <w:tcW w:w="3284" w:type="dxa"/>
            <w:vAlign w:val="center"/>
          </w:tcPr>
          <w:p w:rsidR="000649E0" w:rsidRDefault="000649E0" w:rsidP="00963543">
            <w:pPr>
              <w:pStyle w:val="af"/>
            </w:pPr>
            <w:r>
              <w:t>9</w:t>
            </w:r>
          </w:p>
        </w:tc>
        <w:tc>
          <w:tcPr>
            <w:tcW w:w="3285" w:type="dxa"/>
            <w:vAlign w:val="center"/>
          </w:tcPr>
          <w:p w:rsidR="000649E0" w:rsidRDefault="000649E0" w:rsidP="00963543">
            <w:pPr>
              <w:pStyle w:val="af"/>
            </w:pPr>
            <w:r>
              <w:t>39,7</w:t>
            </w:r>
          </w:p>
        </w:tc>
        <w:tc>
          <w:tcPr>
            <w:tcW w:w="3285" w:type="dxa"/>
            <w:vAlign w:val="center"/>
          </w:tcPr>
          <w:p w:rsidR="000649E0" w:rsidRDefault="000649E0" w:rsidP="00963543">
            <w:pPr>
              <w:pStyle w:val="af"/>
            </w:pPr>
            <w:r>
              <w:t>34,7</w:t>
            </w:r>
          </w:p>
        </w:tc>
      </w:tr>
      <w:tr w:rsidR="000649E0" w:rsidTr="00963543">
        <w:trPr>
          <w:trHeight w:val="454"/>
        </w:trPr>
        <w:tc>
          <w:tcPr>
            <w:tcW w:w="3284" w:type="dxa"/>
            <w:vAlign w:val="center"/>
          </w:tcPr>
          <w:p w:rsidR="000649E0" w:rsidRDefault="000649E0" w:rsidP="00963543">
            <w:pPr>
              <w:pStyle w:val="af"/>
            </w:pPr>
            <w:r>
              <w:t>8</w:t>
            </w:r>
          </w:p>
        </w:tc>
        <w:tc>
          <w:tcPr>
            <w:tcW w:w="3285" w:type="dxa"/>
            <w:vAlign w:val="center"/>
          </w:tcPr>
          <w:p w:rsidR="000649E0" w:rsidRDefault="000649E0" w:rsidP="00963543">
            <w:pPr>
              <w:pStyle w:val="af"/>
            </w:pPr>
            <w:r>
              <w:t>41,2</w:t>
            </w:r>
          </w:p>
        </w:tc>
        <w:tc>
          <w:tcPr>
            <w:tcW w:w="3285" w:type="dxa"/>
            <w:vAlign w:val="center"/>
          </w:tcPr>
          <w:p w:rsidR="000649E0" w:rsidRDefault="000649E0" w:rsidP="00963543">
            <w:pPr>
              <w:pStyle w:val="af"/>
            </w:pPr>
            <w:r>
              <w:t>35,8</w:t>
            </w:r>
          </w:p>
        </w:tc>
      </w:tr>
      <w:tr w:rsidR="000649E0" w:rsidTr="00963543">
        <w:trPr>
          <w:trHeight w:val="454"/>
        </w:trPr>
        <w:tc>
          <w:tcPr>
            <w:tcW w:w="3284" w:type="dxa"/>
            <w:vAlign w:val="center"/>
          </w:tcPr>
          <w:p w:rsidR="000649E0" w:rsidRDefault="000649E0" w:rsidP="00963543">
            <w:pPr>
              <w:pStyle w:val="af"/>
            </w:pPr>
            <w:r>
              <w:t>7</w:t>
            </w:r>
          </w:p>
        </w:tc>
        <w:tc>
          <w:tcPr>
            <w:tcW w:w="3285" w:type="dxa"/>
            <w:vAlign w:val="center"/>
          </w:tcPr>
          <w:p w:rsidR="000649E0" w:rsidRDefault="000649E0" w:rsidP="00963543">
            <w:pPr>
              <w:pStyle w:val="af"/>
            </w:pPr>
            <w:r>
              <w:t>42,7</w:t>
            </w:r>
          </w:p>
        </w:tc>
        <w:tc>
          <w:tcPr>
            <w:tcW w:w="3285" w:type="dxa"/>
            <w:vAlign w:val="center"/>
          </w:tcPr>
          <w:p w:rsidR="000649E0" w:rsidRDefault="000649E0" w:rsidP="00963543">
            <w:pPr>
              <w:pStyle w:val="af"/>
            </w:pPr>
            <w:r>
              <w:t>36,8</w:t>
            </w:r>
          </w:p>
        </w:tc>
      </w:tr>
      <w:tr w:rsidR="000649E0" w:rsidTr="00963543">
        <w:trPr>
          <w:trHeight w:val="454"/>
        </w:trPr>
        <w:tc>
          <w:tcPr>
            <w:tcW w:w="3284" w:type="dxa"/>
            <w:vAlign w:val="center"/>
          </w:tcPr>
          <w:p w:rsidR="000649E0" w:rsidRDefault="000649E0" w:rsidP="00963543">
            <w:pPr>
              <w:pStyle w:val="af"/>
            </w:pPr>
            <w:r>
              <w:t>6</w:t>
            </w:r>
          </w:p>
        </w:tc>
        <w:tc>
          <w:tcPr>
            <w:tcW w:w="3285" w:type="dxa"/>
            <w:vAlign w:val="center"/>
          </w:tcPr>
          <w:p w:rsidR="000649E0" w:rsidRDefault="000649E0" w:rsidP="00963543">
            <w:pPr>
              <w:pStyle w:val="af"/>
            </w:pPr>
            <w:r>
              <w:t>44,1</w:t>
            </w:r>
          </w:p>
        </w:tc>
        <w:tc>
          <w:tcPr>
            <w:tcW w:w="3285" w:type="dxa"/>
            <w:vAlign w:val="center"/>
          </w:tcPr>
          <w:p w:rsidR="000649E0" w:rsidRDefault="000649E0" w:rsidP="00963543">
            <w:pPr>
              <w:pStyle w:val="af"/>
            </w:pPr>
            <w:r>
              <w:t>37,7</w:t>
            </w:r>
          </w:p>
        </w:tc>
      </w:tr>
      <w:tr w:rsidR="000649E0" w:rsidTr="00963543">
        <w:trPr>
          <w:trHeight w:val="454"/>
        </w:trPr>
        <w:tc>
          <w:tcPr>
            <w:tcW w:w="3284" w:type="dxa"/>
            <w:vAlign w:val="center"/>
          </w:tcPr>
          <w:p w:rsidR="000649E0" w:rsidRDefault="000649E0" w:rsidP="00963543">
            <w:pPr>
              <w:pStyle w:val="af"/>
            </w:pPr>
            <w:r>
              <w:t>5</w:t>
            </w:r>
          </w:p>
        </w:tc>
        <w:tc>
          <w:tcPr>
            <w:tcW w:w="3285" w:type="dxa"/>
            <w:vAlign w:val="center"/>
          </w:tcPr>
          <w:p w:rsidR="000649E0" w:rsidRDefault="000649E0" w:rsidP="00963543">
            <w:pPr>
              <w:pStyle w:val="af"/>
            </w:pPr>
            <w:r>
              <w:t>45,5</w:t>
            </w:r>
          </w:p>
        </w:tc>
        <w:tc>
          <w:tcPr>
            <w:tcW w:w="3285" w:type="dxa"/>
            <w:vAlign w:val="center"/>
          </w:tcPr>
          <w:p w:rsidR="000649E0" w:rsidRDefault="000649E0" w:rsidP="00963543">
            <w:pPr>
              <w:pStyle w:val="af"/>
            </w:pPr>
            <w:r>
              <w:t>38,7</w:t>
            </w:r>
          </w:p>
        </w:tc>
      </w:tr>
      <w:tr w:rsidR="000649E0" w:rsidTr="00963543">
        <w:trPr>
          <w:trHeight w:val="454"/>
        </w:trPr>
        <w:tc>
          <w:tcPr>
            <w:tcW w:w="3284" w:type="dxa"/>
            <w:vAlign w:val="center"/>
          </w:tcPr>
          <w:p w:rsidR="000649E0" w:rsidRDefault="000649E0" w:rsidP="00963543">
            <w:pPr>
              <w:pStyle w:val="af"/>
            </w:pPr>
            <w:r>
              <w:t>4</w:t>
            </w:r>
          </w:p>
        </w:tc>
        <w:tc>
          <w:tcPr>
            <w:tcW w:w="3285" w:type="dxa"/>
            <w:vAlign w:val="center"/>
          </w:tcPr>
          <w:p w:rsidR="000649E0" w:rsidRDefault="000649E0" w:rsidP="00963543">
            <w:pPr>
              <w:pStyle w:val="af"/>
            </w:pPr>
            <w:r>
              <w:t>46,9</w:t>
            </w:r>
          </w:p>
        </w:tc>
        <w:tc>
          <w:tcPr>
            <w:tcW w:w="3285" w:type="dxa"/>
            <w:vAlign w:val="center"/>
          </w:tcPr>
          <w:p w:rsidR="000649E0" w:rsidRDefault="000649E0" w:rsidP="00963543">
            <w:pPr>
              <w:pStyle w:val="af"/>
            </w:pPr>
            <w:r>
              <w:t>39,6</w:t>
            </w:r>
          </w:p>
        </w:tc>
      </w:tr>
      <w:tr w:rsidR="000649E0" w:rsidTr="00963543">
        <w:trPr>
          <w:trHeight w:val="454"/>
        </w:trPr>
        <w:tc>
          <w:tcPr>
            <w:tcW w:w="3284" w:type="dxa"/>
            <w:vAlign w:val="center"/>
          </w:tcPr>
          <w:p w:rsidR="000649E0" w:rsidRDefault="000649E0" w:rsidP="00963543">
            <w:pPr>
              <w:pStyle w:val="af"/>
            </w:pPr>
            <w:r>
              <w:t>3</w:t>
            </w:r>
          </w:p>
        </w:tc>
        <w:tc>
          <w:tcPr>
            <w:tcW w:w="3285" w:type="dxa"/>
            <w:vAlign w:val="center"/>
          </w:tcPr>
          <w:p w:rsidR="000649E0" w:rsidRDefault="000649E0" w:rsidP="00963543">
            <w:pPr>
              <w:pStyle w:val="af"/>
            </w:pPr>
            <w:r>
              <w:t>48,3</w:t>
            </w:r>
          </w:p>
        </w:tc>
        <w:tc>
          <w:tcPr>
            <w:tcW w:w="3285" w:type="dxa"/>
            <w:vAlign w:val="center"/>
          </w:tcPr>
          <w:p w:rsidR="000649E0" w:rsidRDefault="000649E0" w:rsidP="00963543">
            <w:pPr>
              <w:pStyle w:val="af"/>
            </w:pPr>
            <w:r>
              <w:t>40,6</w:t>
            </w:r>
          </w:p>
        </w:tc>
      </w:tr>
      <w:tr w:rsidR="000649E0" w:rsidTr="00963543">
        <w:trPr>
          <w:trHeight w:val="454"/>
        </w:trPr>
        <w:tc>
          <w:tcPr>
            <w:tcW w:w="3284" w:type="dxa"/>
            <w:vAlign w:val="center"/>
          </w:tcPr>
          <w:p w:rsidR="000649E0" w:rsidRDefault="000649E0" w:rsidP="00963543">
            <w:pPr>
              <w:pStyle w:val="af"/>
            </w:pPr>
            <w:r>
              <w:t>2</w:t>
            </w:r>
          </w:p>
        </w:tc>
        <w:tc>
          <w:tcPr>
            <w:tcW w:w="3285" w:type="dxa"/>
            <w:vAlign w:val="center"/>
          </w:tcPr>
          <w:p w:rsidR="000649E0" w:rsidRDefault="000649E0" w:rsidP="00963543">
            <w:pPr>
              <w:pStyle w:val="af"/>
            </w:pPr>
            <w:r>
              <w:t>49,7</w:t>
            </w:r>
          </w:p>
        </w:tc>
        <w:tc>
          <w:tcPr>
            <w:tcW w:w="3285" w:type="dxa"/>
            <w:vAlign w:val="center"/>
          </w:tcPr>
          <w:p w:rsidR="000649E0" w:rsidRDefault="000649E0" w:rsidP="00963543">
            <w:pPr>
              <w:pStyle w:val="af"/>
            </w:pPr>
            <w:r>
              <w:t>41,5</w:t>
            </w:r>
          </w:p>
        </w:tc>
      </w:tr>
      <w:tr w:rsidR="000649E0" w:rsidTr="00963543">
        <w:trPr>
          <w:trHeight w:val="454"/>
        </w:trPr>
        <w:tc>
          <w:tcPr>
            <w:tcW w:w="3284" w:type="dxa"/>
            <w:vAlign w:val="center"/>
          </w:tcPr>
          <w:p w:rsidR="000649E0" w:rsidRDefault="000649E0" w:rsidP="00963543">
            <w:pPr>
              <w:pStyle w:val="af"/>
            </w:pPr>
            <w:r>
              <w:t>1</w:t>
            </w:r>
          </w:p>
        </w:tc>
        <w:tc>
          <w:tcPr>
            <w:tcW w:w="3285" w:type="dxa"/>
            <w:vAlign w:val="center"/>
          </w:tcPr>
          <w:p w:rsidR="000649E0" w:rsidRDefault="000649E0" w:rsidP="00963543">
            <w:pPr>
              <w:pStyle w:val="af"/>
            </w:pPr>
            <w:r>
              <w:t>51,0</w:t>
            </w:r>
          </w:p>
        </w:tc>
        <w:tc>
          <w:tcPr>
            <w:tcW w:w="3285" w:type="dxa"/>
            <w:vAlign w:val="center"/>
          </w:tcPr>
          <w:p w:rsidR="000649E0" w:rsidRDefault="000649E0" w:rsidP="00963543">
            <w:pPr>
              <w:pStyle w:val="af"/>
            </w:pPr>
            <w:r>
              <w:t>42,4</w:t>
            </w:r>
          </w:p>
        </w:tc>
      </w:tr>
      <w:tr w:rsidR="000649E0" w:rsidTr="00963543">
        <w:trPr>
          <w:trHeight w:val="454"/>
        </w:trPr>
        <w:tc>
          <w:tcPr>
            <w:tcW w:w="3284" w:type="dxa"/>
            <w:vAlign w:val="center"/>
          </w:tcPr>
          <w:p w:rsidR="000649E0" w:rsidRDefault="000649E0" w:rsidP="00963543">
            <w:pPr>
              <w:pStyle w:val="af"/>
            </w:pPr>
            <w:r>
              <w:t>0</w:t>
            </w:r>
          </w:p>
        </w:tc>
        <w:tc>
          <w:tcPr>
            <w:tcW w:w="3285" w:type="dxa"/>
            <w:vAlign w:val="center"/>
          </w:tcPr>
          <w:p w:rsidR="000649E0" w:rsidRDefault="000649E0" w:rsidP="00963543">
            <w:pPr>
              <w:pStyle w:val="af"/>
            </w:pPr>
            <w:r>
              <w:t>52,4</w:t>
            </w:r>
          </w:p>
        </w:tc>
        <w:tc>
          <w:tcPr>
            <w:tcW w:w="3285" w:type="dxa"/>
            <w:vAlign w:val="center"/>
          </w:tcPr>
          <w:p w:rsidR="000649E0" w:rsidRDefault="000649E0" w:rsidP="00963543">
            <w:pPr>
              <w:pStyle w:val="af"/>
            </w:pPr>
            <w:r>
              <w:t>43,3</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1</w:t>
            </w:r>
          </w:p>
        </w:tc>
        <w:tc>
          <w:tcPr>
            <w:tcW w:w="3285" w:type="dxa"/>
            <w:vAlign w:val="center"/>
          </w:tcPr>
          <w:p w:rsidR="000649E0" w:rsidRDefault="000649E0" w:rsidP="00963543">
            <w:pPr>
              <w:pStyle w:val="af"/>
            </w:pPr>
            <w:r>
              <w:t>53,7</w:t>
            </w:r>
          </w:p>
        </w:tc>
        <w:tc>
          <w:tcPr>
            <w:tcW w:w="3285" w:type="dxa"/>
            <w:vAlign w:val="center"/>
          </w:tcPr>
          <w:p w:rsidR="000649E0" w:rsidRDefault="000649E0" w:rsidP="00963543">
            <w:pPr>
              <w:pStyle w:val="af"/>
            </w:pPr>
            <w:r>
              <w:t>44,2</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2</w:t>
            </w:r>
          </w:p>
        </w:tc>
        <w:tc>
          <w:tcPr>
            <w:tcW w:w="3285" w:type="dxa"/>
            <w:vAlign w:val="center"/>
          </w:tcPr>
          <w:p w:rsidR="000649E0" w:rsidRDefault="000649E0" w:rsidP="00963543">
            <w:pPr>
              <w:pStyle w:val="af"/>
            </w:pPr>
            <w:r>
              <w:t>55,0</w:t>
            </w:r>
          </w:p>
        </w:tc>
        <w:tc>
          <w:tcPr>
            <w:tcW w:w="3285" w:type="dxa"/>
            <w:vAlign w:val="center"/>
          </w:tcPr>
          <w:p w:rsidR="000649E0" w:rsidRDefault="000649E0" w:rsidP="00963543">
            <w:pPr>
              <w:pStyle w:val="af"/>
            </w:pPr>
            <w:r>
              <w:t>45,0</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3</w:t>
            </w:r>
          </w:p>
        </w:tc>
        <w:tc>
          <w:tcPr>
            <w:tcW w:w="3285" w:type="dxa"/>
            <w:vAlign w:val="center"/>
          </w:tcPr>
          <w:p w:rsidR="000649E0" w:rsidRDefault="000649E0" w:rsidP="00963543">
            <w:pPr>
              <w:pStyle w:val="af"/>
            </w:pPr>
            <w:r>
              <w:t>56,3</w:t>
            </w:r>
          </w:p>
        </w:tc>
        <w:tc>
          <w:tcPr>
            <w:tcW w:w="3285" w:type="dxa"/>
            <w:vAlign w:val="center"/>
          </w:tcPr>
          <w:p w:rsidR="000649E0" w:rsidRDefault="000649E0" w:rsidP="00963543">
            <w:pPr>
              <w:pStyle w:val="af"/>
            </w:pPr>
            <w:r>
              <w:t>45,9</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4</w:t>
            </w:r>
          </w:p>
        </w:tc>
        <w:tc>
          <w:tcPr>
            <w:tcW w:w="3285" w:type="dxa"/>
            <w:vAlign w:val="center"/>
          </w:tcPr>
          <w:p w:rsidR="000649E0" w:rsidRDefault="000649E0" w:rsidP="00963543">
            <w:pPr>
              <w:pStyle w:val="af"/>
            </w:pPr>
            <w:r>
              <w:t>57,6</w:t>
            </w:r>
          </w:p>
        </w:tc>
        <w:tc>
          <w:tcPr>
            <w:tcW w:w="3285" w:type="dxa"/>
            <w:vAlign w:val="center"/>
          </w:tcPr>
          <w:p w:rsidR="000649E0" w:rsidRDefault="000649E0" w:rsidP="00963543">
            <w:pPr>
              <w:pStyle w:val="af"/>
            </w:pPr>
            <w:r>
              <w:t>46,7</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5</w:t>
            </w:r>
          </w:p>
        </w:tc>
        <w:tc>
          <w:tcPr>
            <w:tcW w:w="3285" w:type="dxa"/>
            <w:vAlign w:val="center"/>
          </w:tcPr>
          <w:p w:rsidR="000649E0" w:rsidRDefault="000649E0" w:rsidP="00963543">
            <w:pPr>
              <w:pStyle w:val="af"/>
            </w:pPr>
            <w:r>
              <w:t>58,9</w:t>
            </w:r>
          </w:p>
        </w:tc>
        <w:tc>
          <w:tcPr>
            <w:tcW w:w="3285" w:type="dxa"/>
            <w:vAlign w:val="center"/>
          </w:tcPr>
          <w:p w:rsidR="000649E0" w:rsidRDefault="000649E0" w:rsidP="00963543">
            <w:pPr>
              <w:pStyle w:val="af"/>
            </w:pPr>
            <w:r>
              <w:t>47,6</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6</w:t>
            </w:r>
          </w:p>
        </w:tc>
        <w:tc>
          <w:tcPr>
            <w:tcW w:w="3285" w:type="dxa"/>
            <w:vAlign w:val="center"/>
          </w:tcPr>
          <w:p w:rsidR="000649E0" w:rsidRDefault="000649E0" w:rsidP="00963543">
            <w:pPr>
              <w:pStyle w:val="af"/>
            </w:pPr>
            <w:r>
              <w:t>60,2</w:t>
            </w:r>
          </w:p>
        </w:tc>
        <w:tc>
          <w:tcPr>
            <w:tcW w:w="3285" w:type="dxa"/>
            <w:vAlign w:val="center"/>
          </w:tcPr>
          <w:p w:rsidR="000649E0" w:rsidRDefault="000649E0" w:rsidP="00963543">
            <w:pPr>
              <w:pStyle w:val="af"/>
            </w:pPr>
            <w:r>
              <w:t>48,4</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7</w:t>
            </w:r>
          </w:p>
        </w:tc>
        <w:tc>
          <w:tcPr>
            <w:tcW w:w="3285" w:type="dxa"/>
            <w:vAlign w:val="center"/>
          </w:tcPr>
          <w:p w:rsidR="000649E0" w:rsidRDefault="000649E0" w:rsidP="00963543">
            <w:pPr>
              <w:pStyle w:val="af"/>
            </w:pPr>
            <w:r>
              <w:t>61,5</w:t>
            </w:r>
          </w:p>
        </w:tc>
        <w:tc>
          <w:tcPr>
            <w:tcW w:w="3285" w:type="dxa"/>
            <w:vAlign w:val="center"/>
          </w:tcPr>
          <w:p w:rsidR="000649E0" w:rsidRDefault="000649E0" w:rsidP="00963543">
            <w:pPr>
              <w:pStyle w:val="af"/>
            </w:pPr>
            <w:r>
              <w:t>49,2</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8</w:t>
            </w:r>
          </w:p>
        </w:tc>
        <w:tc>
          <w:tcPr>
            <w:tcW w:w="3285" w:type="dxa"/>
            <w:vAlign w:val="center"/>
          </w:tcPr>
          <w:p w:rsidR="000649E0" w:rsidRDefault="000649E0" w:rsidP="00963543">
            <w:pPr>
              <w:pStyle w:val="af"/>
            </w:pPr>
            <w:r>
              <w:t>62,8</w:t>
            </w:r>
          </w:p>
        </w:tc>
        <w:tc>
          <w:tcPr>
            <w:tcW w:w="3285" w:type="dxa"/>
            <w:vAlign w:val="center"/>
          </w:tcPr>
          <w:p w:rsidR="000649E0" w:rsidRDefault="000649E0" w:rsidP="00963543">
            <w:pPr>
              <w:pStyle w:val="af"/>
            </w:pPr>
            <w:r>
              <w:t>50,1</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9</w:t>
            </w:r>
          </w:p>
        </w:tc>
        <w:tc>
          <w:tcPr>
            <w:tcW w:w="3285" w:type="dxa"/>
            <w:vAlign w:val="center"/>
          </w:tcPr>
          <w:p w:rsidR="000649E0" w:rsidRDefault="000649E0" w:rsidP="00963543">
            <w:pPr>
              <w:pStyle w:val="af"/>
            </w:pPr>
            <w:r>
              <w:t>64,0</w:t>
            </w:r>
          </w:p>
        </w:tc>
        <w:tc>
          <w:tcPr>
            <w:tcW w:w="3285" w:type="dxa"/>
            <w:vAlign w:val="center"/>
          </w:tcPr>
          <w:p w:rsidR="000649E0" w:rsidRDefault="000649E0" w:rsidP="00963543">
            <w:pPr>
              <w:pStyle w:val="af"/>
            </w:pPr>
            <w:r>
              <w:t>50,9</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10</w:t>
            </w:r>
          </w:p>
        </w:tc>
        <w:tc>
          <w:tcPr>
            <w:tcW w:w="3285" w:type="dxa"/>
            <w:vAlign w:val="center"/>
          </w:tcPr>
          <w:p w:rsidR="000649E0" w:rsidRDefault="000649E0" w:rsidP="00963543">
            <w:pPr>
              <w:pStyle w:val="af"/>
            </w:pPr>
            <w:r>
              <w:t>65,3</w:t>
            </w:r>
          </w:p>
        </w:tc>
        <w:tc>
          <w:tcPr>
            <w:tcW w:w="3285" w:type="dxa"/>
            <w:vAlign w:val="center"/>
          </w:tcPr>
          <w:p w:rsidR="000649E0" w:rsidRDefault="000649E0" w:rsidP="00963543">
            <w:pPr>
              <w:pStyle w:val="af"/>
            </w:pPr>
            <w:r>
              <w:t>51,7</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11</w:t>
            </w:r>
          </w:p>
        </w:tc>
        <w:tc>
          <w:tcPr>
            <w:tcW w:w="3285" w:type="dxa"/>
            <w:vAlign w:val="center"/>
          </w:tcPr>
          <w:p w:rsidR="000649E0" w:rsidRDefault="000649E0" w:rsidP="00963543">
            <w:pPr>
              <w:pStyle w:val="af"/>
            </w:pPr>
            <w:r>
              <w:t>66,6</w:t>
            </w:r>
          </w:p>
        </w:tc>
        <w:tc>
          <w:tcPr>
            <w:tcW w:w="3285" w:type="dxa"/>
            <w:vAlign w:val="center"/>
          </w:tcPr>
          <w:p w:rsidR="000649E0" w:rsidRDefault="000649E0" w:rsidP="00963543">
            <w:pPr>
              <w:pStyle w:val="af"/>
            </w:pPr>
            <w:r>
              <w:t>52,5</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12</w:t>
            </w:r>
          </w:p>
        </w:tc>
        <w:tc>
          <w:tcPr>
            <w:tcW w:w="3285" w:type="dxa"/>
            <w:vAlign w:val="center"/>
          </w:tcPr>
          <w:p w:rsidR="000649E0" w:rsidRDefault="000649E0" w:rsidP="00963543">
            <w:pPr>
              <w:pStyle w:val="af"/>
            </w:pPr>
            <w:r>
              <w:t>67,8</w:t>
            </w:r>
          </w:p>
        </w:tc>
        <w:tc>
          <w:tcPr>
            <w:tcW w:w="3285" w:type="dxa"/>
            <w:vAlign w:val="center"/>
          </w:tcPr>
          <w:p w:rsidR="000649E0" w:rsidRDefault="000649E0" w:rsidP="00963543">
            <w:pPr>
              <w:pStyle w:val="af"/>
            </w:pPr>
            <w:r>
              <w:t>53,3</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13</w:t>
            </w:r>
          </w:p>
        </w:tc>
        <w:tc>
          <w:tcPr>
            <w:tcW w:w="3285" w:type="dxa"/>
            <w:vAlign w:val="center"/>
          </w:tcPr>
          <w:p w:rsidR="000649E0" w:rsidRDefault="000649E0" w:rsidP="00963543">
            <w:pPr>
              <w:pStyle w:val="af"/>
            </w:pPr>
            <w:r>
              <w:t>69,0</w:t>
            </w:r>
          </w:p>
        </w:tc>
        <w:tc>
          <w:tcPr>
            <w:tcW w:w="3285" w:type="dxa"/>
            <w:vAlign w:val="center"/>
          </w:tcPr>
          <w:p w:rsidR="000649E0" w:rsidRDefault="000649E0" w:rsidP="00963543">
            <w:pPr>
              <w:pStyle w:val="af"/>
            </w:pPr>
            <w:r>
              <w:t>54,0</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14</w:t>
            </w:r>
          </w:p>
        </w:tc>
        <w:tc>
          <w:tcPr>
            <w:tcW w:w="3285" w:type="dxa"/>
            <w:vAlign w:val="center"/>
          </w:tcPr>
          <w:p w:rsidR="000649E0" w:rsidRDefault="000649E0" w:rsidP="00963543">
            <w:pPr>
              <w:pStyle w:val="af"/>
            </w:pPr>
            <w:r>
              <w:t>70,3</w:t>
            </w:r>
          </w:p>
        </w:tc>
        <w:tc>
          <w:tcPr>
            <w:tcW w:w="3285" w:type="dxa"/>
            <w:vAlign w:val="center"/>
          </w:tcPr>
          <w:p w:rsidR="000649E0" w:rsidRDefault="000649E0" w:rsidP="00963543">
            <w:pPr>
              <w:pStyle w:val="af"/>
            </w:pPr>
            <w:r>
              <w:t>54,8</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15</w:t>
            </w:r>
          </w:p>
        </w:tc>
        <w:tc>
          <w:tcPr>
            <w:tcW w:w="3285" w:type="dxa"/>
            <w:vAlign w:val="center"/>
          </w:tcPr>
          <w:p w:rsidR="000649E0" w:rsidRDefault="000649E0" w:rsidP="00963543">
            <w:pPr>
              <w:pStyle w:val="af"/>
            </w:pPr>
            <w:r>
              <w:t>71,5</w:t>
            </w:r>
          </w:p>
        </w:tc>
        <w:tc>
          <w:tcPr>
            <w:tcW w:w="3285" w:type="dxa"/>
            <w:vAlign w:val="center"/>
          </w:tcPr>
          <w:p w:rsidR="000649E0" w:rsidRDefault="000649E0" w:rsidP="00963543">
            <w:pPr>
              <w:pStyle w:val="af"/>
            </w:pPr>
            <w:r>
              <w:t>55,6</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16</w:t>
            </w:r>
          </w:p>
        </w:tc>
        <w:tc>
          <w:tcPr>
            <w:tcW w:w="3285" w:type="dxa"/>
            <w:vAlign w:val="center"/>
          </w:tcPr>
          <w:p w:rsidR="000649E0" w:rsidRDefault="000649E0" w:rsidP="00963543">
            <w:pPr>
              <w:pStyle w:val="af"/>
            </w:pPr>
            <w:r>
              <w:t>72,7</w:t>
            </w:r>
          </w:p>
        </w:tc>
        <w:tc>
          <w:tcPr>
            <w:tcW w:w="3285" w:type="dxa"/>
            <w:vAlign w:val="center"/>
          </w:tcPr>
          <w:p w:rsidR="000649E0" w:rsidRDefault="000649E0" w:rsidP="00963543">
            <w:pPr>
              <w:pStyle w:val="af"/>
            </w:pPr>
            <w:r>
              <w:t>56,3</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17</w:t>
            </w:r>
          </w:p>
        </w:tc>
        <w:tc>
          <w:tcPr>
            <w:tcW w:w="3285" w:type="dxa"/>
            <w:vAlign w:val="center"/>
          </w:tcPr>
          <w:p w:rsidR="000649E0" w:rsidRDefault="000649E0" w:rsidP="00963543">
            <w:pPr>
              <w:pStyle w:val="af"/>
            </w:pPr>
            <w:r>
              <w:t>73,9</w:t>
            </w:r>
          </w:p>
        </w:tc>
        <w:tc>
          <w:tcPr>
            <w:tcW w:w="3285" w:type="dxa"/>
            <w:vAlign w:val="center"/>
          </w:tcPr>
          <w:p w:rsidR="000649E0" w:rsidRDefault="000649E0" w:rsidP="00963543">
            <w:pPr>
              <w:pStyle w:val="af"/>
            </w:pPr>
            <w:r>
              <w:t>57,1</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18</w:t>
            </w:r>
          </w:p>
        </w:tc>
        <w:tc>
          <w:tcPr>
            <w:tcW w:w="3285" w:type="dxa"/>
            <w:vAlign w:val="center"/>
          </w:tcPr>
          <w:p w:rsidR="000649E0" w:rsidRDefault="000649E0" w:rsidP="00963543">
            <w:pPr>
              <w:pStyle w:val="af"/>
            </w:pPr>
            <w:r>
              <w:t>75,1</w:t>
            </w:r>
          </w:p>
        </w:tc>
        <w:tc>
          <w:tcPr>
            <w:tcW w:w="3285" w:type="dxa"/>
            <w:vAlign w:val="center"/>
          </w:tcPr>
          <w:p w:rsidR="000649E0" w:rsidRDefault="000649E0" w:rsidP="00963543">
            <w:pPr>
              <w:pStyle w:val="af"/>
            </w:pPr>
            <w:r>
              <w:t>57,9</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w:lastRenderedPageBreak/>
                <m:t>-</m:t>
              </m:r>
            </m:oMath>
            <w:r>
              <w:rPr>
                <w:rFonts w:eastAsiaTheme="minorEastAsia"/>
              </w:rPr>
              <w:t>19</w:t>
            </w:r>
          </w:p>
        </w:tc>
        <w:tc>
          <w:tcPr>
            <w:tcW w:w="3285" w:type="dxa"/>
            <w:vAlign w:val="center"/>
          </w:tcPr>
          <w:p w:rsidR="000649E0" w:rsidRDefault="000649E0" w:rsidP="00963543">
            <w:pPr>
              <w:pStyle w:val="af"/>
            </w:pPr>
            <w:r>
              <w:t>76,3</w:t>
            </w:r>
          </w:p>
        </w:tc>
        <w:tc>
          <w:tcPr>
            <w:tcW w:w="3285" w:type="dxa"/>
            <w:vAlign w:val="center"/>
          </w:tcPr>
          <w:p w:rsidR="000649E0" w:rsidRDefault="000649E0" w:rsidP="00963543">
            <w:pPr>
              <w:pStyle w:val="af"/>
            </w:pPr>
            <w:r>
              <w:t>58,6</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20</w:t>
            </w:r>
          </w:p>
        </w:tc>
        <w:tc>
          <w:tcPr>
            <w:tcW w:w="3285" w:type="dxa"/>
            <w:vAlign w:val="center"/>
          </w:tcPr>
          <w:p w:rsidR="000649E0" w:rsidRDefault="000649E0" w:rsidP="00963543">
            <w:pPr>
              <w:pStyle w:val="af"/>
            </w:pPr>
            <w:r>
              <w:t>77,5</w:t>
            </w:r>
          </w:p>
        </w:tc>
        <w:tc>
          <w:tcPr>
            <w:tcW w:w="3285" w:type="dxa"/>
            <w:vAlign w:val="center"/>
          </w:tcPr>
          <w:p w:rsidR="000649E0" w:rsidRDefault="000649E0" w:rsidP="00963543">
            <w:pPr>
              <w:pStyle w:val="af"/>
            </w:pPr>
            <w:r>
              <w:t>59,4</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21</w:t>
            </w:r>
          </w:p>
        </w:tc>
        <w:tc>
          <w:tcPr>
            <w:tcW w:w="3285" w:type="dxa"/>
            <w:vAlign w:val="center"/>
          </w:tcPr>
          <w:p w:rsidR="000649E0" w:rsidRDefault="000649E0" w:rsidP="00963543">
            <w:pPr>
              <w:pStyle w:val="af"/>
            </w:pPr>
            <w:r>
              <w:t>78,7</w:t>
            </w:r>
          </w:p>
        </w:tc>
        <w:tc>
          <w:tcPr>
            <w:tcW w:w="3285" w:type="dxa"/>
            <w:vAlign w:val="center"/>
          </w:tcPr>
          <w:p w:rsidR="000649E0" w:rsidRDefault="000649E0" w:rsidP="00963543">
            <w:pPr>
              <w:pStyle w:val="af"/>
            </w:pPr>
            <w:r>
              <w:t>60,1</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22</w:t>
            </w:r>
          </w:p>
        </w:tc>
        <w:tc>
          <w:tcPr>
            <w:tcW w:w="3285" w:type="dxa"/>
            <w:vAlign w:val="center"/>
          </w:tcPr>
          <w:p w:rsidR="000649E0" w:rsidRDefault="000649E0" w:rsidP="00963543">
            <w:pPr>
              <w:pStyle w:val="af"/>
            </w:pPr>
            <w:r>
              <w:t>79,9</w:t>
            </w:r>
          </w:p>
        </w:tc>
        <w:tc>
          <w:tcPr>
            <w:tcW w:w="3285" w:type="dxa"/>
            <w:vAlign w:val="center"/>
          </w:tcPr>
          <w:p w:rsidR="000649E0" w:rsidRDefault="000649E0" w:rsidP="00963543">
            <w:pPr>
              <w:pStyle w:val="af"/>
            </w:pPr>
            <w:r>
              <w:t>60,8</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23</w:t>
            </w:r>
          </w:p>
        </w:tc>
        <w:tc>
          <w:tcPr>
            <w:tcW w:w="3285" w:type="dxa"/>
            <w:vAlign w:val="center"/>
          </w:tcPr>
          <w:p w:rsidR="000649E0" w:rsidRDefault="000649E0" w:rsidP="00963543">
            <w:pPr>
              <w:pStyle w:val="af"/>
            </w:pPr>
            <w:r>
              <w:t>81,1</w:t>
            </w:r>
          </w:p>
        </w:tc>
        <w:tc>
          <w:tcPr>
            <w:tcW w:w="3285" w:type="dxa"/>
            <w:vAlign w:val="center"/>
          </w:tcPr>
          <w:p w:rsidR="000649E0" w:rsidRDefault="000649E0" w:rsidP="00963543">
            <w:pPr>
              <w:pStyle w:val="af"/>
            </w:pPr>
            <w:r>
              <w:t>61,6</w:t>
            </w:r>
          </w:p>
        </w:tc>
      </w:tr>
      <w:tr w:rsidR="000649E0" w:rsidTr="00963543">
        <w:trPr>
          <w:trHeight w:val="454"/>
        </w:trPr>
        <w:tc>
          <w:tcPr>
            <w:tcW w:w="3284" w:type="dxa"/>
            <w:vAlign w:val="center"/>
          </w:tcPr>
          <w:p w:rsidR="000649E0" w:rsidRDefault="000649E0" w:rsidP="00963543">
            <w:pPr>
              <w:pStyle w:val="af"/>
            </w:pPr>
            <m:oMath>
              <m:r>
                <w:rPr>
                  <w:rFonts w:ascii="Cambria Math" w:eastAsia="Arial" w:hAnsi="Cambria Math"/>
                </w:rPr>
                <m:t>-</m:t>
              </m:r>
            </m:oMath>
            <w:r>
              <w:rPr>
                <w:rFonts w:eastAsiaTheme="minorEastAsia"/>
              </w:rPr>
              <w:t>24</w:t>
            </w:r>
          </w:p>
        </w:tc>
        <w:tc>
          <w:tcPr>
            <w:tcW w:w="3285" w:type="dxa"/>
            <w:vAlign w:val="center"/>
          </w:tcPr>
          <w:p w:rsidR="000649E0" w:rsidRDefault="000649E0" w:rsidP="00963543">
            <w:pPr>
              <w:pStyle w:val="af"/>
            </w:pPr>
            <w:r>
              <w:t>82,3</w:t>
            </w:r>
          </w:p>
        </w:tc>
        <w:tc>
          <w:tcPr>
            <w:tcW w:w="3285" w:type="dxa"/>
            <w:vAlign w:val="center"/>
          </w:tcPr>
          <w:p w:rsidR="000649E0" w:rsidRDefault="000649E0" w:rsidP="00963543">
            <w:pPr>
              <w:pStyle w:val="af"/>
            </w:pPr>
            <w:r>
              <w:t>62,3</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25</w:t>
            </w:r>
          </w:p>
        </w:tc>
        <w:tc>
          <w:tcPr>
            <w:tcW w:w="3285" w:type="dxa"/>
            <w:vAlign w:val="center"/>
          </w:tcPr>
          <w:p w:rsidR="000649E0" w:rsidRDefault="000649E0" w:rsidP="00963543">
            <w:pPr>
              <w:pStyle w:val="af"/>
            </w:pPr>
            <w:r>
              <w:t>83,5</w:t>
            </w:r>
          </w:p>
        </w:tc>
        <w:tc>
          <w:tcPr>
            <w:tcW w:w="3285" w:type="dxa"/>
            <w:vAlign w:val="center"/>
          </w:tcPr>
          <w:p w:rsidR="000649E0" w:rsidRDefault="000649E0" w:rsidP="00963543">
            <w:pPr>
              <w:pStyle w:val="af"/>
            </w:pPr>
            <w:r>
              <w:t>63,0</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26</w:t>
            </w:r>
          </w:p>
        </w:tc>
        <w:tc>
          <w:tcPr>
            <w:tcW w:w="3285" w:type="dxa"/>
            <w:vAlign w:val="center"/>
          </w:tcPr>
          <w:p w:rsidR="000649E0" w:rsidRDefault="000649E0" w:rsidP="00963543">
            <w:pPr>
              <w:pStyle w:val="af"/>
            </w:pPr>
            <w:r>
              <w:t>84,6</w:t>
            </w:r>
          </w:p>
        </w:tc>
        <w:tc>
          <w:tcPr>
            <w:tcW w:w="3285" w:type="dxa"/>
            <w:vAlign w:val="center"/>
          </w:tcPr>
          <w:p w:rsidR="000649E0" w:rsidRDefault="000649E0" w:rsidP="00963543">
            <w:pPr>
              <w:pStyle w:val="af"/>
            </w:pPr>
            <w:r>
              <w:t>63,7</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27</w:t>
            </w:r>
          </w:p>
        </w:tc>
        <w:tc>
          <w:tcPr>
            <w:tcW w:w="3285" w:type="dxa"/>
            <w:vAlign w:val="center"/>
          </w:tcPr>
          <w:p w:rsidR="000649E0" w:rsidRDefault="000649E0" w:rsidP="00963543">
            <w:pPr>
              <w:pStyle w:val="af"/>
            </w:pPr>
            <w:r>
              <w:t>85,8</w:t>
            </w:r>
          </w:p>
        </w:tc>
        <w:tc>
          <w:tcPr>
            <w:tcW w:w="3285" w:type="dxa"/>
            <w:vAlign w:val="center"/>
          </w:tcPr>
          <w:p w:rsidR="000649E0" w:rsidRDefault="000649E0" w:rsidP="00963543">
            <w:pPr>
              <w:pStyle w:val="af"/>
            </w:pPr>
            <w:r>
              <w:t>64,4</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28</w:t>
            </w:r>
          </w:p>
        </w:tc>
        <w:tc>
          <w:tcPr>
            <w:tcW w:w="3285" w:type="dxa"/>
            <w:vAlign w:val="center"/>
          </w:tcPr>
          <w:p w:rsidR="000649E0" w:rsidRDefault="000649E0" w:rsidP="00963543">
            <w:pPr>
              <w:pStyle w:val="af"/>
            </w:pPr>
            <w:r>
              <w:t>87,0</w:t>
            </w:r>
          </w:p>
        </w:tc>
        <w:tc>
          <w:tcPr>
            <w:tcW w:w="3285" w:type="dxa"/>
            <w:vAlign w:val="center"/>
          </w:tcPr>
          <w:p w:rsidR="000649E0" w:rsidRDefault="000649E0" w:rsidP="00963543">
            <w:pPr>
              <w:pStyle w:val="af"/>
            </w:pPr>
            <w:r>
              <w:t>65,1</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29</w:t>
            </w:r>
          </w:p>
        </w:tc>
        <w:tc>
          <w:tcPr>
            <w:tcW w:w="3285" w:type="dxa"/>
            <w:vAlign w:val="center"/>
          </w:tcPr>
          <w:p w:rsidR="000649E0" w:rsidRDefault="000649E0" w:rsidP="00963543">
            <w:pPr>
              <w:pStyle w:val="af"/>
            </w:pPr>
            <w:r>
              <w:t>88,1</w:t>
            </w:r>
          </w:p>
        </w:tc>
        <w:tc>
          <w:tcPr>
            <w:tcW w:w="3285" w:type="dxa"/>
            <w:vAlign w:val="center"/>
          </w:tcPr>
          <w:p w:rsidR="000649E0" w:rsidRDefault="000649E0" w:rsidP="00963543">
            <w:pPr>
              <w:pStyle w:val="af"/>
            </w:pPr>
            <w:r>
              <w:t>65,8</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30</w:t>
            </w:r>
          </w:p>
        </w:tc>
        <w:tc>
          <w:tcPr>
            <w:tcW w:w="3285" w:type="dxa"/>
            <w:vAlign w:val="center"/>
          </w:tcPr>
          <w:p w:rsidR="000649E0" w:rsidRDefault="000649E0" w:rsidP="00963543">
            <w:pPr>
              <w:pStyle w:val="af"/>
            </w:pPr>
            <w:r>
              <w:t>89,3</w:t>
            </w:r>
          </w:p>
        </w:tc>
        <w:tc>
          <w:tcPr>
            <w:tcW w:w="3285" w:type="dxa"/>
            <w:vAlign w:val="center"/>
          </w:tcPr>
          <w:p w:rsidR="000649E0" w:rsidRDefault="000649E0" w:rsidP="00963543">
            <w:pPr>
              <w:pStyle w:val="af"/>
            </w:pPr>
            <w:r>
              <w:t>66,5</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31</w:t>
            </w:r>
          </w:p>
        </w:tc>
        <w:tc>
          <w:tcPr>
            <w:tcW w:w="3285" w:type="dxa"/>
            <w:vAlign w:val="center"/>
          </w:tcPr>
          <w:p w:rsidR="000649E0" w:rsidRDefault="000649E0" w:rsidP="00963543">
            <w:pPr>
              <w:pStyle w:val="af"/>
            </w:pPr>
            <w:r>
              <w:t>90,4</w:t>
            </w:r>
          </w:p>
        </w:tc>
        <w:tc>
          <w:tcPr>
            <w:tcW w:w="3285" w:type="dxa"/>
            <w:vAlign w:val="center"/>
          </w:tcPr>
          <w:p w:rsidR="000649E0" w:rsidRDefault="000649E0" w:rsidP="00963543">
            <w:pPr>
              <w:pStyle w:val="af"/>
            </w:pPr>
            <w:r>
              <w:t>67,2</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32</w:t>
            </w:r>
          </w:p>
        </w:tc>
        <w:tc>
          <w:tcPr>
            <w:tcW w:w="3285" w:type="dxa"/>
            <w:vAlign w:val="center"/>
          </w:tcPr>
          <w:p w:rsidR="000649E0" w:rsidRDefault="000649E0" w:rsidP="00963543">
            <w:pPr>
              <w:pStyle w:val="af"/>
            </w:pPr>
            <w:r>
              <w:t>91,6</w:t>
            </w:r>
          </w:p>
        </w:tc>
        <w:tc>
          <w:tcPr>
            <w:tcW w:w="3285" w:type="dxa"/>
            <w:vAlign w:val="center"/>
          </w:tcPr>
          <w:p w:rsidR="000649E0" w:rsidRDefault="000649E0" w:rsidP="00963543">
            <w:pPr>
              <w:pStyle w:val="af"/>
            </w:pPr>
            <w:r>
              <w:t>67,9</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33</w:t>
            </w:r>
          </w:p>
        </w:tc>
        <w:tc>
          <w:tcPr>
            <w:tcW w:w="3285" w:type="dxa"/>
            <w:vAlign w:val="center"/>
          </w:tcPr>
          <w:p w:rsidR="000649E0" w:rsidRDefault="000649E0" w:rsidP="00963543">
            <w:pPr>
              <w:pStyle w:val="af"/>
            </w:pPr>
            <w:r>
              <w:t>92,7</w:t>
            </w:r>
          </w:p>
        </w:tc>
        <w:tc>
          <w:tcPr>
            <w:tcW w:w="3285" w:type="dxa"/>
            <w:vAlign w:val="center"/>
          </w:tcPr>
          <w:p w:rsidR="000649E0" w:rsidRDefault="000649E0" w:rsidP="00963543">
            <w:pPr>
              <w:pStyle w:val="af"/>
            </w:pPr>
            <w:r>
              <w:t>68,6</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34</w:t>
            </w:r>
          </w:p>
        </w:tc>
        <w:tc>
          <w:tcPr>
            <w:tcW w:w="3285" w:type="dxa"/>
            <w:vAlign w:val="center"/>
          </w:tcPr>
          <w:p w:rsidR="000649E0" w:rsidRDefault="000649E0" w:rsidP="00963543">
            <w:pPr>
              <w:pStyle w:val="af"/>
            </w:pPr>
            <w:r>
              <w:t>93,9</w:t>
            </w:r>
          </w:p>
        </w:tc>
        <w:tc>
          <w:tcPr>
            <w:tcW w:w="3285" w:type="dxa"/>
            <w:vAlign w:val="center"/>
          </w:tcPr>
          <w:p w:rsidR="000649E0" w:rsidRDefault="000649E0" w:rsidP="00963543">
            <w:pPr>
              <w:pStyle w:val="af"/>
            </w:pPr>
            <w:r>
              <w:t>69,3</w:t>
            </w:r>
          </w:p>
        </w:tc>
      </w:tr>
      <w:tr w:rsidR="000649E0" w:rsidTr="00963543">
        <w:trPr>
          <w:trHeight w:val="454"/>
        </w:trPr>
        <w:tc>
          <w:tcPr>
            <w:tcW w:w="3284" w:type="dxa"/>
            <w:vAlign w:val="center"/>
          </w:tcPr>
          <w:p w:rsidR="000649E0" w:rsidRDefault="000649E0" w:rsidP="00963543">
            <w:pPr>
              <w:pStyle w:val="af"/>
              <w:rPr>
                <w:rFonts w:eastAsia="Times New Roman"/>
              </w:rPr>
            </w:pPr>
            <m:oMath>
              <m:r>
                <w:rPr>
                  <w:rFonts w:ascii="Cambria Math" w:eastAsia="Arial" w:hAnsi="Cambria Math"/>
                </w:rPr>
                <m:t>-</m:t>
              </m:r>
            </m:oMath>
            <w:r>
              <w:rPr>
                <w:rFonts w:eastAsia="Times New Roman"/>
              </w:rPr>
              <w:t>35</w:t>
            </w:r>
          </w:p>
        </w:tc>
        <w:tc>
          <w:tcPr>
            <w:tcW w:w="3285" w:type="dxa"/>
            <w:vAlign w:val="center"/>
          </w:tcPr>
          <w:p w:rsidR="000649E0" w:rsidRDefault="000649E0" w:rsidP="00963543">
            <w:pPr>
              <w:pStyle w:val="af"/>
            </w:pPr>
            <w:r>
              <w:t>95,0</w:t>
            </w:r>
          </w:p>
        </w:tc>
        <w:tc>
          <w:tcPr>
            <w:tcW w:w="3285" w:type="dxa"/>
            <w:vAlign w:val="center"/>
          </w:tcPr>
          <w:p w:rsidR="000649E0" w:rsidRDefault="000649E0" w:rsidP="00963543">
            <w:pPr>
              <w:pStyle w:val="af"/>
            </w:pPr>
            <w:r>
              <w:t>70,0</w:t>
            </w:r>
          </w:p>
        </w:tc>
      </w:tr>
    </w:tbl>
    <w:p w:rsidR="000649E0" w:rsidRDefault="000649E0" w:rsidP="000649E0">
      <w:pPr>
        <w:pStyle w:val="af5"/>
      </w:pPr>
    </w:p>
    <w:p w:rsidR="000649E0" w:rsidRDefault="000649E0" w:rsidP="003F2224">
      <w:pPr>
        <w:pStyle w:val="af5"/>
        <w:rPr>
          <w:rFonts w:eastAsia="Arial"/>
        </w:rPr>
      </w:pPr>
    </w:p>
    <w:p w:rsidR="00ED137A" w:rsidRDefault="00ED137A" w:rsidP="003F2224">
      <w:pPr>
        <w:pStyle w:val="af5"/>
        <w:rPr>
          <w:rFonts w:eastAsia="Arial"/>
        </w:rPr>
      </w:pPr>
    </w:p>
    <w:p w:rsidR="008B4747" w:rsidRDefault="00544149" w:rsidP="003F2224">
      <w:pPr>
        <w:pStyle w:val="af5"/>
      </w:pPr>
      <w:r w:rsidRPr="007B37A6">
        <w:lastRenderedPageBreak/>
        <w:t>.</w:t>
      </w:r>
      <w:r w:rsidR="0020431D" w:rsidRPr="0020431D">
        <w:rPr>
          <w:noProof/>
          <w:lang w:eastAsia="ru-RU"/>
        </w:rPr>
        <w:drawing>
          <wp:inline distT="0" distB="0" distL="0" distR="0">
            <wp:extent cx="6120130" cy="5189067"/>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0F2B" w:rsidRDefault="00DE201A" w:rsidP="00B80F2B">
      <w:pPr>
        <w:pStyle w:val="af7"/>
      </w:pPr>
      <w:r w:rsidRPr="00B80F2B">
        <w:t xml:space="preserve">Рисунок </w:t>
      </w:r>
      <w:r w:rsidR="00244E37">
        <w:t>1</w:t>
      </w:r>
      <w:r w:rsidRPr="00B80F2B">
        <w:t>.3.</w:t>
      </w:r>
      <w:r w:rsidR="00B80F2B" w:rsidRPr="00B80F2B">
        <w:t>5</w:t>
      </w:r>
      <w:r w:rsidRPr="00B80F2B">
        <w:t xml:space="preserve"> – График регулирования отпуска тепла</w:t>
      </w:r>
    </w:p>
    <w:p w:rsidR="00862C64" w:rsidRDefault="00862C64" w:rsidP="00862C64">
      <w:pPr>
        <w:pStyle w:val="af5"/>
      </w:pPr>
    </w:p>
    <w:p w:rsidR="000649E0" w:rsidRDefault="000649E0" w:rsidP="00862C64">
      <w:pPr>
        <w:pStyle w:val="af5"/>
      </w:pPr>
    </w:p>
    <w:p w:rsidR="000649E0" w:rsidRPr="00B80F2B" w:rsidRDefault="000649E0" w:rsidP="00862C64">
      <w:pPr>
        <w:pStyle w:val="af5"/>
      </w:pPr>
    </w:p>
    <w:p w:rsidR="00544149" w:rsidRDefault="00244E37" w:rsidP="00216801">
      <w:pPr>
        <w:pStyle w:val="23"/>
      </w:pPr>
      <w:bookmarkStart w:id="51" w:name="_Toc364116802"/>
      <w:bookmarkStart w:id="52" w:name="_Toc431562495"/>
      <w:r w:rsidRPr="000A2084">
        <w:t>1</w:t>
      </w:r>
      <w:r w:rsidR="00544149" w:rsidRPr="000A2084">
        <w:t>.3.</w:t>
      </w:r>
      <w:r w:rsidR="00B80F2B" w:rsidRPr="000A2084">
        <w:t>6</w:t>
      </w:r>
      <w:r w:rsidR="00544149" w:rsidRPr="000A2084">
        <w:t xml:space="preserve"> Фактические температурные режимы отпуска тепла в тепловые сети и их соответствие утвержд</w:t>
      </w:r>
      <w:r w:rsidR="00F54CDB" w:rsidRPr="000A2084">
        <w:t>ё</w:t>
      </w:r>
      <w:r w:rsidR="00544149" w:rsidRPr="000A2084">
        <w:t>нным графикам регулирования отпуска тепла в тепловые сети</w:t>
      </w:r>
      <w:bookmarkEnd w:id="51"/>
      <w:bookmarkEnd w:id="52"/>
    </w:p>
    <w:p w:rsidR="00544149" w:rsidRPr="00862C64" w:rsidRDefault="00544149" w:rsidP="00862C64">
      <w:pPr>
        <w:pStyle w:val="af5"/>
      </w:pPr>
    </w:p>
    <w:p w:rsidR="000649E0" w:rsidRDefault="007B37A6" w:rsidP="00862C64">
      <w:pPr>
        <w:pStyle w:val="af5"/>
      </w:pPr>
      <w:r w:rsidRPr="00862C64">
        <w:t>Исходные данные по запросу разработчика заказчиком схемы теплоснабжения не предоставлены.</w:t>
      </w:r>
    </w:p>
    <w:p w:rsidR="000649E0" w:rsidRPr="00862C64" w:rsidRDefault="000649E0" w:rsidP="00862C64">
      <w:pPr>
        <w:pStyle w:val="af5"/>
      </w:pPr>
    </w:p>
    <w:p w:rsidR="00544149" w:rsidRDefault="00C85059" w:rsidP="00216801">
      <w:pPr>
        <w:pStyle w:val="23"/>
      </w:pPr>
      <w:bookmarkStart w:id="53" w:name="_Toc364116803"/>
      <w:bookmarkStart w:id="54" w:name="_Toc431562496"/>
      <w:r>
        <w:t>1</w:t>
      </w:r>
      <w:r w:rsidR="00544149" w:rsidRPr="00155B39">
        <w:t>.3.</w:t>
      </w:r>
      <w:r w:rsidR="00B80F2B">
        <w:t>7</w:t>
      </w:r>
      <w:r w:rsidR="00544149">
        <w:t xml:space="preserve"> </w:t>
      </w:r>
      <w:r w:rsidR="00544149" w:rsidRPr="00155B39">
        <w:t>Гидравлические режимы тепловых сетей</w:t>
      </w:r>
      <w:bookmarkEnd w:id="53"/>
      <w:bookmarkEnd w:id="54"/>
    </w:p>
    <w:p w:rsidR="00544149" w:rsidRDefault="00544149" w:rsidP="00862C64">
      <w:pPr>
        <w:pStyle w:val="af5"/>
      </w:pPr>
    </w:p>
    <w:p w:rsidR="00F54CDB" w:rsidRDefault="00F54CDB" w:rsidP="00F54CDB">
      <w:pPr>
        <w:pStyle w:val="af5"/>
      </w:pPr>
      <w:r w:rsidRPr="008B7EEF">
        <w:t xml:space="preserve">Согласно </w:t>
      </w:r>
      <w:r w:rsidRPr="00CD3B03">
        <w:t>"Правилам технической эксплуатации электрических станций и сетей Российской Федерации"</w:t>
      </w:r>
      <w:r w:rsidRPr="008B7EEF">
        <w:t xml:space="preserve"> п. 6.2.60 гидравлические режим</w:t>
      </w:r>
      <w:r>
        <w:t>ы</w:t>
      </w:r>
      <w:r w:rsidRPr="008B7EEF">
        <w:t xml:space="preserve"> водяных тепловых сетей разрабатываются ежегодно для отопительного и летнего периодов. Расч</w:t>
      </w:r>
      <w:r>
        <w:t>ё</w:t>
      </w:r>
      <w:r w:rsidRPr="008B7EEF">
        <w:t>тный гидравлический режим и пьезометрические графики тепловых сетей на существующий температурный график регулирования отпуска тепла в тепловые сети теплоснабжающей организацией не разработаны.</w:t>
      </w:r>
    </w:p>
    <w:p w:rsidR="00F54CDB" w:rsidRDefault="00F54CDB" w:rsidP="00F54CDB">
      <w:pPr>
        <w:pStyle w:val="af5"/>
      </w:pPr>
      <w:r>
        <w:t xml:space="preserve">Согласно </w:t>
      </w:r>
      <w:r w:rsidRPr="00CD3B03">
        <w:t>"Правилам технической эксплуатации электрических станций и сетей Российской Федерации"</w:t>
      </w:r>
      <w:r>
        <w:t xml:space="preserve"> п. 6.2.32 в организациях, эксплуатирующих тепловые сети, проводятся их испытания на максимальную температуру теплоносителя, на определение тепловых и гидравлических потерь 1 раз в 5 лет.</w:t>
      </w:r>
    </w:p>
    <w:p w:rsidR="00F54CDB" w:rsidRDefault="00F54CDB" w:rsidP="00F54CDB">
      <w:pPr>
        <w:pStyle w:val="af5"/>
      </w:pPr>
      <w:r>
        <w:t>Испытания тепловых сетей на гидравлические потери проводятся в соответствии с требованиями в целях определения эксплуатационных гидравлических характеристик трубопроводов, состояния их внутренней поверхности и фактической пропускной способности.</w:t>
      </w:r>
    </w:p>
    <w:p w:rsidR="00F54CDB" w:rsidRDefault="00F54CDB" w:rsidP="00F54CDB">
      <w:pPr>
        <w:pStyle w:val="af5"/>
      </w:pPr>
      <w:r>
        <w:t>Основными гидравлическими характеристиками трубопроводов являются:</w:t>
      </w:r>
    </w:p>
    <w:p w:rsidR="00F54CDB" w:rsidRDefault="00F54CDB" w:rsidP="00F54CDB">
      <w:pPr>
        <w:pStyle w:val="af5"/>
        <w:rPr>
          <w:rFonts w:eastAsiaTheme="minorEastAsia"/>
        </w:rPr>
      </w:pPr>
      <w:r>
        <w:t xml:space="preserve">- гидравлическое сопротивление трубопровода </w:t>
      </w:r>
      <m:oMath>
        <m:r>
          <m:rPr>
            <m:sty m:val="p"/>
          </m:rPr>
          <w:rPr>
            <w:rStyle w:val="afff0"/>
            <w:rFonts w:hAnsi="Cambria Math"/>
          </w:rPr>
          <m:t>s</m:t>
        </m:r>
      </m:oMath>
      <w:r>
        <w:rPr>
          <w:rFonts w:eastAsiaTheme="minorEastAsia"/>
        </w:rPr>
        <w:t xml:space="preserve">, </w:t>
      </w:r>
      <m:oMath>
        <m:f>
          <m:fPr>
            <m:type m:val="lin"/>
            <m:ctrlPr>
              <w:rPr>
                <w:rStyle w:val="afff0"/>
                <w:i w:val="0"/>
              </w:rPr>
            </m:ctrlPr>
          </m:fPr>
          <m:num>
            <m:sSup>
              <m:sSupPr>
                <m:ctrlPr>
                  <w:rPr>
                    <w:rStyle w:val="afff0"/>
                    <w:i w:val="0"/>
                  </w:rPr>
                </m:ctrlPr>
              </m:sSupPr>
              <m:e>
                <m:r>
                  <m:rPr>
                    <m:sty m:val="p"/>
                  </m:rPr>
                  <w:rPr>
                    <w:rStyle w:val="afff0"/>
                    <w:rFonts w:hAnsi="Cambria Math"/>
                  </w:rPr>
                  <m:t>ч</m:t>
                </m:r>
              </m:e>
              <m:sup>
                <m:r>
                  <m:rPr>
                    <m:sty m:val="p"/>
                  </m:rPr>
                  <w:rPr>
                    <w:rStyle w:val="afff0"/>
                    <w:rFonts w:hAnsi="Cambria Math"/>
                  </w:rPr>
                  <m:t>2</m:t>
                </m:r>
              </m:sup>
            </m:sSup>
          </m:num>
          <m:den>
            <m:sSup>
              <m:sSupPr>
                <m:ctrlPr>
                  <w:rPr>
                    <w:rStyle w:val="afff0"/>
                    <w:i w:val="0"/>
                  </w:rPr>
                </m:ctrlPr>
              </m:sSupPr>
              <m:e>
                <m:r>
                  <m:rPr>
                    <m:sty m:val="p"/>
                  </m:rPr>
                  <w:rPr>
                    <w:rStyle w:val="afff0"/>
                    <w:rFonts w:hAnsi="Cambria Math"/>
                  </w:rPr>
                  <m:t>м</m:t>
                </m:r>
              </m:e>
              <m:sup>
                <m:r>
                  <m:rPr>
                    <m:sty m:val="p"/>
                  </m:rPr>
                  <w:rPr>
                    <w:rStyle w:val="afff0"/>
                    <w:rFonts w:hAnsi="Cambria Math"/>
                  </w:rPr>
                  <m:t>5</m:t>
                </m:r>
              </m:sup>
            </m:sSup>
          </m:den>
        </m:f>
      </m:oMath>
      <w:r>
        <w:rPr>
          <w:rFonts w:eastAsiaTheme="minorEastAsia"/>
        </w:rPr>
        <w:t>;</w:t>
      </w:r>
    </w:p>
    <w:p w:rsidR="00F54CDB" w:rsidRDefault="00F54CDB" w:rsidP="00F54CDB">
      <w:pPr>
        <w:pStyle w:val="af5"/>
        <w:rPr>
          <w:rFonts w:eastAsiaTheme="minorEastAsia"/>
        </w:rPr>
      </w:pPr>
      <w:r>
        <w:rPr>
          <w:rFonts w:eastAsiaTheme="minorEastAsia"/>
        </w:rPr>
        <w:t xml:space="preserve">- коэффициент гидравлического трения </w:t>
      </w:r>
      <m:oMath>
        <m:r>
          <m:rPr>
            <m:sty m:val="p"/>
          </m:rPr>
          <w:rPr>
            <w:rStyle w:val="afff0"/>
            <w:rFonts w:hAnsi="Cambria Math"/>
          </w:rPr>
          <m:t>λ</m:t>
        </m:r>
      </m:oMath>
      <w:r>
        <w:rPr>
          <w:rFonts w:eastAsiaTheme="minorEastAsia"/>
        </w:rPr>
        <w:t>;</w:t>
      </w:r>
    </w:p>
    <w:p w:rsidR="00F54CDB" w:rsidRDefault="00F54CDB" w:rsidP="00F54CDB">
      <w:pPr>
        <w:pStyle w:val="af5"/>
        <w:rPr>
          <w:rFonts w:eastAsiaTheme="minorEastAsia"/>
        </w:rPr>
      </w:pPr>
      <w:r>
        <w:rPr>
          <w:rFonts w:eastAsiaTheme="minorEastAsia"/>
        </w:rPr>
        <w:t xml:space="preserve">- эквивалентная шероховатость трубопровода </w:t>
      </w:r>
      <m:oMath>
        <m:sSub>
          <m:sSubPr>
            <m:ctrlPr>
              <w:rPr>
                <w:rStyle w:val="afff0"/>
                <w:i w:val="0"/>
              </w:rPr>
            </m:ctrlPr>
          </m:sSubPr>
          <m:e>
            <m:r>
              <m:rPr>
                <m:sty m:val="p"/>
              </m:rPr>
              <w:rPr>
                <w:rStyle w:val="afff0"/>
                <w:rFonts w:hAnsi="Cambria Math"/>
              </w:rPr>
              <m:t>к</m:t>
            </m:r>
          </m:e>
          <m:sub>
            <m:r>
              <m:rPr>
                <m:sty m:val="p"/>
              </m:rPr>
              <w:rPr>
                <w:rStyle w:val="afff0"/>
                <w:rFonts w:hAnsi="Cambria Math"/>
              </w:rPr>
              <m:t>э</m:t>
            </m:r>
          </m:sub>
        </m:sSub>
      </m:oMath>
      <w:r>
        <w:rPr>
          <w:rFonts w:eastAsiaTheme="minorEastAsia"/>
        </w:rPr>
        <w:t xml:space="preserve">, </w:t>
      </w:r>
      <m:oMath>
        <m:r>
          <m:rPr>
            <m:sty m:val="p"/>
          </m:rPr>
          <w:rPr>
            <w:rStyle w:val="afff0"/>
            <w:rFonts w:hAnsi="Cambria Math"/>
          </w:rPr>
          <m:t>м</m:t>
        </m:r>
      </m:oMath>
      <w:r>
        <w:rPr>
          <w:rFonts w:eastAsiaTheme="minorEastAsia"/>
        </w:rPr>
        <w:t>;</w:t>
      </w:r>
    </w:p>
    <w:p w:rsidR="00F54CDB" w:rsidRDefault="00F54CDB" w:rsidP="00F54CDB">
      <w:pPr>
        <w:pStyle w:val="af5"/>
        <w:rPr>
          <w:rFonts w:eastAsiaTheme="minorEastAsia"/>
        </w:rPr>
      </w:pPr>
      <w:r>
        <w:rPr>
          <w:rFonts w:eastAsiaTheme="minorEastAsia"/>
        </w:rPr>
        <w:t xml:space="preserve">- потери давления на трение, </w:t>
      </w:r>
      <m:oMath>
        <m:r>
          <m:rPr>
            <m:sty m:val="p"/>
          </m:rPr>
          <w:rPr>
            <w:rStyle w:val="afff0"/>
            <w:rFonts w:hAnsi="Cambria Math"/>
          </w:rPr>
          <m:t>Па</m:t>
        </m:r>
      </m:oMath>
      <w:r>
        <w:rPr>
          <w:rFonts w:eastAsiaTheme="minorEastAsia"/>
        </w:rPr>
        <w:t>;</w:t>
      </w:r>
    </w:p>
    <w:p w:rsidR="00F54CDB" w:rsidRDefault="00F54CDB" w:rsidP="00F54CDB">
      <w:pPr>
        <w:pStyle w:val="af5"/>
        <w:rPr>
          <w:rFonts w:eastAsiaTheme="minorEastAsia"/>
        </w:rPr>
      </w:pPr>
      <w:r>
        <w:rPr>
          <w:rFonts w:eastAsiaTheme="minorEastAsia"/>
        </w:rPr>
        <w:t>- потери на местные сопротивления.</w:t>
      </w:r>
    </w:p>
    <w:p w:rsidR="006E7BE6" w:rsidRDefault="00F54CDB" w:rsidP="00244E37">
      <w:pPr>
        <w:pStyle w:val="af5"/>
        <w:jc w:val="left"/>
      </w:pPr>
      <w:r w:rsidRPr="00F54CDB">
        <w:t>Гидравлические расчёты тепловых сетей</w:t>
      </w:r>
      <w:r w:rsidR="00244E37">
        <w:t xml:space="preserve"> от</w:t>
      </w:r>
      <w:r w:rsidRPr="00F54CDB">
        <w:t xml:space="preserve"> котельных ООО </w:t>
      </w:r>
    </w:p>
    <w:p w:rsidR="00F54CDB" w:rsidRDefault="00244E37" w:rsidP="00244E37">
      <w:pPr>
        <w:pStyle w:val="af5"/>
        <w:jc w:val="left"/>
      </w:pPr>
      <w:r>
        <w:t>« Комфортное тепло»</w:t>
      </w:r>
      <w:r w:rsidR="00F54CDB" w:rsidRPr="00F54CDB">
        <w:t xml:space="preserve"> на территории </w:t>
      </w:r>
      <w:r>
        <w:t>Малоенисейского</w:t>
      </w:r>
      <w:r w:rsidR="00F54CDB" w:rsidRPr="00F54CDB">
        <w:t xml:space="preserve"> сельсовета не произведены.</w:t>
      </w:r>
    </w:p>
    <w:p w:rsidR="000649E0" w:rsidRPr="00F54CDB" w:rsidRDefault="000649E0" w:rsidP="00F54CDB">
      <w:pPr>
        <w:pStyle w:val="af5"/>
      </w:pPr>
    </w:p>
    <w:p w:rsidR="00544149" w:rsidRDefault="00C85059" w:rsidP="00216801">
      <w:pPr>
        <w:pStyle w:val="23"/>
      </w:pPr>
      <w:bookmarkStart w:id="55" w:name="_Toc364116804"/>
      <w:bookmarkStart w:id="56" w:name="_Toc431562497"/>
      <w:r>
        <w:t>1</w:t>
      </w:r>
      <w:r w:rsidR="00544149" w:rsidRPr="00155B39">
        <w:t>.3.</w:t>
      </w:r>
      <w:r w:rsidR="00B80F2B">
        <w:t>8</w:t>
      </w:r>
      <w:r w:rsidR="00544149" w:rsidRPr="00155B39">
        <w:t xml:space="preserve"> Насосные станции и тепловые пункты</w:t>
      </w:r>
      <w:bookmarkEnd w:id="55"/>
      <w:bookmarkEnd w:id="56"/>
    </w:p>
    <w:p w:rsidR="00544149" w:rsidRPr="00862C64" w:rsidRDefault="00544149" w:rsidP="00862C64">
      <w:pPr>
        <w:pStyle w:val="af5"/>
      </w:pPr>
    </w:p>
    <w:p w:rsidR="003D690D" w:rsidRPr="00862C64" w:rsidRDefault="00BA4B30" w:rsidP="00862C64">
      <w:pPr>
        <w:pStyle w:val="af5"/>
      </w:pPr>
      <w:r>
        <w:t>Насосных станций и тепловых пунктов в схеме не предусмотрено.</w:t>
      </w:r>
    </w:p>
    <w:p w:rsidR="003D690D" w:rsidRPr="00862C64" w:rsidRDefault="003D690D" w:rsidP="00862C64">
      <w:pPr>
        <w:pStyle w:val="af5"/>
        <w:sectPr w:rsidR="003D690D" w:rsidRPr="00862C64" w:rsidSect="00B32A75">
          <w:pgSz w:w="11906" w:h="16838" w:code="9"/>
          <w:pgMar w:top="1134" w:right="567" w:bottom="1134" w:left="1701" w:header="567" w:footer="567" w:gutter="0"/>
          <w:cols w:space="708"/>
          <w:docGrid w:linePitch="381"/>
        </w:sectPr>
      </w:pPr>
    </w:p>
    <w:p w:rsidR="00B572E0" w:rsidRPr="00862C64" w:rsidRDefault="00C85059" w:rsidP="00862C64">
      <w:pPr>
        <w:pStyle w:val="23"/>
      </w:pPr>
      <w:bookmarkStart w:id="57" w:name="_Toc364116805"/>
      <w:bookmarkStart w:id="58" w:name="_Toc431562498"/>
      <w:r w:rsidRPr="00777BC1">
        <w:lastRenderedPageBreak/>
        <w:t>1</w:t>
      </w:r>
      <w:r w:rsidR="00B572E0" w:rsidRPr="00777BC1">
        <w:t>.3.</w:t>
      </w:r>
      <w:r w:rsidR="00B80F2B" w:rsidRPr="00777BC1">
        <w:t>9</w:t>
      </w:r>
      <w:r w:rsidR="00B572E0" w:rsidRPr="00777BC1">
        <w:t xml:space="preserve"> Статистика отказов и восстановлений тепловых сетей</w:t>
      </w:r>
      <w:bookmarkEnd w:id="57"/>
      <w:bookmarkEnd w:id="58"/>
    </w:p>
    <w:p w:rsidR="00B572E0" w:rsidRPr="00862C64" w:rsidRDefault="00B572E0" w:rsidP="00862C64">
      <w:pPr>
        <w:pStyle w:val="af5"/>
      </w:pPr>
    </w:p>
    <w:p w:rsidR="00B572E0" w:rsidRPr="00862C64" w:rsidRDefault="00B572E0" w:rsidP="00862C64">
      <w:pPr>
        <w:pStyle w:val="af5"/>
      </w:pPr>
      <w:r w:rsidRPr="00862C64">
        <w:t xml:space="preserve">В следующих таблицах отображена информация по инцидентам и авариям на тепловых сетях </w:t>
      </w:r>
      <w:r w:rsidR="00C509AF">
        <w:t xml:space="preserve">ООО </w:t>
      </w:r>
      <w:r w:rsidR="000649E0">
        <w:t>"</w:t>
      </w:r>
      <w:r w:rsidR="007B25A8">
        <w:t>Комфортное тепло</w:t>
      </w:r>
      <w:r w:rsidR="000649E0">
        <w:t>"</w:t>
      </w:r>
      <w:r w:rsidRPr="00862C64">
        <w:t>.</w:t>
      </w:r>
    </w:p>
    <w:p w:rsidR="00B572E0" w:rsidRPr="00862C64" w:rsidRDefault="00B572E0" w:rsidP="00862C64">
      <w:pPr>
        <w:pStyle w:val="af5"/>
      </w:pPr>
    </w:p>
    <w:p w:rsidR="00B572E0" w:rsidRDefault="00B572E0" w:rsidP="00862C64">
      <w:pPr>
        <w:pStyle w:val="affb"/>
      </w:pPr>
      <w:r w:rsidRPr="00862C64">
        <w:t>Таблица 2.3.</w:t>
      </w:r>
      <w:r w:rsidR="00B80F2B" w:rsidRPr="00862C64">
        <w:t>9</w:t>
      </w:r>
      <w:r w:rsidRPr="00862C64">
        <w:t xml:space="preserve">.1 – Аварии на тепловых сетях </w:t>
      </w:r>
      <w:r w:rsidR="00C509AF">
        <w:t xml:space="preserve">ООО </w:t>
      </w:r>
      <w:r w:rsidR="000649E0">
        <w:t>"</w:t>
      </w:r>
      <w:r w:rsidR="006E7BE6">
        <w:t>Комфортное тепло</w:t>
      </w:r>
      <w:r w:rsidR="000649E0">
        <w:t>"</w:t>
      </w:r>
    </w:p>
    <w:tbl>
      <w:tblPr>
        <w:tblW w:w="5000" w:type="pct"/>
        <w:jc w:val="center"/>
        <w:tblLayout w:type="fixed"/>
        <w:tblLook w:val="04A0" w:firstRow="1" w:lastRow="0" w:firstColumn="1" w:lastColumn="0" w:noHBand="0" w:noVBand="1"/>
      </w:tblPr>
      <w:tblGrid>
        <w:gridCol w:w="639"/>
        <w:gridCol w:w="905"/>
        <w:gridCol w:w="964"/>
        <w:gridCol w:w="1131"/>
        <w:gridCol w:w="697"/>
        <w:gridCol w:w="770"/>
        <w:gridCol w:w="686"/>
        <w:gridCol w:w="1024"/>
        <w:gridCol w:w="1064"/>
        <w:gridCol w:w="1071"/>
        <w:gridCol w:w="903"/>
      </w:tblGrid>
      <w:tr w:rsidR="00862C64" w:rsidRPr="00862C64" w:rsidTr="00862C64">
        <w:trPr>
          <w:trHeight w:val="1500"/>
          <w:jc w:val="center"/>
        </w:trPr>
        <w:tc>
          <w:tcPr>
            <w:tcW w:w="22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2C64" w:rsidRPr="00862C64" w:rsidRDefault="00862C64" w:rsidP="00862C64">
            <w:pPr>
              <w:pStyle w:val="af"/>
            </w:pPr>
            <w:r w:rsidRPr="00862C64">
              <w:t>Место повреждения</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862C64">
            <w:pPr>
              <w:pStyle w:val="af"/>
            </w:pPr>
            <w:r w:rsidRPr="00862C64">
              <w:t xml:space="preserve">Дата и время </w:t>
            </w:r>
            <w:proofErr w:type="spellStart"/>
            <w:r w:rsidRPr="00862C64">
              <w:t>обнаруже</w:t>
            </w:r>
            <w:proofErr w:type="spellEnd"/>
          </w:p>
          <w:p w:rsidR="00862C64" w:rsidRPr="00862C64" w:rsidRDefault="00862C64" w:rsidP="00862C64">
            <w:pPr>
              <w:pStyle w:val="af"/>
            </w:pPr>
            <w:proofErr w:type="spellStart"/>
            <w:r w:rsidRPr="00862C64">
              <w:t>ния</w:t>
            </w:r>
            <w:proofErr w:type="spellEnd"/>
            <w:r w:rsidRPr="00862C64">
              <w:t xml:space="preserve"> </w:t>
            </w:r>
            <w:proofErr w:type="spellStart"/>
            <w:r w:rsidRPr="00862C64">
              <w:t>поврежде</w:t>
            </w:r>
            <w:proofErr w:type="spellEnd"/>
          </w:p>
          <w:p w:rsidR="00862C64" w:rsidRPr="00862C64" w:rsidRDefault="00862C64" w:rsidP="00862C64">
            <w:pPr>
              <w:pStyle w:val="af"/>
            </w:pPr>
            <w:proofErr w:type="spellStart"/>
            <w:r w:rsidRPr="00862C64">
              <w:t>ния</w:t>
            </w:r>
            <w:proofErr w:type="spellEnd"/>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862C64">
            <w:pPr>
              <w:pStyle w:val="af"/>
            </w:pPr>
            <w:r w:rsidRPr="00862C64">
              <w:t xml:space="preserve">Количество потребителей, отключенных от </w:t>
            </w:r>
            <w:proofErr w:type="spellStart"/>
            <w:r w:rsidRPr="00862C64">
              <w:t>теплоснабже</w:t>
            </w:r>
            <w:proofErr w:type="spellEnd"/>
          </w:p>
          <w:p w:rsidR="00862C64" w:rsidRPr="00862C64" w:rsidRDefault="00862C64" w:rsidP="00862C64">
            <w:pPr>
              <w:pStyle w:val="af"/>
            </w:pPr>
            <w:proofErr w:type="spellStart"/>
            <w:r w:rsidRPr="00862C64">
              <w:t>ния</w:t>
            </w:r>
            <w:proofErr w:type="spellEnd"/>
          </w:p>
        </w:tc>
        <w:tc>
          <w:tcPr>
            <w:tcW w:w="3135" w:type="dxa"/>
            <w:gridSpan w:val="3"/>
            <w:tcBorders>
              <w:top w:val="single" w:sz="4" w:space="0" w:color="auto"/>
              <w:left w:val="nil"/>
              <w:bottom w:val="single" w:sz="4" w:space="0" w:color="auto"/>
              <w:right w:val="single" w:sz="4" w:space="0" w:color="000000"/>
            </w:tcBorders>
            <w:shd w:val="clear" w:color="auto" w:fill="auto"/>
            <w:vAlign w:val="center"/>
            <w:hideMark/>
          </w:tcPr>
          <w:p w:rsidR="00862C64" w:rsidRPr="00862C64" w:rsidRDefault="00862C64" w:rsidP="00862C64">
            <w:pPr>
              <w:pStyle w:val="af"/>
            </w:pPr>
            <w:r w:rsidRPr="00862C64">
              <w:t>Общая тепловая нагрузка потребителей, отключенных от теплоснабжения (школы, д/с, больницы)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862C64">
            <w:pPr>
              <w:pStyle w:val="af"/>
            </w:pPr>
            <w:r w:rsidRPr="00862C64">
              <w:t xml:space="preserve">Дата и время начала устранения </w:t>
            </w:r>
            <w:proofErr w:type="spellStart"/>
            <w:r w:rsidRPr="00862C64">
              <w:t>поврежде</w:t>
            </w:r>
            <w:proofErr w:type="spellEnd"/>
          </w:p>
          <w:p w:rsidR="00862C64" w:rsidRPr="00862C64" w:rsidRDefault="00862C64" w:rsidP="00862C64">
            <w:pPr>
              <w:pStyle w:val="af"/>
            </w:pPr>
            <w:proofErr w:type="spellStart"/>
            <w:r w:rsidRPr="00862C64">
              <w:t>ния</w:t>
            </w:r>
            <w:proofErr w:type="spellEnd"/>
          </w:p>
        </w:tc>
        <w:tc>
          <w:tcPr>
            <w:tcW w:w="1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862C64">
            <w:pPr>
              <w:pStyle w:val="af"/>
            </w:pPr>
            <w:r w:rsidRPr="00862C64">
              <w:t>Дата и время завершения устранения повреждения</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862C64">
            <w:pPr>
              <w:pStyle w:val="af"/>
            </w:pPr>
            <w:r w:rsidRPr="00862C64">
              <w:t>Дата и время включения теплоснабжения потребите</w:t>
            </w:r>
          </w:p>
          <w:p w:rsidR="00862C64" w:rsidRPr="00862C64" w:rsidRDefault="00862C64" w:rsidP="00862C64">
            <w:pPr>
              <w:pStyle w:val="af"/>
            </w:pPr>
            <w:proofErr w:type="spellStart"/>
            <w:r w:rsidRPr="00862C64">
              <w:t>лям</w:t>
            </w:r>
            <w:proofErr w:type="spellEnd"/>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862C64">
            <w:pPr>
              <w:pStyle w:val="af"/>
            </w:pPr>
            <w:r w:rsidRPr="00862C64">
              <w:t xml:space="preserve">Причина </w:t>
            </w:r>
            <w:proofErr w:type="spellStart"/>
            <w:r w:rsidRPr="00862C64">
              <w:t>поврежде</w:t>
            </w:r>
            <w:proofErr w:type="spellEnd"/>
          </w:p>
          <w:p w:rsidR="00862C64" w:rsidRPr="00862C64" w:rsidRDefault="00862C64" w:rsidP="00862C64">
            <w:pPr>
              <w:pStyle w:val="af"/>
            </w:pPr>
            <w:proofErr w:type="spellStart"/>
            <w:r w:rsidRPr="00862C64">
              <w:t>ния</w:t>
            </w:r>
            <w:proofErr w:type="spellEnd"/>
          </w:p>
        </w:tc>
      </w:tr>
      <w:tr w:rsidR="00862C64" w:rsidRPr="00862C64" w:rsidTr="00862C64">
        <w:trPr>
          <w:trHeight w:val="885"/>
          <w:jc w:val="center"/>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862C64" w:rsidRPr="00862C64" w:rsidRDefault="00862C64" w:rsidP="00862C64">
            <w:pPr>
              <w:pStyle w:val="af"/>
            </w:pPr>
            <w:r w:rsidRPr="00862C64">
              <w:t xml:space="preserve">номер </w:t>
            </w:r>
            <w:proofErr w:type="spellStart"/>
            <w:r w:rsidRPr="00862C64">
              <w:t>участ</w:t>
            </w:r>
            <w:proofErr w:type="spellEnd"/>
          </w:p>
          <w:p w:rsidR="00862C64" w:rsidRPr="00862C64" w:rsidRDefault="00862C64" w:rsidP="00862C64">
            <w:pPr>
              <w:pStyle w:val="af"/>
            </w:pPr>
            <w:r w:rsidRPr="00862C64">
              <w:t>ка</w:t>
            </w:r>
          </w:p>
        </w:tc>
        <w:tc>
          <w:tcPr>
            <w:tcW w:w="1360" w:type="dxa"/>
            <w:tcBorders>
              <w:top w:val="nil"/>
              <w:left w:val="nil"/>
              <w:bottom w:val="single" w:sz="4" w:space="0" w:color="auto"/>
              <w:right w:val="single" w:sz="4" w:space="0" w:color="auto"/>
            </w:tcBorders>
            <w:shd w:val="clear" w:color="auto" w:fill="auto"/>
            <w:vAlign w:val="center"/>
            <w:hideMark/>
          </w:tcPr>
          <w:p w:rsidR="00862C64" w:rsidRPr="00862C64" w:rsidRDefault="00862C64" w:rsidP="00862C64">
            <w:pPr>
              <w:pStyle w:val="af"/>
            </w:pPr>
            <w:r w:rsidRPr="00862C64">
              <w:t>участок между тепловыми камерами</w:t>
            </w: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862C64">
            <w:pPr>
              <w:pStyle w:val="af"/>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862C64">
            <w:pPr>
              <w:pStyle w:val="af"/>
            </w:pPr>
          </w:p>
        </w:tc>
        <w:tc>
          <w:tcPr>
            <w:tcW w:w="1011"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w:r w:rsidRPr="00862C64">
              <w:t>Отопление</w:t>
            </w:r>
          </w:p>
        </w:tc>
        <w:tc>
          <w:tcPr>
            <w:tcW w:w="1133"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w:r w:rsidRPr="00862C64">
              <w:t>Вентиляция</w:t>
            </w:r>
          </w:p>
        </w:tc>
        <w:tc>
          <w:tcPr>
            <w:tcW w:w="991"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w:r w:rsidRPr="00862C64">
              <w:t>ГВС</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862C64">
            <w:pPr>
              <w:pStyle w:val="af"/>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862C64">
            <w:pPr>
              <w:pStyle w:val="af"/>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862C64">
            <w:pPr>
              <w:pStyle w:val="af"/>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862C64">
            <w:pPr>
              <w:pStyle w:val="af"/>
            </w:pPr>
          </w:p>
        </w:tc>
      </w:tr>
      <w:tr w:rsidR="00862C64" w:rsidRPr="00862C64" w:rsidTr="00862C64">
        <w:trPr>
          <w:trHeight w:val="454"/>
          <w:jc w:val="center"/>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c>
          <w:tcPr>
            <w:tcW w:w="1360"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c>
          <w:tcPr>
            <w:tcW w:w="1458"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c>
          <w:tcPr>
            <w:tcW w:w="1740"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c>
          <w:tcPr>
            <w:tcW w:w="1011"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c>
          <w:tcPr>
            <w:tcW w:w="1133"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c>
          <w:tcPr>
            <w:tcW w:w="991"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c>
          <w:tcPr>
            <w:tcW w:w="1559"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c>
          <w:tcPr>
            <w:tcW w:w="1626"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c>
          <w:tcPr>
            <w:tcW w:w="1638"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c>
          <w:tcPr>
            <w:tcW w:w="1357"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862C64">
            <w:pPr>
              <w:pStyle w:val="af"/>
            </w:pPr>
            <m:oMathPara>
              <m:oMath>
                <m:r>
                  <w:rPr>
                    <w:rFonts w:ascii="Cambria Math" w:hAnsi="Cambria Math"/>
                  </w:rPr>
                  <m:t>-</m:t>
                </m:r>
              </m:oMath>
            </m:oMathPara>
          </w:p>
        </w:tc>
      </w:tr>
    </w:tbl>
    <w:p w:rsidR="00575C45" w:rsidRDefault="00575C45" w:rsidP="00862C64">
      <w:pPr>
        <w:pStyle w:val="af5"/>
        <w:ind w:firstLine="0"/>
      </w:pPr>
    </w:p>
    <w:p w:rsidR="00575C45" w:rsidRDefault="00575C45" w:rsidP="00862C64">
      <w:pPr>
        <w:pStyle w:val="af5"/>
        <w:ind w:firstLine="0"/>
      </w:pPr>
      <w:r>
        <w:t>Аварий и инциден</w:t>
      </w:r>
      <w:r w:rsidR="00244E37">
        <w:t>т</w:t>
      </w:r>
      <w:r>
        <w:t>ов на тепловых сетях ООО "Комфортное тепло" в 2016 году</w:t>
      </w:r>
    </w:p>
    <w:p w:rsidR="00862C64" w:rsidRDefault="00575C45" w:rsidP="00862C64">
      <w:pPr>
        <w:pStyle w:val="af5"/>
        <w:ind w:firstLine="0"/>
      </w:pPr>
      <w:r>
        <w:t xml:space="preserve">не зарегистрировано. </w:t>
      </w:r>
      <w:r w:rsidR="00862C64">
        <w:br w:type="page"/>
      </w:r>
    </w:p>
    <w:p w:rsidR="00C62524" w:rsidRDefault="00B572E0" w:rsidP="007B25A8">
      <w:pPr>
        <w:pStyle w:val="af5"/>
      </w:pPr>
      <w:r w:rsidRPr="00C62524">
        <w:lastRenderedPageBreak/>
        <w:t xml:space="preserve">Таблица </w:t>
      </w:r>
      <w:r w:rsidR="00C85059" w:rsidRPr="00C62524">
        <w:t>1</w:t>
      </w:r>
      <w:r w:rsidRPr="00C62524">
        <w:t>.3.</w:t>
      </w:r>
      <w:r w:rsidR="00B80F2B" w:rsidRPr="00C62524">
        <w:t>9</w:t>
      </w:r>
      <w:r w:rsidRPr="00C62524">
        <w:t>.2 – Инциденты на тепловых сетях</w:t>
      </w:r>
    </w:p>
    <w:p w:rsidR="00B572E0" w:rsidRDefault="00B572E0" w:rsidP="007B25A8">
      <w:pPr>
        <w:pStyle w:val="af5"/>
      </w:pPr>
      <w:r w:rsidRPr="00C62524">
        <w:t xml:space="preserve"> </w:t>
      </w:r>
      <w:r w:rsidR="00C509AF" w:rsidRPr="00C62524">
        <w:t xml:space="preserve">ООО </w:t>
      </w:r>
      <w:r w:rsidR="007B25A8" w:rsidRPr="00C62524">
        <w:t>"Комфортное тепло".</w:t>
      </w:r>
    </w:p>
    <w:tbl>
      <w:tblPr>
        <w:tblW w:w="5000" w:type="pct"/>
        <w:jc w:val="center"/>
        <w:tblLayout w:type="fixed"/>
        <w:tblLook w:val="04A0" w:firstRow="1" w:lastRow="0" w:firstColumn="1" w:lastColumn="0" w:noHBand="0" w:noVBand="1"/>
      </w:tblPr>
      <w:tblGrid>
        <w:gridCol w:w="709"/>
        <w:gridCol w:w="947"/>
        <w:gridCol w:w="1130"/>
        <w:gridCol w:w="1130"/>
        <w:gridCol w:w="1304"/>
        <w:gridCol w:w="1130"/>
        <w:gridCol w:w="1130"/>
        <w:gridCol w:w="1303"/>
        <w:gridCol w:w="1071"/>
      </w:tblGrid>
      <w:tr w:rsidR="00862C64" w:rsidRPr="00862C64" w:rsidTr="00BF466C">
        <w:trPr>
          <w:trHeight w:val="454"/>
          <w:jc w:val="center"/>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2C64" w:rsidRPr="00862C64" w:rsidRDefault="00862C64" w:rsidP="00BF466C">
            <w:pPr>
              <w:pStyle w:val="af"/>
              <w:rPr>
                <w:rFonts w:eastAsia="Times New Roman"/>
              </w:rPr>
            </w:pPr>
            <w:r w:rsidRPr="00862C64">
              <w:rPr>
                <w:rFonts w:eastAsia="Times New Roman"/>
              </w:rPr>
              <w:t>Место повреждения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BF466C">
            <w:pPr>
              <w:pStyle w:val="af"/>
              <w:rPr>
                <w:rFonts w:eastAsia="Times New Roman"/>
              </w:rPr>
            </w:pPr>
            <w:r w:rsidRPr="00862C64">
              <w:rPr>
                <w:rFonts w:eastAsia="Times New Roman"/>
              </w:rPr>
              <w:t>Дата и время обнаружения повреждения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BF466C">
            <w:pPr>
              <w:pStyle w:val="af"/>
              <w:rPr>
                <w:rFonts w:eastAsia="Times New Roman"/>
              </w:rPr>
            </w:pPr>
            <w:r w:rsidRPr="00862C64">
              <w:rPr>
                <w:rFonts w:eastAsia="Times New Roman"/>
              </w:rPr>
              <w:t>Количество потребителей, отключенных от ГВС</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575C45">
            <w:pPr>
              <w:pStyle w:val="af"/>
              <w:rPr>
                <w:rFonts w:eastAsia="Times New Roman"/>
              </w:rPr>
            </w:pPr>
            <w:r w:rsidRPr="00862C64">
              <w:rPr>
                <w:rFonts w:eastAsia="Times New Roman"/>
              </w:rPr>
              <w:t xml:space="preserve">Общая тепловая нагрузка потребителей, отключенных от теплоснабжения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BF466C">
            <w:pPr>
              <w:pStyle w:val="af"/>
              <w:rPr>
                <w:rFonts w:eastAsia="Times New Roman"/>
              </w:rPr>
            </w:pPr>
            <w:r w:rsidRPr="00862C64">
              <w:rPr>
                <w:rFonts w:eastAsia="Times New Roman"/>
              </w:rPr>
              <w:t>Дата и время начала устранения повреждения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BF466C">
            <w:pPr>
              <w:pStyle w:val="af"/>
              <w:rPr>
                <w:rFonts w:eastAsia="Times New Roman"/>
              </w:rPr>
            </w:pPr>
            <w:r w:rsidRPr="00862C64">
              <w:rPr>
                <w:rFonts w:eastAsia="Times New Roman"/>
              </w:rPr>
              <w:t>Дата и время завершения устранения повреждения</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BF466C">
            <w:pPr>
              <w:pStyle w:val="af"/>
              <w:rPr>
                <w:rFonts w:eastAsia="Times New Roman"/>
              </w:rPr>
            </w:pPr>
            <w:r w:rsidRPr="00862C64">
              <w:rPr>
                <w:rFonts w:eastAsia="Times New Roman"/>
              </w:rPr>
              <w:t>Дата и время включения теплоснабжения потребителям</w:t>
            </w:r>
          </w:p>
        </w:tc>
        <w:tc>
          <w:tcPr>
            <w:tcW w:w="1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C64" w:rsidRPr="00862C64" w:rsidRDefault="00862C64" w:rsidP="00BF466C">
            <w:pPr>
              <w:pStyle w:val="af"/>
              <w:rPr>
                <w:rFonts w:eastAsia="Times New Roman"/>
              </w:rPr>
            </w:pPr>
            <w:r w:rsidRPr="00862C64">
              <w:rPr>
                <w:rFonts w:eastAsia="Times New Roman"/>
              </w:rPr>
              <w:t>Причина повреждения</w:t>
            </w:r>
          </w:p>
        </w:tc>
      </w:tr>
      <w:tr w:rsidR="00862C64" w:rsidRPr="00862C64" w:rsidTr="00BF466C">
        <w:trPr>
          <w:trHeight w:val="20"/>
          <w:jc w:val="center"/>
        </w:trPr>
        <w:tc>
          <w:tcPr>
            <w:tcW w:w="1010" w:type="dxa"/>
            <w:tcBorders>
              <w:top w:val="nil"/>
              <w:left w:val="single" w:sz="4" w:space="0" w:color="auto"/>
              <w:bottom w:val="single" w:sz="4" w:space="0" w:color="auto"/>
              <w:right w:val="single" w:sz="4" w:space="0" w:color="auto"/>
            </w:tcBorders>
            <w:shd w:val="clear" w:color="auto" w:fill="auto"/>
            <w:vAlign w:val="center"/>
            <w:hideMark/>
          </w:tcPr>
          <w:p w:rsidR="00862C64" w:rsidRPr="00862C64" w:rsidRDefault="00862C64" w:rsidP="00BF466C">
            <w:pPr>
              <w:pStyle w:val="af"/>
              <w:rPr>
                <w:rFonts w:eastAsia="Times New Roman"/>
              </w:rPr>
            </w:pPr>
            <w:r w:rsidRPr="00862C64">
              <w:rPr>
                <w:rFonts w:eastAsia="Times New Roman"/>
              </w:rPr>
              <w:t>номер участка</w:t>
            </w:r>
          </w:p>
        </w:tc>
        <w:tc>
          <w:tcPr>
            <w:tcW w:w="1400" w:type="dxa"/>
            <w:tcBorders>
              <w:top w:val="nil"/>
              <w:left w:val="nil"/>
              <w:bottom w:val="single" w:sz="4" w:space="0" w:color="auto"/>
              <w:right w:val="single" w:sz="4" w:space="0" w:color="auto"/>
            </w:tcBorders>
            <w:shd w:val="clear" w:color="auto" w:fill="auto"/>
            <w:vAlign w:val="center"/>
            <w:hideMark/>
          </w:tcPr>
          <w:p w:rsidR="00862C64" w:rsidRPr="00862C64" w:rsidRDefault="00862C64" w:rsidP="00BF466C">
            <w:pPr>
              <w:pStyle w:val="af"/>
              <w:rPr>
                <w:rFonts w:eastAsia="Times New Roman"/>
              </w:rPr>
            </w:pPr>
            <w:r w:rsidRPr="00862C64">
              <w:rPr>
                <w:rFonts w:eastAsia="Times New Roman"/>
              </w:rPr>
              <w:t>участок между</w:t>
            </w:r>
            <w:r w:rsidRPr="00862C64">
              <w:rPr>
                <w:rFonts w:eastAsia="Times New Roman"/>
                <w:lang w:val="en-US"/>
              </w:rPr>
              <w:t xml:space="preserve"> </w:t>
            </w:r>
            <w:r w:rsidRPr="00862C64">
              <w:rPr>
                <w:rFonts w:eastAsia="Times New Roman"/>
              </w:rPr>
              <w:t>тепловыми камерами</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BF466C">
            <w:pPr>
              <w:pStyle w:val="af"/>
              <w:rPr>
                <w:rFonts w:eastAsia="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BF466C">
            <w:pPr>
              <w:pStyle w:val="af"/>
              <w:rPr>
                <w:rFonts w:eastAsia="Times New Roman"/>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BF466C">
            <w:pPr>
              <w:pStyle w:val="af"/>
              <w:rPr>
                <w:rFonts w:eastAsia="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BF466C">
            <w:pPr>
              <w:pStyle w:val="af"/>
              <w:rPr>
                <w:rFonts w:eastAsia="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BF466C">
            <w:pPr>
              <w:pStyle w:val="af"/>
              <w:rPr>
                <w:rFonts w:eastAsia="Times New Roman"/>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BF466C">
            <w:pPr>
              <w:pStyle w:val="af"/>
              <w:rPr>
                <w:rFonts w:eastAsia="Times New Roman"/>
              </w:rPr>
            </w:pPr>
          </w:p>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862C64" w:rsidRPr="00862C64" w:rsidRDefault="00862C64" w:rsidP="00BF466C">
            <w:pPr>
              <w:pStyle w:val="af"/>
              <w:rPr>
                <w:rFonts w:eastAsia="Times New Roman"/>
              </w:rPr>
            </w:pPr>
          </w:p>
        </w:tc>
      </w:tr>
      <w:tr w:rsidR="00862C64" w:rsidRPr="00862C64" w:rsidTr="00BF466C">
        <w:trPr>
          <w:trHeight w:val="454"/>
          <w:jc w:val="center"/>
        </w:trPr>
        <w:tc>
          <w:tcPr>
            <w:tcW w:w="1010" w:type="dxa"/>
            <w:tcBorders>
              <w:top w:val="nil"/>
              <w:left w:val="single" w:sz="4" w:space="0" w:color="auto"/>
              <w:bottom w:val="single" w:sz="4" w:space="0" w:color="auto"/>
              <w:right w:val="single" w:sz="4" w:space="0" w:color="auto"/>
            </w:tcBorders>
            <w:shd w:val="clear" w:color="auto" w:fill="auto"/>
            <w:noWrap/>
            <w:vAlign w:val="center"/>
            <w:hideMark/>
          </w:tcPr>
          <w:p w:rsidR="00862C64" w:rsidRPr="00862C64" w:rsidRDefault="00862C64" w:rsidP="00BF466C">
            <w:pPr>
              <w:pStyle w:val="af"/>
              <w:rPr>
                <w:rFonts w:eastAsia="Times New Roman"/>
              </w:rPr>
            </w:pPr>
            <m:oMathPara>
              <m:oMath>
                <m:r>
                  <w:rPr>
                    <w:rFonts w:eastAsia="Arial Unicode MS"/>
                  </w:rPr>
                  <m:t>-</m:t>
                </m:r>
              </m:oMath>
            </m:oMathPara>
          </w:p>
        </w:tc>
        <w:tc>
          <w:tcPr>
            <w:tcW w:w="1400"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BF466C">
            <w:pPr>
              <w:pStyle w:val="af"/>
              <w:rPr>
                <w:rFonts w:eastAsia="Times New Roman"/>
              </w:rPr>
            </w:pPr>
            <m:oMathPara>
              <m:oMath>
                <m:r>
                  <w:rPr>
                    <w:rFonts w:eastAsia="Arial Unicode MS"/>
                  </w:rPr>
                  <m:t>-</m:t>
                </m:r>
              </m:oMath>
            </m:oMathPara>
          </w:p>
        </w:tc>
        <w:tc>
          <w:tcPr>
            <w:tcW w:w="1701"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BF466C">
            <w:pPr>
              <w:pStyle w:val="af"/>
              <w:rPr>
                <w:rFonts w:eastAsia="Times New Roman"/>
              </w:rPr>
            </w:pPr>
            <m:oMathPara>
              <m:oMath>
                <m:r>
                  <w:rPr>
                    <w:rFonts w:eastAsia="Arial Unicode MS"/>
                  </w:rPr>
                  <m:t>-</m:t>
                </m:r>
              </m:oMath>
            </m:oMathPara>
          </w:p>
        </w:tc>
        <w:tc>
          <w:tcPr>
            <w:tcW w:w="1701"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BF466C">
            <w:pPr>
              <w:pStyle w:val="af"/>
              <w:rPr>
                <w:rFonts w:eastAsia="Times New Roman"/>
              </w:rPr>
            </w:pPr>
            <m:oMathPara>
              <m:oMath>
                <m:r>
                  <w:rPr>
                    <w:rFonts w:eastAsia="Arial Unicode MS"/>
                  </w:rPr>
                  <m:t>-</m:t>
                </m:r>
              </m:oMath>
            </m:oMathPara>
          </w:p>
        </w:tc>
        <w:tc>
          <w:tcPr>
            <w:tcW w:w="1985"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BF466C">
            <w:pPr>
              <w:pStyle w:val="af"/>
              <w:rPr>
                <w:rFonts w:eastAsia="Times New Roman"/>
              </w:rPr>
            </w:pPr>
            <m:oMathPara>
              <m:oMath>
                <m:r>
                  <w:rPr>
                    <w:rFonts w:eastAsia="Arial Unicode MS"/>
                  </w:rPr>
                  <m:t>-</m:t>
                </m:r>
              </m:oMath>
            </m:oMathPara>
          </w:p>
        </w:tc>
        <w:tc>
          <w:tcPr>
            <w:tcW w:w="1701"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BF466C">
            <w:pPr>
              <w:pStyle w:val="af"/>
              <w:rPr>
                <w:rFonts w:eastAsia="Times New Roman"/>
              </w:rPr>
            </w:pPr>
            <m:oMathPara>
              <m:oMath>
                <m:r>
                  <w:rPr>
                    <w:rFonts w:eastAsia="Arial Unicode MS"/>
                  </w:rPr>
                  <m:t>-</m:t>
                </m:r>
              </m:oMath>
            </m:oMathPara>
          </w:p>
        </w:tc>
        <w:tc>
          <w:tcPr>
            <w:tcW w:w="1701"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BF466C">
            <w:pPr>
              <w:pStyle w:val="af"/>
              <w:rPr>
                <w:rFonts w:eastAsia="Times New Roman"/>
              </w:rPr>
            </w:pPr>
            <m:oMathPara>
              <m:oMath>
                <m:r>
                  <w:rPr>
                    <w:rFonts w:eastAsia="Arial Unicode MS"/>
                  </w:rPr>
                  <m:t>-</m:t>
                </m:r>
              </m:oMath>
            </m:oMathPara>
          </w:p>
        </w:tc>
        <w:tc>
          <w:tcPr>
            <w:tcW w:w="1984"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BF466C">
            <w:pPr>
              <w:pStyle w:val="af"/>
              <w:rPr>
                <w:rFonts w:eastAsia="Times New Roman"/>
              </w:rPr>
            </w:pPr>
            <m:oMathPara>
              <m:oMath>
                <m:r>
                  <w:rPr>
                    <w:rFonts w:eastAsia="Arial Unicode MS"/>
                  </w:rPr>
                  <m:t>-</m:t>
                </m:r>
              </m:oMath>
            </m:oMathPara>
          </w:p>
        </w:tc>
        <w:tc>
          <w:tcPr>
            <w:tcW w:w="1603" w:type="dxa"/>
            <w:tcBorders>
              <w:top w:val="nil"/>
              <w:left w:val="nil"/>
              <w:bottom w:val="single" w:sz="4" w:space="0" w:color="auto"/>
              <w:right w:val="single" w:sz="4" w:space="0" w:color="auto"/>
            </w:tcBorders>
            <w:shd w:val="clear" w:color="auto" w:fill="auto"/>
            <w:noWrap/>
            <w:vAlign w:val="center"/>
            <w:hideMark/>
          </w:tcPr>
          <w:p w:rsidR="00862C64" w:rsidRPr="00862C64" w:rsidRDefault="00862C64" w:rsidP="00BF466C">
            <w:pPr>
              <w:pStyle w:val="af"/>
              <w:rPr>
                <w:rFonts w:eastAsia="Times New Roman"/>
              </w:rPr>
            </w:pPr>
            <m:oMathPara>
              <m:oMath>
                <m:r>
                  <w:rPr>
                    <w:rFonts w:eastAsia="Arial Unicode MS"/>
                  </w:rPr>
                  <m:t>-</m:t>
                </m:r>
              </m:oMath>
            </m:oMathPara>
          </w:p>
        </w:tc>
      </w:tr>
    </w:tbl>
    <w:p w:rsidR="00B572E0" w:rsidRDefault="00B572E0" w:rsidP="000124A8">
      <w:pPr>
        <w:pStyle w:val="af5"/>
      </w:pPr>
    </w:p>
    <w:p w:rsidR="00B572E0" w:rsidRDefault="00B572E0" w:rsidP="001111F8">
      <w:pPr>
        <w:pStyle w:val="affb"/>
      </w:pPr>
      <w:r w:rsidRPr="007C5531">
        <w:t xml:space="preserve">Таблица </w:t>
      </w:r>
      <w:r w:rsidR="00C85059">
        <w:t>1</w:t>
      </w:r>
      <w:r w:rsidRPr="007C5531">
        <w:t>.3.</w:t>
      </w:r>
      <w:r w:rsidR="00B80F2B">
        <w:t>9</w:t>
      </w:r>
      <w:r w:rsidRPr="007C5531">
        <w:t>.3 – Повреждения на тепловых сетях в летний период при гидравлических испытаниях</w:t>
      </w:r>
    </w:p>
    <w:tbl>
      <w:tblPr>
        <w:tblStyle w:val="ae"/>
        <w:tblW w:w="14786" w:type="dxa"/>
        <w:jc w:val="center"/>
        <w:tblLook w:val="04A0" w:firstRow="1" w:lastRow="0" w:firstColumn="1" w:lastColumn="0" w:noHBand="0" w:noVBand="1"/>
      </w:tblPr>
      <w:tblGrid>
        <w:gridCol w:w="3261"/>
        <w:gridCol w:w="4131"/>
        <w:gridCol w:w="3098"/>
        <w:gridCol w:w="4296"/>
      </w:tblGrid>
      <w:tr w:rsidR="00862C64" w:rsidRPr="00862C64" w:rsidTr="00862C64">
        <w:trPr>
          <w:jc w:val="center"/>
        </w:trPr>
        <w:tc>
          <w:tcPr>
            <w:tcW w:w="7392" w:type="dxa"/>
            <w:gridSpan w:val="2"/>
            <w:vAlign w:val="center"/>
          </w:tcPr>
          <w:p w:rsidR="00862C64" w:rsidRPr="00862C64" w:rsidRDefault="00862C64" w:rsidP="00862C64">
            <w:pPr>
              <w:pStyle w:val="af"/>
            </w:pPr>
            <w:r w:rsidRPr="00862C64">
              <w:t>Место повреждения в период гидравлических испытаний на плотность и прочность</w:t>
            </w:r>
          </w:p>
        </w:tc>
        <w:tc>
          <w:tcPr>
            <w:tcW w:w="7394" w:type="dxa"/>
            <w:gridSpan w:val="2"/>
            <w:vAlign w:val="center"/>
          </w:tcPr>
          <w:p w:rsidR="00862C64" w:rsidRPr="00862C64" w:rsidRDefault="00862C64" w:rsidP="00862C64">
            <w:pPr>
              <w:pStyle w:val="af"/>
            </w:pPr>
            <w:r w:rsidRPr="00862C64">
              <w:t>Место повреждения в период повторных испытаний</w:t>
            </w:r>
          </w:p>
        </w:tc>
      </w:tr>
      <w:tr w:rsidR="00862C64" w:rsidRPr="00862C64" w:rsidTr="00862C64">
        <w:trPr>
          <w:trHeight w:val="454"/>
          <w:jc w:val="center"/>
        </w:trPr>
        <w:tc>
          <w:tcPr>
            <w:tcW w:w="3261" w:type="dxa"/>
            <w:vAlign w:val="center"/>
          </w:tcPr>
          <w:p w:rsidR="00862C64" w:rsidRPr="00862C64" w:rsidRDefault="00862C64" w:rsidP="00862C64">
            <w:pPr>
              <w:pStyle w:val="af"/>
            </w:pPr>
            <w:r w:rsidRPr="00862C64">
              <w:t>номер участка</w:t>
            </w:r>
          </w:p>
        </w:tc>
        <w:tc>
          <w:tcPr>
            <w:tcW w:w="4131" w:type="dxa"/>
            <w:vAlign w:val="center"/>
          </w:tcPr>
          <w:p w:rsidR="00862C64" w:rsidRPr="00862C64" w:rsidRDefault="00862C64" w:rsidP="00862C64">
            <w:pPr>
              <w:pStyle w:val="af"/>
            </w:pPr>
            <w:r w:rsidRPr="00862C64">
              <w:t>участок между тепловыми камерами</w:t>
            </w:r>
          </w:p>
        </w:tc>
        <w:tc>
          <w:tcPr>
            <w:tcW w:w="3098" w:type="dxa"/>
            <w:vAlign w:val="center"/>
          </w:tcPr>
          <w:p w:rsidR="00862C64" w:rsidRPr="00862C64" w:rsidRDefault="00862C64" w:rsidP="00862C64">
            <w:pPr>
              <w:pStyle w:val="af"/>
            </w:pPr>
            <w:r w:rsidRPr="00862C64">
              <w:t>номер участка</w:t>
            </w:r>
          </w:p>
        </w:tc>
        <w:tc>
          <w:tcPr>
            <w:tcW w:w="4296" w:type="dxa"/>
            <w:vAlign w:val="center"/>
          </w:tcPr>
          <w:p w:rsidR="00862C64" w:rsidRPr="00862C64" w:rsidRDefault="00862C64" w:rsidP="00862C64">
            <w:pPr>
              <w:pStyle w:val="af"/>
            </w:pPr>
            <w:r w:rsidRPr="00862C64">
              <w:t>участок между тепловыми камерами</w:t>
            </w:r>
          </w:p>
        </w:tc>
      </w:tr>
      <w:tr w:rsidR="00862C64" w:rsidRPr="00862C64" w:rsidTr="00862C64">
        <w:trPr>
          <w:trHeight w:val="454"/>
          <w:jc w:val="center"/>
        </w:trPr>
        <w:tc>
          <w:tcPr>
            <w:tcW w:w="3261" w:type="dxa"/>
            <w:vAlign w:val="center"/>
          </w:tcPr>
          <w:p w:rsidR="00862C64" w:rsidRPr="00862C64" w:rsidRDefault="00862C64" w:rsidP="00862C64">
            <w:pPr>
              <w:pStyle w:val="af"/>
            </w:pPr>
            <m:oMathPara>
              <m:oMath>
                <m:r>
                  <w:rPr>
                    <w:rFonts w:eastAsia="Arial Unicode MS"/>
                  </w:rPr>
                  <m:t>-</m:t>
                </m:r>
              </m:oMath>
            </m:oMathPara>
          </w:p>
        </w:tc>
        <w:tc>
          <w:tcPr>
            <w:tcW w:w="4131" w:type="dxa"/>
            <w:vAlign w:val="center"/>
          </w:tcPr>
          <w:p w:rsidR="00862C64" w:rsidRPr="00862C64" w:rsidRDefault="00862C64" w:rsidP="00862C64">
            <w:pPr>
              <w:pStyle w:val="af"/>
            </w:pPr>
            <m:oMathPara>
              <m:oMath>
                <m:r>
                  <w:rPr>
                    <w:rFonts w:eastAsia="Arial Unicode MS"/>
                  </w:rPr>
                  <m:t>-</m:t>
                </m:r>
              </m:oMath>
            </m:oMathPara>
          </w:p>
        </w:tc>
        <w:tc>
          <w:tcPr>
            <w:tcW w:w="3098" w:type="dxa"/>
            <w:vAlign w:val="center"/>
          </w:tcPr>
          <w:p w:rsidR="00862C64" w:rsidRPr="00862C64" w:rsidRDefault="00862C64" w:rsidP="00862C64">
            <w:pPr>
              <w:pStyle w:val="af"/>
            </w:pPr>
            <m:oMathPara>
              <m:oMath>
                <m:r>
                  <w:rPr>
                    <w:rFonts w:eastAsia="Arial Unicode MS"/>
                  </w:rPr>
                  <m:t>-</m:t>
                </m:r>
              </m:oMath>
            </m:oMathPara>
          </w:p>
        </w:tc>
        <w:tc>
          <w:tcPr>
            <w:tcW w:w="4296" w:type="dxa"/>
            <w:vAlign w:val="center"/>
          </w:tcPr>
          <w:p w:rsidR="00862C64" w:rsidRPr="00862C64" w:rsidRDefault="00862C64" w:rsidP="00862C64">
            <w:pPr>
              <w:pStyle w:val="af"/>
            </w:pPr>
            <m:oMathPara>
              <m:oMath>
                <m:r>
                  <w:rPr>
                    <w:rFonts w:eastAsia="Arial Unicode MS"/>
                  </w:rPr>
                  <m:t>-</m:t>
                </m:r>
              </m:oMath>
            </m:oMathPara>
          </w:p>
        </w:tc>
      </w:tr>
    </w:tbl>
    <w:p w:rsidR="00D71F83" w:rsidRPr="00862C64" w:rsidRDefault="00D71F83" w:rsidP="00862C64">
      <w:pPr>
        <w:pStyle w:val="af5"/>
        <w:ind w:firstLine="0"/>
      </w:pPr>
    </w:p>
    <w:p w:rsidR="00575C45" w:rsidRPr="00862C64" w:rsidRDefault="00575C45" w:rsidP="00575C45">
      <w:pPr>
        <w:pStyle w:val="affb"/>
      </w:pPr>
      <w:r w:rsidRPr="00862C64">
        <w:t xml:space="preserve">Таблица </w:t>
      </w:r>
      <w:r w:rsidR="00C85059">
        <w:t>1</w:t>
      </w:r>
      <w:r w:rsidRPr="00862C64">
        <w:t>.3.9.4 – Данные статистической отч</w:t>
      </w:r>
      <w:r>
        <w:t>ё</w:t>
      </w:r>
      <w:r w:rsidRPr="00862C64">
        <w:t>тности по тепловым сетям</w:t>
      </w:r>
    </w:p>
    <w:tbl>
      <w:tblPr>
        <w:tblStyle w:val="ae"/>
        <w:tblW w:w="9639" w:type="dxa"/>
        <w:jc w:val="center"/>
        <w:tblLook w:val="04A0" w:firstRow="1" w:lastRow="0" w:firstColumn="1" w:lastColumn="0" w:noHBand="0" w:noVBand="1"/>
      </w:tblPr>
      <w:tblGrid>
        <w:gridCol w:w="1927"/>
        <w:gridCol w:w="1927"/>
        <w:gridCol w:w="1927"/>
        <w:gridCol w:w="1927"/>
        <w:gridCol w:w="1931"/>
      </w:tblGrid>
      <w:tr w:rsidR="00575C45" w:rsidRPr="00862C64" w:rsidTr="00575C45">
        <w:trPr>
          <w:jc w:val="center"/>
        </w:trPr>
        <w:tc>
          <w:tcPr>
            <w:tcW w:w="1927" w:type="dxa"/>
            <w:vAlign w:val="center"/>
          </w:tcPr>
          <w:p w:rsidR="00575C45" w:rsidRPr="00862C64" w:rsidRDefault="00575C45" w:rsidP="00575C45">
            <w:pPr>
              <w:pStyle w:val="af"/>
              <w:rPr>
                <w:rFonts w:eastAsia="Arial Black"/>
              </w:rPr>
            </w:pPr>
            <w:r w:rsidRPr="00862C64">
              <w:rPr>
                <w:rFonts w:eastAsia="Arial Black"/>
              </w:rPr>
              <w:t>Год</w:t>
            </w:r>
          </w:p>
        </w:tc>
        <w:tc>
          <w:tcPr>
            <w:tcW w:w="1927" w:type="dxa"/>
            <w:vAlign w:val="center"/>
          </w:tcPr>
          <w:p w:rsidR="00575C45" w:rsidRPr="00862C64" w:rsidRDefault="00575C45" w:rsidP="00575C45">
            <w:pPr>
              <w:pStyle w:val="af"/>
              <w:rPr>
                <w:rFonts w:eastAsia="Arial Black"/>
              </w:rPr>
            </w:pPr>
            <w:r w:rsidRPr="00862C64">
              <w:rPr>
                <w:rFonts w:eastAsia="Arial Black"/>
              </w:rPr>
              <w:t xml:space="preserve">Протяженность сетей, нуждающихся в замене, </w:t>
            </w:r>
            <w:proofErr w:type="gramStart"/>
            <m:oMath>
              <m:r>
                <w:rPr>
                  <w:rFonts w:ascii="Cambria Math" w:eastAsia="Arial Black"/>
                </w:rPr>
                <m:t>м</m:t>
              </m:r>
            </m:oMath>
            <w:proofErr w:type="gramEnd"/>
          </w:p>
        </w:tc>
        <w:tc>
          <w:tcPr>
            <w:tcW w:w="1927" w:type="dxa"/>
            <w:vAlign w:val="center"/>
          </w:tcPr>
          <w:p w:rsidR="00575C45" w:rsidRPr="00862C64" w:rsidRDefault="00575C45" w:rsidP="00575C45">
            <w:pPr>
              <w:pStyle w:val="af"/>
              <w:rPr>
                <w:rFonts w:eastAsia="Arial Black"/>
              </w:rPr>
            </w:pPr>
            <w:r w:rsidRPr="00862C64">
              <w:rPr>
                <w:rFonts w:eastAsia="Arial Black"/>
              </w:rPr>
              <w:t>Доля сетей, нуждающихся в замене в общем протяжении всех тепловых сетей, %</w:t>
            </w:r>
          </w:p>
        </w:tc>
        <w:tc>
          <w:tcPr>
            <w:tcW w:w="1927" w:type="dxa"/>
            <w:vAlign w:val="center"/>
          </w:tcPr>
          <w:p w:rsidR="00575C45" w:rsidRPr="00862C64" w:rsidRDefault="00575C45" w:rsidP="00575C45">
            <w:pPr>
              <w:pStyle w:val="af"/>
              <w:rPr>
                <w:rFonts w:eastAsia="Arial Black"/>
              </w:rPr>
            </w:pPr>
            <w:r w:rsidRPr="00862C64">
              <w:rPr>
                <w:rFonts w:eastAsia="Arial Black"/>
              </w:rPr>
              <w:t xml:space="preserve">Заменено сетей, </w:t>
            </w:r>
            <w:proofErr w:type="gramStart"/>
            <m:oMath>
              <m:r>
                <w:rPr>
                  <w:rFonts w:ascii="Cambria Math" w:eastAsia="Arial Black"/>
                </w:rPr>
                <m:t>м</m:t>
              </m:r>
            </m:oMath>
            <w:proofErr w:type="gramEnd"/>
          </w:p>
        </w:tc>
        <w:tc>
          <w:tcPr>
            <w:tcW w:w="1931" w:type="dxa"/>
            <w:vAlign w:val="center"/>
          </w:tcPr>
          <w:p w:rsidR="00575C45" w:rsidRPr="00862C64" w:rsidRDefault="00575C45" w:rsidP="00575C45">
            <w:pPr>
              <w:pStyle w:val="af"/>
              <w:rPr>
                <w:rFonts w:eastAsia="Arial Black"/>
              </w:rPr>
            </w:pPr>
            <w:r w:rsidRPr="00862C64">
              <w:rPr>
                <w:rFonts w:eastAsia="Arial Black"/>
              </w:rPr>
              <w:t>Число инцидентов</w:t>
            </w:r>
          </w:p>
        </w:tc>
      </w:tr>
      <w:tr w:rsidR="00575C45" w:rsidRPr="00862C64" w:rsidTr="00575C45">
        <w:trPr>
          <w:trHeight w:val="454"/>
          <w:jc w:val="center"/>
        </w:trPr>
        <w:tc>
          <w:tcPr>
            <w:tcW w:w="1927" w:type="dxa"/>
            <w:vAlign w:val="center"/>
          </w:tcPr>
          <w:p w:rsidR="00575C45" w:rsidRPr="00862C64" w:rsidRDefault="00575C45" w:rsidP="00575C45">
            <w:pPr>
              <w:pStyle w:val="af"/>
              <w:rPr>
                <w:rFonts w:eastAsia="Arial Black"/>
              </w:rPr>
            </w:pPr>
            <w:r w:rsidRPr="00862C64">
              <w:rPr>
                <w:rFonts w:eastAsia="Arial Black"/>
              </w:rPr>
              <w:t>201</w:t>
            </w:r>
            <w:r>
              <w:rPr>
                <w:rFonts w:eastAsia="Arial Black"/>
              </w:rPr>
              <w:t>4</w:t>
            </w:r>
          </w:p>
        </w:tc>
        <w:tc>
          <w:tcPr>
            <w:tcW w:w="1927" w:type="dxa"/>
            <w:vAlign w:val="center"/>
          </w:tcPr>
          <w:p w:rsidR="00575C45" w:rsidRPr="004C4B53" w:rsidRDefault="00575C45" w:rsidP="00575C45">
            <w:pPr>
              <w:pStyle w:val="af"/>
              <w:rPr>
                <w:i/>
              </w:rPr>
            </w:pPr>
          </w:p>
        </w:tc>
        <w:tc>
          <w:tcPr>
            <w:tcW w:w="1927" w:type="dxa"/>
            <w:vAlign w:val="center"/>
          </w:tcPr>
          <w:p w:rsidR="00575C45" w:rsidRPr="004C4B53" w:rsidRDefault="00575C45" w:rsidP="00575C45">
            <w:pPr>
              <w:pStyle w:val="af"/>
              <w:rPr>
                <w:i/>
              </w:rPr>
            </w:pPr>
            <m:oMathPara>
              <m:oMath>
                <m:r>
                  <w:rPr>
                    <w:rFonts w:ascii="Cambria Math" w:hAnsi="Times New Roman"/>
                  </w:rPr>
                  <m:t>35</m:t>
                </m:r>
              </m:oMath>
            </m:oMathPara>
          </w:p>
        </w:tc>
        <w:tc>
          <w:tcPr>
            <w:tcW w:w="1927" w:type="dxa"/>
            <w:vAlign w:val="center"/>
          </w:tcPr>
          <w:p w:rsidR="00575C45" w:rsidRPr="00862C64" w:rsidRDefault="00575C45" w:rsidP="00575C45">
            <w:pPr>
              <w:pStyle w:val="af"/>
            </w:pPr>
            <m:oMathPara>
              <m:oMath>
                <m:r>
                  <m:rPr>
                    <m:sty m:val="p"/>
                  </m:rPr>
                  <w:rPr>
                    <w:rFonts w:ascii="Cambria Math" w:hAnsi="Cambria Math"/>
                  </w:rPr>
                  <m:t>-</m:t>
                </m:r>
              </m:oMath>
            </m:oMathPara>
          </w:p>
        </w:tc>
        <w:tc>
          <w:tcPr>
            <w:tcW w:w="1931" w:type="dxa"/>
            <w:vAlign w:val="center"/>
          </w:tcPr>
          <w:p w:rsidR="00575C45" w:rsidRPr="00862C64" w:rsidRDefault="00575C45" w:rsidP="00575C45">
            <w:pPr>
              <w:pStyle w:val="af"/>
            </w:pPr>
            <m:oMathPara>
              <m:oMath>
                <m:r>
                  <m:rPr>
                    <m:sty m:val="p"/>
                  </m:rPr>
                  <w:rPr>
                    <w:rFonts w:ascii="Cambria Math" w:hAnsi="Cambria Math"/>
                  </w:rPr>
                  <m:t>-</m:t>
                </m:r>
              </m:oMath>
            </m:oMathPara>
          </w:p>
        </w:tc>
      </w:tr>
      <w:tr w:rsidR="00575C45" w:rsidRPr="00862C64" w:rsidTr="00575C45">
        <w:trPr>
          <w:trHeight w:val="454"/>
          <w:jc w:val="center"/>
        </w:trPr>
        <w:tc>
          <w:tcPr>
            <w:tcW w:w="1927" w:type="dxa"/>
            <w:vAlign w:val="center"/>
          </w:tcPr>
          <w:p w:rsidR="00575C45" w:rsidRPr="00862C64" w:rsidRDefault="00575C45" w:rsidP="00575C45">
            <w:pPr>
              <w:pStyle w:val="af"/>
              <w:rPr>
                <w:rFonts w:eastAsia="Arial Black"/>
              </w:rPr>
            </w:pPr>
            <w:r w:rsidRPr="00862C64">
              <w:rPr>
                <w:rFonts w:eastAsia="Arial Black"/>
              </w:rPr>
              <w:t>201</w:t>
            </w:r>
            <w:r>
              <w:rPr>
                <w:rFonts w:eastAsia="Arial Black"/>
              </w:rPr>
              <w:t>5</w:t>
            </w:r>
          </w:p>
        </w:tc>
        <w:tc>
          <w:tcPr>
            <w:tcW w:w="1927" w:type="dxa"/>
            <w:vAlign w:val="center"/>
          </w:tcPr>
          <w:p w:rsidR="00575C45" w:rsidRPr="004C4B53" w:rsidRDefault="00575C45" w:rsidP="00575C45">
            <w:pPr>
              <w:pStyle w:val="af"/>
            </w:pPr>
          </w:p>
        </w:tc>
        <w:tc>
          <w:tcPr>
            <w:tcW w:w="1927" w:type="dxa"/>
            <w:vAlign w:val="center"/>
          </w:tcPr>
          <w:p w:rsidR="00575C45" w:rsidRPr="004C4B53" w:rsidRDefault="00575C45" w:rsidP="00575C45">
            <w:pPr>
              <w:pStyle w:val="af"/>
              <w:rPr>
                <w:i/>
              </w:rPr>
            </w:pPr>
            <m:oMathPara>
              <m:oMath>
                <m:r>
                  <w:rPr>
                    <w:rFonts w:ascii="Cambria Math"/>
                  </w:rPr>
                  <m:t>40</m:t>
                </m:r>
              </m:oMath>
            </m:oMathPara>
          </w:p>
        </w:tc>
        <w:tc>
          <w:tcPr>
            <w:tcW w:w="1927" w:type="dxa"/>
            <w:vAlign w:val="center"/>
          </w:tcPr>
          <w:p w:rsidR="00575C45" w:rsidRPr="00862C64" w:rsidRDefault="00575C45" w:rsidP="00575C45">
            <w:pPr>
              <w:pStyle w:val="af"/>
            </w:pPr>
            <m:oMathPara>
              <m:oMath>
                <m:r>
                  <m:rPr>
                    <m:sty m:val="p"/>
                  </m:rPr>
                  <w:rPr>
                    <w:rFonts w:ascii="Cambria Math" w:hAnsi="Cambria Math"/>
                  </w:rPr>
                  <m:t>-</m:t>
                </m:r>
              </m:oMath>
            </m:oMathPara>
          </w:p>
        </w:tc>
        <w:tc>
          <w:tcPr>
            <w:tcW w:w="1931" w:type="dxa"/>
            <w:vAlign w:val="center"/>
          </w:tcPr>
          <w:p w:rsidR="00575C45" w:rsidRPr="00862C64" w:rsidRDefault="00575C45" w:rsidP="00575C45">
            <w:pPr>
              <w:pStyle w:val="af"/>
            </w:pPr>
            <m:oMathPara>
              <m:oMath>
                <m:r>
                  <m:rPr>
                    <m:sty m:val="p"/>
                  </m:rPr>
                  <w:rPr>
                    <w:rFonts w:ascii="Cambria Math" w:hAnsi="Cambria Math"/>
                  </w:rPr>
                  <m:t>-</m:t>
                </m:r>
              </m:oMath>
            </m:oMathPara>
          </w:p>
        </w:tc>
      </w:tr>
      <w:tr w:rsidR="00575C45" w:rsidRPr="00862C64" w:rsidTr="00575C45">
        <w:trPr>
          <w:trHeight w:val="454"/>
          <w:jc w:val="center"/>
        </w:trPr>
        <w:tc>
          <w:tcPr>
            <w:tcW w:w="1927" w:type="dxa"/>
            <w:vAlign w:val="center"/>
          </w:tcPr>
          <w:p w:rsidR="00575C45" w:rsidRPr="00862C64" w:rsidRDefault="00575C45" w:rsidP="00575C45">
            <w:pPr>
              <w:pStyle w:val="af"/>
              <w:rPr>
                <w:rFonts w:eastAsia="Arial Black"/>
              </w:rPr>
            </w:pPr>
            <w:r w:rsidRPr="00862C64">
              <w:rPr>
                <w:rFonts w:eastAsia="Arial Black"/>
              </w:rPr>
              <w:t>201</w:t>
            </w:r>
            <w:r>
              <w:rPr>
                <w:rFonts w:eastAsia="Arial Black"/>
              </w:rPr>
              <w:t>6</w:t>
            </w:r>
          </w:p>
        </w:tc>
        <w:tc>
          <w:tcPr>
            <w:tcW w:w="1927" w:type="dxa"/>
            <w:vAlign w:val="center"/>
          </w:tcPr>
          <w:p w:rsidR="00575C45" w:rsidRPr="004C4B53" w:rsidRDefault="003B33C8" w:rsidP="00575C45">
            <w:pPr>
              <w:pStyle w:val="af"/>
            </w:pPr>
            <w:r>
              <w:t>8460</w:t>
            </w:r>
          </w:p>
        </w:tc>
        <w:tc>
          <w:tcPr>
            <w:tcW w:w="1927" w:type="dxa"/>
            <w:vAlign w:val="center"/>
          </w:tcPr>
          <w:p w:rsidR="00575C45" w:rsidRPr="004C4B53" w:rsidRDefault="00575C45" w:rsidP="00575C45">
            <w:pPr>
              <w:pStyle w:val="af"/>
              <w:rPr>
                <w:i/>
              </w:rPr>
            </w:pPr>
            <m:oMathPara>
              <m:oMath>
                <m:r>
                  <w:rPr>
                    <w:rFonts w:ascii="Cambria Math"/>
                  </w:rPr>
                  <m:t>45</m:t>
                </m:r>
              </m:oMath>
            </m:oMathPara>
          </w:p>
        </w:tc>
        <w:tc>
          <w:tcPr>
            <w:tcW w:w="1927" w:type="dxa"/>
            <w:vAlign w:val="center"/>
          </w:tcPr>
          <w:p w:rsidR="00575C45" w:rsidRPr="00862C64" w:rsidRDefault="00575C45" w:rsidP="00575C45">
            <w:pPr>
              <w:pStyle w:val="af"/>
            </w:pPr>
            <m:oMathPara>
              <m:oMath>
                <m:r>
                  <m:rPr>
                    <m:sty m:val="p"/>
                  </m:rPr>
                  <w:rPr>
                    <w:rFonts w:ascii="Cambria Math" w:hAnsi="Cambria Math"/>
                  </w:rPr>
                  <m:t>-</m:t>
                </m:r>
              </m:oMath>
            </m:oMathPara>
          </w:p>
        </w:tc>
        <w:tc>
          <w:tcPr>
            <w:tcW w:w="1931" w:type="dxa"/>
            <w:vAlign w:val="center"/>
          </w:tcPr>
          <w:p w:rsidR="00575C45" w:rsidRPr="00862C64" w:rsidRDefault="00575C45" w:rsidP="00575C45">
            <w:pPr>
              <w:pStyle w:val="af"/>
            </w:pPr>
            <m:oMathPara>
              <m:oMath>
                <m:r>
                  <m:rPr>
                    <m:sty m:val="p"/>
                  </m:rPr>
                  <w:rPr>
                    <w:rFonts w:ascii="Cambria Math" w:hAnsi="Cambria Math"/>
                  </w:rPr>
                  <m:t>-</m:t>
                </m:r>
              </m:oMath>
            </m:oMathPara>
          </w:p>
        </w:tc>
      </w:tr>
    </w:tbl>
    <w:p w:rsidR="00575C45" w:rsidRPr="00570BF0" w:rsidRDefault="00575C45" w:rsidP="00575C45">
      <w:pPr>
        <w:pStyle w:val="af5"/>
      </w:pPr>
    </w:p>
    <w:p w:rsidR="00575C45" w:rsidRPr="00570BF0" w:rsidRDefault="00575C45" w:rsidP="00575C45">
      <w:pPr>
        <w:pStyle w:val="af5"/>
      </w:pPr>
    </w:p>
    <w:p w:rsidR="00575C45" w:rsidRPr="00570BF0" w:rsidRDefault="00575C45" w:rsidP="00575C45">
      <w:pPr>
        <w:pStyle w:val="af5"/>
      </w:pPr>
      <w:r w:rsidRPr="00570BF0">
        <w:t>Техническое состояние трубопроводов тепловых сетей характеризует удельный вес сетей, нуждающихся в замене, в общем протяжении всех тепловых сетей (рисунок 2.3.9.1). Согласно предоставленным данным можно сделать вывод, что к 201</w:t>
      </w:r>
      <w:r>
        <w:t>6</w:t>
      </w:r>
      <w:r w:rsidRPr="00570BF0">
        <w:t xml:space="preserve"> году исчерпа</w:t>
      </w:r>
      <w:r>
        <w:t>ли</w:t>
      </w:r>
      <w:r w:rsidRPr="00570BF0">
        <w:t xml:space="preserve"> эксплуатационный ресурс </w:t>
      </w:r>
      <w:r>
        <w:t>45</w:t>
      </w:r>
      <w:r w:rsidRPr="00570BF0">
        <w:t xml:space="preserve">% тепловых сетей. </w:t>
      </w:r>
      <w:r>
        <w:t xml:space="preserve">Ежегодные работы по замене тепловых сетей на территории </w:t>
      </w:r>
      <w:r>
        <w:lastRenderedPageBreak/>
        <w:t xml:space="preserve">МО </w:t>
      </w:r>
      <w:proofErr w:type="spellStart"/>
      <w:r>
        <w:t>Малоенисейсий</w:t>
      </w:r>
      <w:proofErr w:type="spellEnd"/>
      <w:r>
        <w:t xml:space="preserve"> </w:t>
      </w:r>
      <w:proofErr w:type="spellStart"/>
      <w:r>
        <w:t>сельовет</w:t>
      </w:r>
      <w:proofErr w:type="spellEnd"/>
      <w:r>
        <w:t xml:space="preserve"> не проводились. </w:t>
      </w:r>
      <w:r w:rsidRPr="00570BF0">
        <w:t>Таким образом</w:t>
      </w:r>
      <w:r>
        <w:t xml:space="preserve">, рекомендуется к замене </w:t>
      </w:r>
      <w:r w:rsidR="003B33C8">
        <w:t>8460 м</w:t>
      </w:r>
      <w:r>
        <w:t xml:space="preserve"> тепловых сетей.</w:t>
      </w:r>
    </w:p>
    <w:p w:rsidR="00575C45" w:rsidRDefault="00575C45" w:rsidP="00575C45">
      <w:pPr>
        <w:pStyle w:val="af7"/>
        <w:rPr>
          <w:rFonts w:eastAsia="Times New Roman"/>
        </w:rPr>
      </w:pPr>
      <w:r w:rsidRPr="004C4B53">
        <w:rPr>
          <w:rFonts w:eastAsia="Times New Roman"/>
          <w:noProof/>
          <w:lang w:eastAsia="ru-RU"/>
        </w:rPr>
        <w:drawing>
          <wp:inline distT="0" distB="0" distL="0" distR="0">
            <wp:extent cx="5488615" cy="2880000"/>
            <wp:effectExtent l="19050" t="0" r="0" b="0"/>
            <wp:docPr id="4"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5C45" w:rsidRPr="00570BF0" w:rsidRDefault="00575C45" w:rsidP="00575C45">
      <w:pPr>
        <w:pStyle w:val="af7"/>
      </w:pPr>
      <w:r w:rsidRPr="00570BF0">
        <w:t xml:space="preserve">Рисунок </w:t>
      </w:r>
      <w:r w:rsidR="00C85059">
        <w:t>1</w:t>
      </w:r>
      <w:r w:rsidRPr="00570BF0">
        <w:t>.3.9.1 – Удельный вес тепловых сетей, нуждающихся в замене</w:t>
      </w:r>
      <w:r w:rsidRPr="00570BF0">
        <w:br w:type="page"/>
      </w:r>
    </w:p>
    <w:p w:rsidR="00575C45" w:rsidRPr="003C330A" w:rsidRDefault="00575C45" w:rsidP="00575C45">
      <w:pPr>
        <w:pStyle w:val="af7"/>
        <w:jc w:val="both"/>
      </w:pPr>
      <w:r>
        <w:lastRenderedPageBreak/>
        <w:t xml:space="preserve">На </w:t>
      </w:r>
      <w:proofErr w:type="spellStart"/>
      <w:r>
        <w:t>территори</w:t>
      </w:r>
      <w:proofErr w:type="spellEnd"/>
      <w:r w:rsidRPr="003C330A">
        <w:t xml:space="preserve"> МО </w:t>
      </w:r>
      <w:r>
        <w:t>Малоенисейский</w:t>
      </w:r>
      <w:r w:rsidR="003B33C8">
        <w:t xml:space="preserve"> </w:t>
      </w:r>
      <w:r w:rsidRPr="003C330A">
        <w:t>сельсовет в 201</w:t>
      </w:r>
      <w:r>
        <w:t>6</w:t>
      </w:r>
      <w:r w:rsidRPr="003C330A">
        <w:t xml:space="preserve"> году заменены тепловых сетей не проводилось</w:t>
      </w:r>
      <w:r>
        <w:t>.</w:t>
      </w:r>
      <w:r w:rsidRPr="003C330A">
        <w:t xml:space="preserve"> </w:t>
      </w:r>
      <w:r>
        <w:t>В дальнейшем н</w:t>
      </w:r>
      <w:r w:rsidRPr="00CE2296">
        <w:t xml:space="preserve">еобходимо уточнить долю износа </w:t>
      </w:r>
      <w:r>
        <w:t>трубопроводов тепловых сетей при очередном</w:t>
      </w:r>
      <w:r w:rsidRPr="00CE2296">
        <w:t xml:space="preserve"> проведени</w:t>
      </w:r>
      <w:r>
        <w:t>и</w:t>
      </w:r>
      <w:r w:rsidRPr="00CE2296">
        <w:t xml:space="preserve"> технического освидетельствования тепловых сетей.</w:t>
      </w:r>
    </w:p>
    <w:p w:rsidR="00120843" w:rsidRDefault="00120843" w:rsidP="00D71F83">
      <w:pPr>
        <w:pStyle w:val="af5"/>
      </w:pPr>
    </w:p>
    <w:p w:rsidR="00D71F83" w:rsidRPr="004D39F9" w:rsidRDefault="00D71F83" w:rsidP="001111F8">
      <w:pPr>
        <w:pStyle w:val="af7"/>
        <w:rPr>
          <w:rFonts w:eastAsia="Times New Roman"/>
        </w:rPr>
      </w:pPr>
      <w:r>
        <w:rPr>
          <w:rFonts w:eastAsia="Times New Roman"/>
          <w:noProof/>
          <w:lang w:eastAsia="ru-RU"/>
        </w:rPr>
        <w:drawing>
          <wp:inline distT="0" distB="0" distL="0" distR="0">
            <wp:extent cx="5486400" cy="3200400"/>
            <wp:effectExtent l="1905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5C45" w:rsidRDefault="00D71F83" w:rsidP="00575C45">
      <w:pPr>
        <w:pStyle w:val="af7"/>
      </w:pPr>
      <w:r w:rsidRPr="00C45344">
        <w:t>Рисунок</w:t>
      </w:r>
      <w:r w:rsidR="00947ED1">
        <w:t xml:space="preserve"> 2</w:t>
      </w:r>
      <w:r w:rsidRPr="00C45344">
        <w:t>.3.</w:t>
      </w:r>
      <w:r w:rsidR="00B80F2B" w:rsidRPr="00C45344">
        <w:t>9</w:t>
      </w:r>
      <w:r w:rsidRPr="00C45344">
        <w:t>.3 – Протяж</w:t>
      </w:r>
      <w:r w:rsidR="00C45344" w:rsidRPr="00C45344">
        <w:t>ё</w:t>
      </w:r>
      <w:r w:rsidRPr="00C45344">
        <w:t>нность замен</w:t>
      </w:r>
      <w:r w:rsidR="00C45344" w:rsidRPr="00C45344">
        <w:t>ё</w:t>
      </w:r>
      <w:r w:rsidRPr="00C45344">
        <w:t>нных</w:t>
      </w:r>
      <w:r w:rsidR="00083E57" w:rsidRPr="00C45344">
        <w:t xml:space="preserve"> </w:t>
      </w:r>
      <w:r w:rsidRPr="00C45344">
        <w:t>тепловых сетей</w:t>
      </w:r>
    </w:p>
    <w:p w:rsidR="00C45344" w:rsidRPr="003C330A" w:rsidRDefault="00C45344" w:rsidP="00575C45">
      <w:pPr>
        <w:pStyle w:val="af7"/>
      </w:pPr>
      <w:r>
        <w:t xml:space="preserve">На </w:t>
      </w:r>
      <w:proofErr w:type="spellStart"/>
      <w:r>
        <w:t>территори</w:t>
      </w:r>
      <w:proofErr w:type="spellEnd"/>
      <w:r w:rsidRPr="003C330A">
        <w:t xml:space="preserve"> МО </w:t>
      </w:r>
      <w:r w:rsidR="00575C45">
        <w:t>Малоенисейский</w:t>
      </w:r>
      <w:r w:rsidR="00584B7A">
        <w:t xml:space="preserve"> </w:t>
      </w:r>
      <w:r w:rsidRPr="003C330A">
        <w:t>сельсовет в 201</w:t>
      </w:r>
      <w:r w:rsidR="00575C45">
        <w:t>4-16</w:t>
      </w:r>
      <w:r w:rsidRPr="003C330A">
        <w:t xml:space="preserve"> го</w:t>
      </w:r>
      <w:r w:rsidR="00575C45">
        <w:t>дах</w:t>
      </w:r>
      <w:r w:rsidRPr="003C330A">
        <w:t xml:space="preserve"> замены тепловых сетей не проводилось (рисунок 2.3.</w:t>
      </w:r>
      <w:r>
        <w:t>9</w:t>
      </w:r>
      <w:r w:rsidRPr="003C330A">
        <w:t xml:space="preserve">.3). </w:t>
      </w:r>
      <w:r w:rsidR="00575C45">
        <w:t>При освидетельствовании тепловых сетей н</w:t>
      </w:r>
      <w:r w:rsidRPr="00CE2296">
        <w:t xml:space="preserve">еобходимо уточнить долю износа </w:t>
      </w:r>
      <w:r>
        <w:t xml:space="preserve">трубопроводов тепловых сетей </w:t>
      </w:r>
      <w:r w:rsidR="00575C45">
        <w:t>и внести соответствующие изменения в Схему при очередной актуализации.</w:t>
      </w:r>
    </w:p>
    <w:p w:rsidR="00D71F83" w:rsidRDefault="00D71F83" w:rsidP="00D71F83">
      <w:pPr>
        <w:pStyle w:val="af5"/>
        <w:rPr>
          <w:rFonts w:eastAsia="Arial Narrow"/>
        </w:rPr>
      </w:pPr>
    </w:p>
    <w:p w:rsidR="00D71F83" w:rsidRPr="006D6969" w:rsidRDefault="00EC3E16" w:rsidP="00684BF8">
      <w:pPr>
        <w:pStyle w:val="23"/>
      </w:pPr>
      <w:bookmarkStart w:id="59" w:name="_Toc364116806"/>
      <w:bookmarkStart w:id="60" w:name="_Toc431562499"/>
      <w:r w:rsidRPr="00C62524">
        <w:t>1</w:t>
      </w:r>
      <w:r w:rsidR="00D71F83" w:rsidRPr="00C62524">
        <w:t>.3.</w:t>
      </w:r>
      <w:r w:rsidR="00B80F2B" w:rsidRPr="00C62524">
        <w:t>10</w:t>
      </w:r>
      <w:r w:rsidR="00D71F83" w:rsidRPr="00C62524">
        <w:t xml:space="preserve"> Диагностика и ремонты тепловых сетей</w:t>
      </w:r>
      <w:bookmarkEnd w:id="59"/>
      <w:bookmarkEnd w:id="60"/>
    </w:p>
    <w:p w:rsidR="00D71F83" w:rsidRPr="006D6969" w:rsidRDefault="00D71F83" w:rsidP="00684BF8">
      <w:pPr>
        <w:pStyle w:val="af5"/>
      </w:pPr>
    </w:p>
    <w:p w:rsidR="001A3CBE" w:rsidRDefault="001A3CBE" w:rsidP="00684BF8">
      <w:pPr>
        <w:pStyle w:val="af5"/>
        <w:rPr>
          <w:rFonts w:eastAsia="Arial Unicode MS"/>
          <w:spacing w:val="-5"/>
        </w:rPr>
      </w:pPr>
      <w:r>
        <w:rPr>
          <w:rFonts w:eastAsia="Arial Unicode MS"/>
          <w:spacing w:val="-5"/>
        </w:rPr>
        <w:t xml:space="preserve">Диагностика состояния </w:t>
      </w:r>
      <w:proofErr w:type="spellStart"/>
      <w:r>
        <w:rPr>
          <w:rFonts w:eastAsia="Arial Unicode MS"/>
          <w:spacing w:val="-5"/>
        </w:rPr>
        <w:t>теповых</w:t>
      </w:r>
      <w:proofErr w:type="spellEnd"/>
      <w:r>
        <w:rPr>
          <w:rFonts w:eastAsia="Arial Unicode MS"/>
          <w:spacing w:val="-5"/>
        </w:rPr>
        <w:t xml:space="preserve"> сетей проводится с целью своевременного выявления  возможных повреждений сетей и </w:t>
      </w:r>
      <w:proofErr w:type="spellStart"/>
      <w:r>
        <w:rPr>
          <w:rFonts w:eastAsia="Arial Unicode MS"/>
          <w:spacing w:val="-5"/>
        </w:rPr>
        <w:t>заблоговременного</w:t>
      </w:r>
      <w:proofErr w:type="spellEnd"/>
      <w:r>
        <w:rPr>
          <w:rFonts w:eastAsia="Arial Unicode MS"/>
          <w:spacing w:val="-5"/>
        </w:rPr>
        <w:t xml:space="preserve"> проведения ремонтно-восстановительных работ, не допуская повреждения сетей в период отопительного сезона и выполнения неплановых (аварийных) ремонтных работ, требующих отвлечения значительных трудовых и материальных ресурсов.</w:t>
      </w:r>
    </w:p>
    <w:p w:rsidR="00D71F83" w:rsidRPr="006D6969" w:rsidRDefault="00D71F83" w:rsidP="00684BF8">
      <w:pPr>
        <w:pStyle w:val="af5"/>
        <w:rPr>
          <w:rFonts w:eastAsia="Arial Unicode MS"/>
          <w:spacing w:val="-5"/>
        </w:rPr>
      </w:pPr>
      <w:r w:rsidRPr="006D6969">
        <w:rPr>
          <w:rFonts w:eastAsia="Arial Unicode MS"/>
          <w:spacing w:val="-5"/>
        </w:rPr>
        <w:lastRenderedPageBreak/>
        <w:t xml:space="preserve">Планирование ремонтных программ начинается с формирования перечня объектов с указанием физических объемов (длина, диаметр и т.д.) и характеристик объекта (пропуск тепловой энергии, гидравлические потери </w:t>
      </w:r>
      <w:r>
        <w:rPr>
          <w:rFonts w:eastAsia="Arial Unicode MS"/>
          <w:spacing w:val="-5"/>
        </w:rPr>
        <w:t xml:space="preserve">и </w:t>
      </w:r>
      <w:r w:rsidRPr="006D6969">
        <w:rPr>
          <w:rFonts w:eastAsia="Arial Unicode MS"/>
          <w:spacing w:val="-5"/>
        </w:rPr>
        <w:t xml:space="preserve">т.д.). Данный перечень формируется на основании </w:t>
      </w:r>
      <w:r w:rsidR="0047652A">
        <w:rPr>
          <w:rFonts w:eastAsia="Arial Unicode MS"/>
          <w:spacing w:val="-5"/>
        </w:rPr>
        <w:t>результатов диагностики, испытаний и эксплуатационных наблюдений</w:t>
      </w:r>
      <w:r w:rsidRPr="006D6969">
        <w:rPr>
          <w:rFonts w:eastAsia="Arial Unicode MS"/>
          <w:spacing w:val="-5"/>
        </w:rPr>
        <w:t xml:space="preserve">. Проведение летних ремонтов тепловых сетей планируется </w:t>
      </w:r>
      <w:r w:rsidR="0047652A">
        <w:rPr>
          <w:rFonts w:eastAsia="Arial Unicode MS"/>
          <w:spacing w:val="-5"/>
        </w:rPr>
        <w:t>(</w:t>
      </w:r>
      <w:proofErr w:type="spellStart"/>
      <w:r w:rsidR="0047652A">
        <w:rPr>
          <w:rFonts w:eastAsia="Arial Unicode MS"/>
          <w:spacing w:val="-5"/>
        </w:rPr>
        <w:t>орретируется</w:t>
      </w:r>
      <w:proofErr w:type="spellEnd"/>
      <w:r w:rsidR="0047652A">
        <w:rPr>
          <w:rFonts w:eastAsia="Arial Unicode MS"/>
          <w:spacing w:val="-5"/>
        </w:rPr>
        <w:t xml:space="preserve">) </w:t>
      </w:r>
      <w:r w:rsidRPr="006D6969">
        <w:rPr>
          <w:rFonts w:eastAsia="Arial Unicode MS"/>
          <w:spacing w:val="-5"/>
        </w:rPr>
        <w:t>на основании гидравлических испытаний на прочность и плотность тепловых сетей.</w:t>
      </w:r>
    </w:p>
    <w:p w:rsidR="00D71F83" w:rsidRPr="006D6969" w:rsidRDefault="00D71F83" w:rsidP="0047652A">
      <w:pPr>
        <w:pStyle w:val="af5"/>
        <w:jc w:val="left"/>
      </w:pPr>
      <w:r w:rsidRPr="006D6969">
        <w:t xml:space="preserve">На </w:t>
      </w:r>
      <w:r w:rsidRPr="006D6969">
        <w:rPr>
          <w:spacing w:val="-4"/>
        </w:rPr>
        <w:t>те</w:t>
      </w:r>
      <w:r w:rsidRPr="006D6969">
        <w:t>п</w:t>
      </w:r>
      <w:r w:rsidRPr="006D6969">
        <w:rPr>
          <w:spacing w:val="-6"/>
        </w:rPr>
        <w:t>л</w:t>
      </w:r>
      <w:r w:rsidRPr="006D6969">
        <w:rPr>
          <w:spacing w:val="-4"/>
        </w:rPr>
        <w:t>о</w:t>
      </w:r>
      <w:r w:rsidRPr="006D6969">
        <w:rPr>
          <w:spacing w:val="-7"/>
        </w:rPr>
        <w:t>в</w:t>
      </w:r>
      <w:r w:rsidRPr="006D6969">
        <w:t>ых с</w:t>
      </w:r>
      <w:r w:rsidRPr="006D6969">
        <w:rPr>
          <w:spacing w:val="-4"/>
        </w:rPr>
        <w:t>ет</w:t>
      </w:r>
      <w:r w:rsidRPr="006D6969">
        <w:t xml:space="preserve">ях </w:t>
      </w:r>
      <w:r w:rsidR="0047652A">
        <w:t>ООО "Комфортное тепло"</w:t>
      </w:r>
      <w:r w:rsidRPr="006D6969">
        <w:rPr>
          <w:spacing w:val="-12"/>
        </w:rPr>
        <w:t xml:space="preserve"> </w:t>
      </w:r>
      <w:r w:rsidRPr="006D6969">
        <w:t>п</w:t>
      </w:r>
      <w:r w:rsidRPr="006D6969">
        <w:rPr>
          <w:spacing w:val="-6"/>
        </w:rPr>
        <w:t>р</w:t>
      </w:r>
      <w:r w:rsidRPr="006D6969">
        <w:rPr>
          <w:spacing w:val="-4"/>
        </w:rPr>
        <w:t>о</w:t>
      </w:r>
      <w:r w:rsidRPr="006D6969">
        <w:t>в</w:t>
      </w:r>
      <w:r w:rsidRPr="006D6969">
        <w:rPr>
          <w:spacing w:val="-4"/>
        </w:rPr>
        <w:t>о</w:t>
      </w:r>
      <w:r w:rsidRPr="006D6969">
        <w:rPr>
          <w:spacing w:val="-6"/>
        </w:rPr>
        <w:t>д</w:t>
      </w:r>
      <w:r w:rsidR="0047652A">
        <w:rPr>
          <w:spacing w:val="-6"/>
        </w:rPr>
        <w:t>ятся</w:t>
      </w:r>
      <w:r w:rsidRPr="006D6969">
        <w:t xml:space="preserve"> </w:t>
      </w:r>
      <w:r w:rsidRPr="006D6969">
        <w:rPr>
          <w:spacing w:val="-7"/>
        </w:rPr>
        <w:t>с</w:t>
      </w:r>
      <w:r w:rsidRPr="006D6969">
        <w:rPr>
          <w:spacing w:val="-6"/>
        </w:rPr>
        <w:t>л</w:t>
      </w:r>
      <w:r w:rsidRPr="006D6969">
        <w:rPr>
          <w:spacing w:val="-4"/>
        </w:rPr>
        <w:t>е</w:t>
      </w:r>
      <w:r w:rsidRPr="006D6969">
        <w:rPr>
          <w:spacing w:val="-6"/>
        </w:rPr>
        <w:t>д</w:t>
      </w:r>
      <w:r w:rsidRPr="006D6969">
        <w:rPr>
          <w:spacing w:val="-7"/>
        </w:rPr>
        <w:t>у</w:t>
      </w:r>
      <w:r w:rsidRPr="006D6969">
        <w:t>ю</w:t>
      </w:r>
      <w:r w:rsidRPr="006D6969">
        <w:rPr>
          <w:spacing w:val="-6"/>
        </w:rPr>
        <w:t>щ</w:t>
      </w:r>
      <w:r w:rsidRPr="006D6969">
        <w:t>ие ви</w:t>
      </w:r>
      <w:r w:rsidRPr="006D6969">
        <w:rPr>
          <w:spacing w:val="-6"/>
        </w:rPr>
        <w:t>д</w:t>
      </w:r>
      <w:r w:rsidRPr="006D6969">
        <w:t>ы исп</w:t>
      </w:r>
      <w:r w:rsidRPr="006D6969">
        <w:rPr>
          <w:spacing w:val="-7"/>
        </w:rPr>
        <w:t>ы</w:t>
      </w:r>
      <w:r w:rsidRPr="006D6969">
        <w:rPr>
          <w:spacing w:val="-4"/>
        </w:rPr>
        <w:t>та</w:t>
      </w:r>
      <w:r w:rsidRPr="006D6969">
        <w:t>ний:</w:t>
      </w:r>
    </w:p>
    <w:p w:rsidR="00D71F83" w:rsidRDefault="00D71F83" w:rsidP="00684BF8">
      <w:pPr>
        <w:pStyle w:val="af5"/>
      </w:pPr>
      <w:r w:rsidRPr="006D6969">
        <w:rPr>
          <w:rFonts w:eastAsia="Arial"/>
          <w:spacing w:val="-4"/>
        </w:rPr>
        <w:t>1</w:t>
      </w:r>
      <w:r w:rsidRPr="006D6969">
        <w:rPr>
          <w:rFonts w:eastAsia="Arial"/>
        </w:rPr>
        <w:t xml:space="preserve">. </w:t>
      </w:r>
      <w:r w:rsidRPr="00B31475">
        <w:t>Испы</w:t>
      </w:r>
      <w:r w:rsidRPr="00B31475">
        <w:rPr>
          <w:spacing w:val="-4"/>
        </w:rPr>
        <w:t>та</w:t>
      </w:r>
      <w:r w:rsidRPr="00B31475">
        <w:t>ния на п</w:t>
      </w:r>
      <w:r w:rsidRPr="00B31475">
        <w:rPr>
          <w:spacing w:val="-6"/>
        </w:rPr>
        <w:t>л</w:t>
      </w:r>
      <w:r w:rsidRPr="00B31475">
        <w:rPr>
          <w:spacing w:val="-4"/>
        </w:rPr>
        <w:t>о</w:t>
      </w:r>
      <w:r w:rsidRPr="00B31475">
        <w:rPr>
          <w:spacing w:val="-7"/>
        </w:rPr>
        <w:t>т</w:t>
      </w:r>
      <w:r w:rsidRPr="00B31475">
        <w:t>н</w:t>
      </w:r>
      <w:r w:rsidRPr="00B31475">
        <w:rPr>
          <w:spacing w:val="-4"/>
        </w:rPr>
        <w:t>о</w:t>
      </w:r>
      <w:r w:rsidRPr="00B31475">
        <w:t>с</w:t>
      </w:r>
      <w:r w:rsidRPr="00B31475">
        <w:rPr>
          <w:spacing w:val="-4"/>
        </w:rPr>
        <w:t>т</w:t>
      </w:r>
      <w:r w:rsidRPr="00B31475">
        <w:t>ь и п</w:t>
      </w:r>
      <w:r w:rsidRPr="00B31475">
        <w:rPr>
          <w:spacing w:val="-4"/>
        </w:rPr>
        <w:t>ро</w:t>
      </w:r>
      <w:r w:rsidRPr="00B31475">
        <w:t>ч</w:t>
      </w:r>
      <w:r w:rsidRPr="00B31475">
        <w:rPr>
          <w:spacing w:val="-8"/>
        </w:rPr>
        <w:t>н</w:t>
      </w:r>
      <w:r w:rsidRPr="00B31475">
        <w:rPr>
          <w:spacing w:val="-4"/>
        </w:rPr>
        <w:t>о</w:t>
      </w:r>
      <w:r w:rsidRPr="00B31475">
        <w:t>с</w:t>
      </w:r>
      <w:r w:rsidRPr="00B31475">
        <w:rPr>
          <w:spacing w:val="-4"/>
        </w:rPr>
        <w:t>т</w:t>
      </w:r>
      <w:r w:rsidRPr="00B31475">
        <w:t>ь</w:t>
      </w:r>
      <w:r w:rsidRPr="00F8765E">
        <w:t xml:space="preserve"> </w:t>
      </w:r>
      <w:r w:rsidRPr="006D6969">
        <w:t>в с</w:t>
      </w:r>
      <w:r w:rsidRPr="006D6969">
        <w:rPr>
          <w:spacing w:val="-6"/>
        </w:rPr>
        <w:t>оо</w:t>
      </w:r>
      <w:r w:rsidRPr="006D6969">
        <w:rPr>
          <w:spacing w:val="-4"/>
        </w:rPr>
        <w:t>т</w:t>
      </w:r>
      <w:r w:rsidRPr="006D6969">
        <w:t>в</w:t>
      </w:r>
      <w:r w:rsidRPr="006D6969">
        <w:rPr>
          <w:spacing w:val="-4"/>
        </w:rPr>
        <w:t>ет</w:t>
      </w:r>
      <w:r w:rsidRPr="006D6969">
        <w:t>с</w:t>
      </w:r>
      <w:r w:rsidRPr="006D6969">
        <w:rPr>
          <w:spacing w:val="-4"/>
        </w:rPr>
        <w:t>т</w:t>
      </w:r>
      <w:r w:rsidRPr="006D6969">
        <w:rPr>
          <w:spacing w:val="-7"/>
        </w:rPr>
        <w:t>в</w:t>
      </w:r>
      <w:r w:rsidRPr="006D6969">
        <w:t xml:space="preserve">ии с </w:t>
      </w:r>
      <w:r w:rsidR="00BD05A1">
        <w:rPr>
          <w:spacing w:val="-4"/>
        </w:rPr>
        <w:t>"</w:t>
      </w:r>
      <w:r w:rsidRPr="006D6969">
        <w:t>П</w:t>
      </w:r>
      <w:r w:rsidRPr="006D6969">
        <w:rPr>
          <w:spacing w:val="-6"/>
        </w:rPr>
        <w:t>р</w:t>
      </w:r>
      <w:r w:rsidRPr="006D6969">
        <w:rPr>
          <w:spacing w:val="-4"/>
        </w:rPr>
        <w:t>а</w:t>
      </w:r>
      <w:r w:rsidRPr="006D6969">
        <w:t>ви</w:t>
      </w:r>
      <w:r w:rsidRPr="006D6969">
        <w:rPr>
          <w:spacing w:val="-6"/>
        </w:rPr>
        <w:t>л</w:t>
      </w:r>
      <w:r w:rsidRPr="006D6969">
        <w:rPr>
          <w:spacing w:val="-4"/>
        </w:rPr>
        <w:t>а</w:t>
      </w:r>
      <w:r w:rsidRPr="006D6969">
        <w:rPr>
          <w:spacing w:val="-7"/>
        </w:rPr>
        <w:t>м</w:t>
      </w:r>
      <w:r w:rsidRPr="006D6969">
        <w:t xml:space="preserve">и </w:t>
      </w:r>
      <w:r w:rsidRPr="006D6969">
        <w:rPr>
          <w:spacing w:val="-7"/>
        </w:rPr>
        <w:t>у</w:t>
      </w:r>
      <w:r w:rsidRPr="006D6969">
        <w:t>с</w:t>
      </w:r>
      <w:r w:rsidRPr="006D6969">
        <w:rPr>
          <w:spacing w:val="-4"/>
        </w:rPr>
        <w:t>тро</w:t>
      </w:r>
      <w:r w:rsidRPr="006D6969">
        <w:t>й</w:t>
      </w:r>
      <w:r w:rsidRPr="006D6969">
        <w:rPr>
          <w:spacing w:val="-7"/>
        </w:rPr>
        <w:t>ст</w:t>
      </w:r>
      <w:r w:rsidRPr="006D6969">
        <w:t xml:space="preserve">ва и </w:t>
      </w:r>
      <w:r w:rsidRPr="006D6969">
        <w:rPr>
          <w:spacing w:val="-8"/>
        </w:rPr>
        <w:t>б</w:t>
      </w:r>
      <w:r w:rsidRPr="006D6969">
        <w:rPr>
          <w:spacing w:val="-4"/>
        </w:rPr>
        <w:t>езо</w:t>
      </w:r>
      <w:r w:rsidRPr="006D6969">
        <w:rPr>
          <w:spacing w:val="-8"/>
        </w:rPr>
        <w:t>п</w:t>
      </w:r>
      <w:r w:rsidRPr="006D6969">
        <w:rPr>
          <w:spacing w:val="-4"/>
        </w:rPr>
        <w:t>а</w:t>
      </w:r>
      <w:r w:rsidRPr="006D6969">
        <w:t>сн</w:t>
      </w:r>
      <w:r w:rsidRPr="006D6969">
        <w:rPr>
          <w:spacing w:val="-4"/>
        </w:rPr>
        <w:t>о</w:t>
      </w:r>
      <w:r w:rsidRPr="006D6969">
        <w:t>й э</w:t>
      </w:r>
      <w:r w:rsidRPr="006D6969">
        <w:rPr>
          <w:spacing w:val="-4"/>
        </w:rPr>
        <w:t>к</w:t>
      </w:r>
      <w:r w:rsidRPr="006D6969">
        <w:t>сп</w:t>
      </w:r>
      <w:r w:rsidRPr="006D6969">
        <w:rPr>
          <w:spacing w:val="-8"/>
        </w:rPr>
        <w:t>л</w:t>
      </w:r>
      <w:r w:rsidRPr="006D6969">
        <w:rPr>
          <w:spacing w:val="-7"/>
        </w:rPr>
        <w:t>у</w:t>
      </w:r>
      <w:r w:rsidRPr="006D6969">
        <w:rPr>
          <w:spacing w:val="-4"/>
        </w:rPr>
        <w:t>ата</w:t>
      </w:r>
      <w:r w:rsidRPr="006D6969">
        <w:rPr>
          <w:spacing w:val="-6"/>
        </w:rPr>
        <w:t>ц</w:t>
      </w:r>
      <w:r w:rsidRPr="006D6969">
        <w:t xml:space="preserve">ии </w:t>
      </w:r>
      <w:r w:rsidRPr="006D6969">
        <w:rPr>
          <w:spacing w:val="-7"/>
        </w:rPr>
        <w:t>т</w:t>
      </w:r>
      <w:r w:rsidRPr="006D6969">
        <w:rPr>
          <w:spacing w:val="-4"/>
        </w:rPr>
        <w:t>р</w:t>
      </w:r>
      <w:r w:rsidRPr="006D6969">
        <w:rPr>
          <w:spacing w:val="-7"/>
        </w:rPr>
        <w:t>у</w:t>
      </w:r>
      <w:r w:rsidRPr="006D6969">
        <w:rPr>
          <w:spacing w:val="-6"/>
        </w:rPr>
        <w:t>б</w:t>
      </w:r>
      <w:r w:rsidRPr="006D6969">
        <w:rPr>
          <w:spacing w:val="-4"/>
        </w:rPr>
        <w:t>о</w:t>
      </w:r>
      <w:r w:rsidRPr="006D6969">
        <w:t>п</w:t>
      </w:r>
      <w:r w:rsidRPr="006D6969">
        <w:rPr>
          <w:spacing w:val="-4"/>
        </w:rPr>
        <w:t>ро</w:t>
      </w:r>
      <w:r w:rsidRPr="006D6969">
        <w:t>в</w:t>
      </w:r>
      <w:r w:rsidRPr="006D6969">
        <w:rPr>
          <w:spacing w:val="-4"/>
        </w:rPr>
        <w:t>о</w:t>
      </w:r>
      <w:r w:rsidRPr="006D6969">
        <w:rPr>
          <w:spacing w:val="-6"/>
        </w:rPr>
        <w:t>до</w:t>
      </w:r>
      <w:r w:rsidRPr="006D6969">
        <w:t>в п</w:t>
      </w:r>
      <w:r w:rsidRPr="006D6969">
        <w:rPr>
          <w:spacing w:val="-4"/>
        </w:rPr>
        <w:t>а</w:t>
      </w:r>
      <w:r w:rsidRPr="006D6969">
        <w:rPr>
          <w:spacing w:val="-6"/>
        </w:rPr>
        <w:t>р</w:t>
      </w:r>
      <w:r w:rsidRPr="006D6969">
        <w:t xml:space="preserve">а и </w:t>
      </w:r>
      <w:r w:rsidRPr="006D6969">
        <w:rPr>
          <w:spacing w:val="-6"/>
        </w:rPr>
        <w:t>го</w:t>
      </w:r>
      <w:r w:rsidRPr="006D6969">
        <w:rPr>
          <w:spacing w:val="-4"/>
        </w:rPr>
        <w:t>р</w:t>
      </w:r>
      <w:r w:rsidRPr="006D6969">
        <w:t>яч</w:t>
      </w:r>
      <w:r w:rsidRPr="006D6969">
        <w:rPr>
          <w:spacing w:val="-6"/>
        </w:rPr>
        <w:t>е</w:t>
      </w:r>
      <w:r w:rsidRPr="006D6969">
        <w:t>й в</w:t>
      </w:r>
      <w:r w:rsidRPr="006D6969">
        <w:rPr>
          <w:spacing w:val="-4"/>
        </w:rPr>
        <w:t>о</w:t>
      </w:r>
      <w:r w:rsidRPr="006D6969">
        <w:rPr>
          <w:spacing w:val="-6"/>
        </w:rPr>
        <w:t>д</w:t>
      </w:r>
      <w:r w:rsidRPr="006D6969">
        <w:t>ы</w:t>
      </w:r>
      <w:r w:rsidR="00BD05A1">
        <w:rPr>
          <w:spacing w:val="-4"/>
        </w:rPr>
        <w:t>"</w:t>
      </w:r>
      <w:r w:rsidRPr="006D6969">
        <w:t>,</w:t>
      </w:r>
      <w:r w:rsidRPr="006D6969">
        <w:rPr>
          <w:spacing w:val="-6"/>
        </w:rPr>
        <w:t xml:space="preserve"> </w:t>
      </w:r>
      <w:r w:rsidR="00BD05A1">
        <w:rPr>
          <w:spacing w:val="-6"/>
        </w:rPr>
        <w:t>"</w:t>
      </w:r>
      <w:r w:rsidRPr="006D6969">
        <w:t>П</w:t>
      </w:r>
      <w:r w:rsidRPr="006D6969">
        <w:rPr>
          <w:spacing w:val="-4"/>
        </w:rPr>
        <w:t>ра</w:t>
      </w:r>
      <w:r w:rsidRPr="006D6969">
        <w:rPr>
          <w:spacing w:val="-7"/>
        </w:rPr>
        <w:t>в</w:t>
      </w:r>
      <w:r w:rsidRPr="006D6969">
        <w:t>и</w:t>
      </w:r>
      <w:r w:rsidRPr="006D6969">
        <w:rPr>
          <w:spacing w:val="-6"/>
        </w:rPr>
        <w:t>л</w:t>
      </w:r>
      <w:r w:rsidRPr="006D6969">
        <w:rPr>
          <w:spacing w:val="-4"/>
        </w:rPr>
        <w:t>ам</w:t>
      </w:r>
      <w:r w:rsidRPr="006D6969">
        <w:t xml:space="preserve">и </w:t>
      </w:r>
      <w:r w:rsidRPr="006D6969">
        <w:rPr>
          <w:spacing w:val="-4"/>
        </w:rPr>
        <w:t>те</w:t>
      </w:r>
      <w:r w:rsidRPr="006D6969">
        <w:rPr>
          <w:spacing w:val="-7"/>
        </w:rPr>
        <w:t>х</w:t>
      </w:r>
      <w:r w:rsidRPr="006D6969">
        <w:t>нич</w:t>
      </w:r>
      <w:r w:rsidRPr="006D6969">
        <w:rPr>
          <w:spacing w:val="-4"/>
        </w:rPr>
        <w:t>е</w:t>
      </w:r>
      <w:r w:rsidRPr="006D6969">
        <w:t>с</w:t>
      </w:r>
      <w:r w:rsidRPr="006D6969">
        <w:rPr>
          <w:spacing w:val="-4"/>
        </w:rPr>
        <w:t>ко</w:t>
      </w:r>
      <w:r w:rsidRPr="006D6969">
        <w:t xml:space="preserve">й </w:t>
      </w:r>
      <w:r w:rsidRPr="006D6969">
        <w:rPr>
          <w:spacing w:val="-7"/>
        </w:rPr>
        <w:t>э</w:t>
      </w:r>
      <w:r w:rsidRPr="006D6969">
        <w:rPr>
          <w:spacing w:val="-4"/>
        </w:rPr>
        <w:t>к</w:t>
      </w:r>
      <w:r w:rsidRPr="006D6969">
        <w:t>сп</w:t>
      </w:r>
      <w:r w:rsidRPr="006D6969">
        <w:rPr>
          <w:spacing w:val="-6"/>
        </w:rPr>
        <w:t>л</w:t>
      </w:r>
      <w:r w:rsidRPr="006D6969">
        <w:rPr>
          <w:spacing w:val="-7"/>
        </w:rPr>
        <w:t>у</w:t>
      </w:r>
      <w:r w:rsidRPr="006D6969">
        <w:rPr>
          <w:spacing w:val="-4"/>
        </w:rPr>
        <w:t>ата</w:t>
      </w:r>
      <w:r w:rsidRPr="006D6969">
        <w:rPr>
          <w:spacing w:val="-6"/>
        </w:rPr>
        <w:t>ц</w:t>
      </w:r>
      <w:r w:rsidRPr="006D6969">
        <w:t>ии э</w:t>
      </w:r>
      <w:r w:rsidRPr="006D6969">
        <w:rPr>
          <w:spacing w:val="-6"/>
        </w:rPr>
        <w:t>л</w:t>
      </w:r>
      <w:r w:rsidRPr="006D6969">
        <w:rPr>
          <w:spacing w:val="-4"/>
        </w:rPr>
        <w:t>ек</w:t>
      </w:r>
      <w:r w:rsidRPr="006D6969">
        <w:rPr>
          <w:spacing w:val="-7"/>
        </w:rPr>
        <w:t>т</w:t>
      </w:r>
      <w:r w:rsidRPr="006D6969">
        <w:rPr>
          <w:spacing w:val="-4"/>
        </w:rPr>
        <w:t>р</w:t>
      </w:r>
      <w:r w:rsidRPr="006D6969">
        <w:t>ич</w:t>
      </w:r>
      <w:r w:rsidRPr="006D6969">
        <w:rPr>
          <w:spacing w:val="-6"/>
        </w:rPr>
        <w:t>е</w:t>
      </w:r>
      <w:r w:rsidRPr="006D6969">
        <w:rPr>
          <w:spacing w:val="-4"/>
        </w:rPr>
        <w:t>ск</w:t>
      </w:r>
      <w:r w:rsidRPr="006D6969">
        <w:t>их с</w:t>
      </w:r>
      <w:r w:rsidRPr="006D6969">
        <w:rPr>
          <w:spacing w:val="-4"/>
        </w:rPr>
        <w:t>та</w:t>
      </w:r>
      <w:r w:rsidRPr="006D6969">
        <w:t>н</w:t>
      </w:r>
      <w:r w:rsidRPr="006D6969">
        <w:rPr>
          <w:spacing w:val="-6"/>
        </w:rPr>
        <w:t>ц</w:t>
      </w:r>
      <w:r w:rsidRPr="006D6969">
        <w:t>ий и с</w:t>
      </w:r>
      <w:r w:rsidRPr="006D6969">
        <w:rPr>
          <w:spacing w:val="-4"/>
        </w:rPr>
        <w:t>е</w:t>
      </w:r>
      <w:r w:rsidRPr="006D6969">
        <w:rPr>
          <w:spacing w:val="-7"/>
        </w:rPr>
        <w:t>т</w:t>
      </w:r>
      <w:r w:rsidRPr="006D6969">
        <w:rPr>
          <w:spacing w:val="-6"/>
        </w:rPr>
        <w:t>е</w:t>
      </w:r>
      <w:r w:rsidRPr="006D6969">
        <w:t xml:space="preserve">й </w:t>
      </w:r>
      <w:r w:rsidRPr="006D6969">
        <w:rPr>
          <w:spacing w:val="-4"/>
        </w:rPr>
        <w:t>Ро</w:t>
      </w:r>
      <w:r w:rsidRPr="006D6969">
        <w:t>сси</w:t>
      </w:r>
      <w:r w:rsidRPr="006D6969">
        <w:rPr>
          <w:spacing w:val="-7"/>
        </w:rPr>
        <w:t>й</w:t>
      </w:r>
      <w:r w:rsidRPr="006D6969">
        <w:t>с</w:t>
      </w:r>
      <w:r w:rsidRPr="006D6969">
        <w:rPr>
          <w:spacing w:val="-4"/>
        </w:rPr>
        <w:t>к</w:t>
      </w:r>
      <w:r w:rsidRPr="006D6969">
        <w:rPr>
          <w:spacing w:val="-6"/>
        </w:rPr>
        <w:t>о</w:t>
      </w:r>
      <w:r w:rsidRPr="006D6969">
        <w:t>й Ф</w:t>
      </w:r>
      <w:r w:rsidRPr="006D6969">
        <w:rPr>
          <w:spacing w:val="-4"/>
        </w:rPr>
        <w:t>е</w:t>
      </w:r>
      <w:r w:rsidRPr="006D6969">
        <w:rPr>
          <w:spacing w:val="-6"/>
        </w:rPr>
        <w:t>де</w:t>
      </w:r>
      <w:r w:rsidRPr="006D6969">
        <w:rPr>
          <w:spacing w:val="-4"/>
        </w:rPr>
        <w:t>ра</w:t>
      </w:r>
      <w:r w:rsidRPr="006D6969">
        <w:rPr>
          <w:spacing w:val="-8"/>
        </w:rPr>
        <w:t>ц</w:t>
      </w:r>
      <w:r w:rsidRPr="006D6969">
        <w:t>ии</w:t>
      </w:r>
      <w:r w:rsidR="00BD05A1">
        <w:rPr>
          <w:spacing w:val="-4"/>
        </w:rPr>
        <w:t>"</w:t>
      </w:r>
      <w:r w:rsidRPr="006D6969">
        <w:t xml:space="preserve">, </w:t>
      </w:r>
      <w:r w:rsidR="00BD05A1">
        <w:rPr>
          <w:spacing w:val="-6"/>
        </w:rPr>
        <w:t>"</w:t>
      </w:r>
      <w:r w:rsidRPr="006D6969">
        <w:rPr>
          <w:spacing w:val="-3"/>
        </w:rPr>
        <w:t>Т</w:t>
      </w:r>
      <w:r w:rsidRPr="006D6969">
        <w:t>ип</w:t>
      </w:r>
      <w:r w:rsidRPr="006D6969">
        <w:rPr>
          <w:spacing w:val="-4"/>
        </w:rPr>
        <w:t>о</w:t>
      </w:r>
      <w:r w:rsidRPr="006D6969">
        <w:rPr>
          <w:spacing w:val="-7"/>
        </w:rPr>
        <w:t>в</w:t>
      </w:r>
      <w:r w:rsidRPr="006D6969">
        <w:rPr>
          <w:spacing w:val="-4"/>
        </w:rPr>
        <w:t>о</w:t>
      </w:r>
      <w:r w:rsidRPr="006D6969">
        <w:t>й инс</w:t>
      </w:r>
      <w:r w:rsidRPr="006D6969">
        <w:rPr>
          <w:spacing w:val="-7"/>
        </w:rPr>
        <w:t>т</w:t>
      </w:r>
      <w:r w:rsidRPr="006D6969">
        <w:rPr>
          <w:spacing w:val="-6"/>
        </w:rPr>
        <w:t>р</w:t>
      </w:r>
      <w:r w:rsidRPr="006D6969">
        <w:rPr>
          <w:spacing w:val="-7"/>
        </w:rPr>
        <w:t>у</w:t>
      </w:r>
      <w:r w:rsidRPr="006D6969">
        <w:rPr>
          <w:spacing w:val="-4"/>
        </w:rPr>
        <w:t>к</w:t>
      </w:r>
      <w:r w:rsidRPr="006D6969">
        <w:rPr>
          <w:spacing w:val="-6"/>
        </w:rPr>
        <w:t>ц</w:t>
      </w:r>
      <w:r w:rsidRPr="006D6969">
        <w:t>и</w:t>
      </w:r>
      <w:r w:rsidRPr="006D6969">
        <w:rPr>
          <w:spacing w:val="-4"/>
        </w:rPr>
        <w:t>е</w:t>
      </w:r>
      <w:r w:rsidRPr="006D6969">
        <w:t xml:space="preserve">й по </w:t>
      </w:r>
      <w:r w:rsidRPr="006D6969">
        <w:rPr>
          <w:spacing w:val="-4"/>
        </w:rPr>
        <w:t>те</w:t>
      </w:r>
      <w:r w:rsidRPr="006D6969">
        <w:rPr>
          <w:spacing w:val="-7"/>
        </w:rPr>
        <w:t>х</w:t>
      </w:r>
      <w:r w:rsidRPr="006D6969">
        <w:t>нич</w:t>
      </w:r>
      <w:r w:rsidRPr="006D6969">
        <w:rPr>
          <w:spacing w:val="-4"/>
        </w:rPr>
        <w:t>е</w:t>
      </w:r>
      <w:r w:rsidRPr="006D6969">
        <w:t>с</w:t>
      </w:r>
      <w:r w:rsidRPr="006D6969">
        <w:rPr>
          <w:spacing w:val="-7"/>
        </w:rPr>
        <w:t>к</w:t>
      </w:r>
      <w:r w:rsidRPr="006D6969">
        <w:rPr>
          <w:spacing w:val="-4"/>
        </w:rPr>
        <w:t>о</w:t>
      </w:r>
      <w:r w:rsidRPr="006D6969">
        <w:t>й э</w:t>
      </w:r>
      <w:r w:rsidRPr="006D6969">
        <w:rPr>
          <w:spacing w:val="-4"/>
        </w:rPr>
        <w:t>к</w:t>
      </w:r>
      <w:r w:rsidRPr="006D6969">
        <w:t>сп</w:t>
      </w:r>
      <w:r w:rsidRPr="006D6969">
        <w:rPr>
          <w:spacing w:val="-6"/>
          <w:w w:val="102"/>
        </w:rPr>
        <w:t>л</w:t>
      </w:r>
      <w:r w:rsidRPr="006D6969">
        <w:rPr>
          <w:spacing w:val="-7"/>
        </w:rPr>
        <w:t>у</w:t>
      </w:r>
      <w:r w:rsidRPr="006D6969">
        <w:rPr>
          <w:spacing w:val="-4"/>
        </w:rPr>
        <w:t>ата</w:t>
      </w:r>
      <w:r w:rsidRPr="006D6969">
        <w:rPr>
          <w:spacing w:val="-6"/>
          <w:w w:val="101"/>
        </w:rPr>
        <w:t>ц</w:t>
      </w:r>
      <w:r w:rsidRPr="006D6969">
        <w:rPr>
          <w:spacing w:val="-7"/>
        </w:rPr>
        <w:t>и</w:t>
      </w:r>
      <w:r w:rsidRPr="006D6969">
        <w:t>и сис</w:t>
      </w:r>
      <w:r w:rsidRPr="006D6969">
        <w:rPr>
          <w:spacing w:val="-4"/>
        </w:rPr>
        <w:t>те</w:t>
      </w:r>
      <w:r w:rsidRPr="006D6969">
        <w:t xml:space="preserve">м </w:t>
      </w:r>
      <w:r w:rsidRPr="006D6969">
        <w:rPr>
          <w:spacing w:val="-4"/>
        </w:rPr>
        <w:t>т</w:t>
      </w:r>
      <w:r w:rsidRPr="006D6969">
        <w:rPr>
          <w:spacing w:val="-6"/>
        </w:rPr>
        <w:t>р</w:t>
      </w:r>
      <w:r w:rsidRPr="006D6969">
        <w:rPr>
          <w:spacing w:val="-4"/>
        </w:rPr>
        <w:t>а</w:t>
      </w:r>
      <w:r w:rsidRPr="006D6969">
        <w:t>нсп</w:t>
      </w:r>
      <w:r w:rsidRPr="006D6969">
        <w:rPr>
          <w:spacing w:val="-6"/>
        </w:rPr>
        <w:t>о</w:t>
      </w:r>
      <w:r w:rsidRPr="006D6969">
        <w:rPr>
          <w:spacing w:val="-4"/>
        </w:rPr>
        <w:t>рт</w:t>
      </w:r>
      <w:r w:rsidRPr="006D6969">
        <w:t xml:space="preserve">а и </w:t>
      </w:r>
      <w:r w:rsidRPr="006D6969">
        <w:rPr>
          <w:spacing w:val="-6"/>
        </w:rPr>
        <w:t>р</w:t>
      </w:r>
      <w:r w:rsidRPr="006D6969">
        <w:rPr>
          <w:spacing w:val="-4"/>
        </w:rPr>
        <w:t>а</w:t>
      </w:r>
      <w:r w:rsidRPr="006D6969">
        <w:t>сп</w:t>
      </w:r>
      <w:r w:rsidRPr="006D6969">
        <w:rPr>
          <w:spacing w:val="-4"/>
        </w:rPr>
        <w:t>ре</w:t>
      </w:r>
      <w:r w:rsidRPr="006D6969">
        <w:rPr>
          <w:spacing w:val="-8"/>
        </w:rPr>
        <w:t>д</w:t>
      </w:r>
      <w:r w:rsidRPr="006D6969">
        <w:rPr>
          <w:spacing w:val="-4"/>
        </w:rPr>
        <w:t>е</w:t>
      </w:r>
      <w:r w:rsidRPr="006D6969">
        <w:rPr>
          <w:spacing w:val="-6"/>
        </w:rPr>
        <w:t>л</w:t>
      </w:r>
      <w:r w:rsidRPr="006D6969">
        <w:rPr>
          <w:spacing w:val="-4"/>
        </w:rPr>
        <w:t>е</w:t>
      </w:r>
      <w:r w:rsidRPr="006D6969">
        <w:t>ния</w:t>
      </w:r>
      <w:r w:rsidRPr="006D6969">
        <w:rPr>
          <w:spacing w:val="-7"/>
        </w:rPr>
        <w:t xml:space="preserve"> т</w:t>
      </w:r>
      <w:r w:rsidRPr="006D6969">
        <w:rPr>
          <w:spacing w:val="-4"/>
        </w:rPr>
        <w:t>е</w:t>
      </w:r>
      <w:r w:rsidRPr="006D6969">
        <w:t>п</w:t>
      </w:r>
      <w:r w:rsidRPr="006D6969">
        <w:rPr>
          <w:spacing w:val="-6"/>
        </w:rPr>
        <w:t>л</w:t>
      </w:r>
      <w:r w:rsidRPr="006D6969">
        <w:rPr>
          <w:spacing w:val="-4"/>
        </w:rPr>
        <w:t>о</w:t>
      </w:r>
      <w:r w:rsidRPr="006D6969">
        <w:rPr>
          <w:spacing w:val="-7"/>
        </w:rPr>
        <w:t>в</w:t>
      </w:r>
      <w:r w:rsidRPr="006D6969">
        <w:rPr>
          <w:spacing w:val="-4"/>
        </w:rPr>
        <w:t>о</w:t>
      </w:r>
      <w:r w:rsidRPr="006D6969">
        <w:t>й эн</w:t>
      </w:r>
      <w:r w:rsidRPr="006D6969">
        <w:rPr>
          <w:spacing w:val="-6"/>
        </w:rPr>
        <w:t>е</w:t>
      </w:r>
      <w:r w:rsidRPr="006D6969">
        <w:rPr>
          <w:spacing w:val="-4"/>
        </w:rPr>
        <w:t>р</w:t>
      </w:r>
      <w:r w:rsidRPr="006D6969">
        <w:rPr>
          <w:spacing w:val="-6"/>
        </w:rPr>
        <w:t>г</w:t>
      </w:r>
      <w:r w:rsidRPr="006D6969">
        <w:t>ии</w:t>
      </w:r>
      <w:r w:rsidR="00BD05A1">
        <w:t>"</w:t>
      </w:r>
      <w:r w:rsidRPr="006D6969">
        <w:t xml:space="preserve"> и </w:t>
      </w:r>
      <w:r w:rsidRPr="006D6969">
        <w:rPr>
          <w:spacing w:val="-7"/>
        </w:rPr>
        <w:t>м</w:t>
      </w:r>
      <w:r w:rsidRPr="006D6969">
        <w:rPr>
          <w:spacing w:val="-4"/>
        </w:rPr>
        <w:t>е</w:t>
      </w:r>
      <w:r w:rsidRPr="006D6969">
        <w:t>с</w:t>
      </w:r>
      <w:r w:rsidRPr="006D6969">
        <w:rPr>
          <w:spacing w:val="-4"/>
        </w:rPr>
        <w:t>т</w:t>
      </w:r>
      <w:r w:rsidRPr="006D6969">
        <w:rPr>
          <w:spacing w:val="-8"/>
        </w:rPr>
        <w:t>н</w:t>
      </w:r>
      <w:r w:rsidRPr="006D6969">
        <w:rPr>
          <w:spacing w:val="-4"/>
        </w:rPr>
        <w:t>о</w:t>
      </w:r>
      <w:r w:rsidRPr="006D6969">
        <w:t>й инс</w:t>
      </w:r>
      <w:r w:rsidRPr="006D6969">
        <w:rPr>
          <w:spacing w:val="-4"/>
        </w:rPr>
        <w:t>тр</w:t>
      </w:r>
      <w:r w:rsidRPr="006D6969">
        <w:rPr>
          <w:spacing w:val="-7"/>
        </w:rPr>
        <w:t>у</w:t>
      </w:r>
      <w:r w:rsidRPr="006D6969">
        <w:rPr>
          <w:spacing w:val="-4"/>
        </w:rPr>
        <w:t>к</w:t>
      </w:r>
      <w:r w:rsidRPr="006D6969">
        <w:rPr>
          <w:spacing w:val="-6"/>
          <w:w w:val="101"/>
        </w:rPr>
        <w:t>ц</w:t>
      </w:r>
      <w:r w:rsidRPr="006D6969">
        <w:t>и</w:t>
      </w:r>
      <w:r w:rsidRPr="006D6969">
        <w:rPr>
          <w:spacing w:val="-4"/>
        </w:rPr>
        <w:t>е</w:t>
      </w:r>
      <w:r w:rsidRPr="006D6969">
        <w:rPr>
          <w:spacing w:val="-7"/>
        </w:rPr>
        <w:t>й</w:t>
      </w:r>
      <w:r w:rsidRPr="006D6969">
        <w:t>.</w:t>
      </w:r>
    </w:p>
    <w:p w:rsidR="0047652A" w:rsidRDefault="00D71F83" w:rsidP="00684BF8">
      <w:pPr>
        <w:pStyle w:val="af5"/>
        <w:rPr>
          <w:rFonts w:eastAsia="Times New Roman"/>
        </w:rPr>
      </w:pPr>
      <w:r w:rsidRPr="00CD6A97">
        <w:rPr>
          <w:rFonts w:eastAsia="Times New Roman"/>
        </w:rPr>
        <w:t xml:space="preserve">Испытания на тепловых сетях </w:t>
      </w:r>
      <w:r w:rsidR="00C509AF">
        <w:t xml:space="preserve">ООО </w:t>
      </w:r>
      <w:r w:rsidR="000649E0">
        <w:t>"</w:t>
      </w:r>
      <w:r w:rsidR="00C509AF">
        <w:t>Тепловая компания</w:t>
      </w:r>
      <w:r w:rsidR="000649E0">
        <w:t>"</w:t>
      </w:r>
      <w:r w:rsidRPr="00CD6A97">
        <w:rPr>
          <w:rFonts w:eastAsia="Times New Roman"/>
        </w:rPr>
        <w:t xml:space="preserve"> проводятся 1 раз в год – перед началом отопительного сезона в динамическом режиме</w:t>
      </w:r>
      <w:r w:rsidR="0047652A">
        <w:rPr>
          <w:rFonts w:eastAsia="Times New Roman"/>
        </w:rPr>
        <w:t xml:space="preserve">. </w:t>
      </w:r>
    </w:p>
    <w:p w:rsidR="00D71F83" w:rsidRDefault="00D71F83" w:rsidP="00684BF8">
      <w:pPr>
        <w:pStyle w:val="af5"/>
      </w:pPr>
      <w:r w:rsidRPr="006D6969">
        <w:t xml:space="preserve">В теплоснабжающей организации не проведены работы по определению технического состояния систем теплоснабжения </w:t>
      </w:r>
      <w:r w:rsidRPr="006D6969">
        <w:rPr>
          <w:bCs/>
        </w:rPr>
        <w:t>в соответствии Письмом Министерства регионального развития РФ от 26 апреля 2012</w:t>
      </w:r>
      <w:r>
        <w:rPr>
          <w:bCs/>
        </w:rPr>
        <w:t xml:space="preserve"> </w:t>
      </w:r>
      <w:r w:rsidRPr="006D6969">
        <w:rPr>
          <w:bCs/>
        </w:rPr>
        <w:t>г.</w:t>
      </w:r>
      <w:r>
        <w:rPr>
          <w:bCs/>
        </w:rPr>
        <w:t xml:space="preserve"> </w:t>
      </w:r>
      <w:r w:rsidRPr="006D6969">
        <w:rPr>
          <w:bCs/>
        </w:rPr>
        <w:t>№</w:t>
      </w:r>
      <w:r>
        <w:rPr>
          <w:bCs/>
        </w:rPr>
        <w:t xml:space="preserve"> </w:t>
      </w:r>
      <w:r w:rsidRPr="006D6969">
        <w:rPr>
          <w:bCs/>
        </w:rPr>
        <w:t xml:space="preserve">9905-АП/14 </w:t>
      </w:r>
      <w:r w:rsidR="00BD05A1">
        <w:rPr>
          <w:bCs/>
        </w:rPr>
        <w:t>"</w:t>
      </w:r>
      <w:r w:rsidRPr="006D6969">
        <w:rPr>
          <w:bCs/>
        </w:rPr>
        <w:t>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путем проведения освидетельствования</w:t>
      </w:r>
      <w:r w:rsidR="00BD05A1">
        <w:rPr>
          <w:bCs/>
        </w:rPr>
        <w:t>"</w:t>
      </w:r>
      <w:r w:rsidRPr="006D6969">
        <w:t>. Результаты этой работы должны быть учтены при определении надёжности и обоснований необходимости реконструкции и технического перевооружения источников тепловой энергии и тепловых сетей.</w:t>
      </w:r>
    </w:p>
    <w:p w:rsidR="00D71F83" w:rsidRPr="00F8765E" w:rsidRDefault="00D71F83" w:rsidP="00684BF8">
      <w:pPr>
        <w:pStyle w:val="af5"/>
        <w:rPr>
          <w:rFonts w:eastAsia="Times New Roman"/>
        </w:rPr>
      </w:pPr>
      <w:r>
        <w:t xml:space="preserve">2. Испытания на максимальную температуру </w:t>
      </w:r>
      <w:r w:rsidR="0047652A">
        <w:t>должны проводи</w:t>
      </w:r>
      <w:r>
        <w:t>т</w:t>
      </w:r>
      <w:r w:rsidR="0047652A">
        <w:t>ь</w:t>
      </w:r>
      <w:r>
        <w:t xml:space="preserve">ся в соответствии с </w:t>
      </w:r>
      <w:r w:rsidR="00BD05A1">
        <w:t>"</w:t>
      </w:r>
      <w:r>
        <w:t>Правилами технической эксплуатации электрических станций и сетей Российской Федерации</w:t>
      </w:r>
      <w:r w:rsidR="00BD05A1">
        <w:t>"</w:t>
      </w:r>
      <w:r>
        <w:t xml:space="preserve">, </w:t>
      </w:r>
      <w:r w:rsidR="00BD05A1">
        <w:rPr>
          <w:rFonts w:eastAsia="Times New Roman"/>
        </w:rPr>
        <w:t>"</w:t>
      </w:r>
      <w:r w:rsidRPr="009F6EEC">
        <w:rPr>
          <w:rFonts w:eastAsia="Times New Roman"/>
        </w:rPr>
        <w:t xml:space="preserve">Типовой инструкцией по технической эксплуатации систем транспорта и </w:t>
      </w:r>
      <w:r w:rsidRPr="00F8765E">
        <w:rPr>
          <w:rFonts w:eastAsia="Times New Roman"/>
        </w:rPr>
        <w:t>распределения тепловой энергии</w:t>
      </w:r>
      <w:r w:rsidR="00BD05A1">
        <w:rPr>
          <w:rFonts w:eastAsia="Times New Roman"/>
        </w:rPr>
        <w:t>"</w:t>
      </w:r>
      <w:r w:rsidRPr="00F8765E">
        <w:rPr>
          <w:rFonts w:eastAsia="Times New Roman"/>
        </w:rPr>
        <w:t xml:space="preserve"> и местной инструкцией. Испытания необходимо проводить не реже одного раза в 5 лет.</w:t>
      </w:r>
    </w:p>
    <w:p w:rsidR="00D71F83" w:rsidRPr="00F8765E" w:rsidRDefault="00D71F83" w:rsidP="00684BF8">
      <w:pPr>
        <w:pStyle w:val="af5"/>
        <w:rPr>
          <w:spacing w:val="-4"/>
        </w:rPr>
      </w:pPr>
      <w:r w:rsidRPr="00F8765E">
        <w:rPr>
          <w:spacing w:val="-4"/>
        </w:rPr>
        <w:lastRenderedPageBreak/>
        <w:t xml:space="preserve">Испытания на тепловых сетях </w:t>
      </w:r>
      <w:r w:rsidR="0047652A">
        <w:t xml:space="preserve">ООО "Комфортное тепло" </w:t>
      </w:r>
      <w:r w:rsidRPr="00F8765E">
        <w:rPr>
          <w:spacing w:val="-4"/>
        </w:rPr>
        <w:t>не провод</w:t>
      </w:r>
      <w:r w:rsidR="00272A54">
        <w:rPr>
          <w:spacing w:val="-4"/>
        </w:rPr>
        <w:t>ились</w:t>
      </w:r>
      <w:r w:rsidRPr="00F8765E">
        <w:rPr>
          <w:spacing w:val="-4"/>
        </w:rPr>
        <w:t>.</w:t>
      </w:r>
    </w:p>
    <w:p w:rsidR="00D71F83" w:rsidRPr="00F8765E" w:rsidRDefault="00D71F83" w:rsidP="00684BF8">
      <w:pPr>
        <w:pStyle w:val="af5"/>
        <w:rPr>
          <w:rFonts w:eastAsia="Times New Roman"/>
        </w:rPr>
      </w:pPr>
      <w:r w:rsidRPr="00F8765E">
        <w:rPr>
          <w:spacing w:val="-4"/>
        </w:rPr>
        <w:t xml:space="preserve">3. </w:t>
      </w:r>
      <w:r w:rsidRPr="00F8765E">
        <w:rPr>
          <w:rFonts w:eastAsia="Times New Roman"/>
        </w:rPr>
        <w:t xml:space="preserve">Испытания на тепловые потери проводятся в соответствии с </w:t>
      </w:r>
      <w:r w:rsidR="00BD05A1">
        <w:rPr>
          <w:rFonts w:eastAsia="Times New Roman"/>
        </w:rPr>
        <w:t>"</w:t>
      </w:r>
      <w:r w:rsidRPr="00F8765E">
        <w:rPr>
          <w:rFonts w:eastAsia="Times New Roman"/>
        </w:rPr>
        <w:t>Правилами технической эксплуатации электрических станций и сетей Российской Федерации</w:t>
      </w:r>
      <w:r w:rsidR="00BD05A1">
        <w:rPr>
          <w:rFonts w:eastAsia="Times New Roman"/>
        </w:rPr>
        <w:t>"</w:t>
      </w:r>
      <w:r w:rsidRPr="00F8765E">
        <w:rPr>
          <w:rFonts w:eastAsia="Times New Roman"/>
        </w:rPr>
        <w:t xml:space="preserve">, </w:t>
      </w:r>
      <w:r w:rsidR="00BD05A1">
        <w:rPr>
          <w:rFonts w:eastAsia="Times New Roman"/>
        </w:rPr>
        <w:t>"</w:t>
      </w:r>
      <w:r w:rsidRPr="00F8765E">
        <w:rPr>
          <w:rFonts w:eastAsia="Times New Roman"/>
        </w:rPr>
        <w:t>Типовой инструкцией по технической эксплуатации систем транспорта и распределения тепловой энергии</w:t>
      </w:r>
      <w:r w:rsidR="00BD05A1">
        <w:rPr>
          <w:rFonts w:eastAsia="Times New Roman"/>
        </w:rPr>
        <w:t>"</w:t>
      </w:r>
      <w:r w:rsidRPr="00F8765E">
        <w:rPr>
          <w:rFonts w:eastAsia="Times New Roman"/>
        </w:rPr>
        <w:t xml:space="preserve"> по ут</w:t>
      </w:r>
      <w:r w:rsidR="00272A54">
        <w:rPr>
          <w:rFonts w:eastAsia="Times New Roman"/>
        </w:rPr>
        <w:t>верждённому графику. Испытания необходим</w:t>
      </w:r>
      <w:r w:rsidR="00BD05A1">
        <w:rPr>
          <w:rFonts w:eastAsia="Times New Roman"/>
        </w:rPr>
        <w:t>о</w:t>
      </w:r>
      <w:r w:rsidR="00272A54">
        <w:rPr>
          <w:rFonts w:eastAsia="Times New Roman"/>
        </w:rPr>
        <w:t xml:space="preserve"> проводить не реже </w:t>
      </w:r>
      <w:r w:rsidR="0007709B">
        <w:rPr>
          <w:rFonts w:eastAsia="Times New Roman"/>
        </w:rPr>
        <w:t>одного раза в 5 лет.</w:t>
      </w:r>
    </w:p>
    <w:p w:rsidR="00D71F83" w:rsidRDefault="00D71F83" w:rsidP="00684BF8">
      <w:pPr>
        <w:pStyle w:val="af5"/>
        <w:rPr>
          <w:spacing w:val="-4"/>
        </w:rPr>
      </w:pPr>
      <w:r w:rsidRPr="00F8765E">
        <w:rPr>
          <w:spacing w:val="-4"/>
        </w:rPr>
        <w:t xml:space="preserve">Испытания на тепловых сетях </w:t>
      </w:r>
      <w:r w:rsidR="0047652A">
        <w:t xml:space="preserve">ООО "Комфортное тепло" </w:t>
      </w:r>
      <w:r w:rsidR="0007709B" w:rsidRPr="00F8765E">
        <w:rPr>
          <w:spacing w:val="-4"/>
        </w:rPr>
        <w:t>не провод</w:t>
      </w:r>
      <w:r w:rsidR="0007709B">
        <w:rPr>
          <w:spacing w:val="-4"/>
        </w:rPr>
        <w:t>ились</w:t>
      </w:r>
      <w:r w:rsidR="0007709B" w:rsidRPr="00F8765E">
        <w:rPr>
          <w:spacing w:val="-4"/>
        </w:rPr>
        <w:t>.</w:t>
      </w:r>
    </w:p>
    <w:p w:rsidR="0007709B" w:rsidRDefault="00D71F83" w:rsidP="00684BF8">
      <w:pPr>
        <w:pStyle w:val="af5"/>
        <w:rPr>
          <w:rFonts w:eastAsia="Times New Roman"/>
        </w:rPr>
      </w:pPr>
      <w:r w:rsidRPr="00F8765E">
        <w:rPr>
          <w:spacing w:val="-4"/>
        </w:rPr>
        <w:t xml:space="preserve">4. </w:t>
      </w:r>
      <w:r w:rsidRPr="00F8765E">
        <w:rPr>
          <w:rFonts w:eastAsia="Times New Roman"/>
        </w:rPr>
        <w:t xml:space="preserve">Испытания на гидравлические потери (пропускную способность) проводятся в соответствии с </w:t>
      </w:r>
      <w:r w:rsidR="00BD05A1">
        <w:rPr>
          <w:rFonts w:eastAsia="Times New Roman"/>
        </w:rPr>
        <w:t>"</w:t>
      </w:r>
      <w:r w:rsidRPr="00F8765E">
        <w:rPr>
          <w:rFonts w:eastAsia="Times New Roman"/>
        </w:rPr>
        <w:t>Правилами технической эксплуатации электрических станций и сетей Российской Федерации</w:t>
      </w:r>
      <w:r w:rsidR="00BD05A1">
        <w:rPr>
          <w:rFonts w:eastAsia="Times New Roman"/>
        </w:rPr>
        <w:t>"</w:t>
      </w:r>
      <w:r w:rsidRPr="00F8765E">
        <w:rPr>
          <w:rFonts w:eastAsia="Times New Roman"/>
        </w:rPr>
        <w:t xml:space="preserve">, </w:t>
      </w:r>
      <w:r w:rsidR="00BD05A1">
        <w:rPr>
          <w:rFonts w:eastAsia="Times New Roman"/>
        </w:rPr>
        <w:t>"</w:t>
      </w:r>
      <w:r w:rsidRPr="00F8765E">
        <w:rPr>
          <w:rFonts w:eastAsia="Times New Roman"/>
        </w:rPr>
        <w:t>Типовой инструкцией по технической эксплуатации систем транспорта и распределения тепловой энергии</w:t>
      </w:r>
      <w:r w:rsidR="00BD05A1">
        <w:rPr>
          <w:rFonts w:eastAsia="Times New Roman"/>
        </w:rPr>
        <w:t>"</w:t>
      </w:r>
      <w:r w:rsidRPr="00F8765E">
        <w:rPr>
          <w:rFonts w:eastAsia="Times New Roman"/>
        </w:rPr>
        <w:t xml:space="preserve"> по утверждённому графику.</w:t>
      </w:r>
    </w:p>
    <w:p w:rsidR="00D71F83" w:rsidRDefault="00D71F83" w:rsidP="00684BF8">
      <w:pPr>
        <w:pStyle w:val="af5"/>
        <w:rPr>
          <w:spacing w:val="-4"/>
        </w:rPr>
      </w:pPr>
      <w:r w:rsidRPr="00F8765E">
        <w:rPr>
          <w:spacing w:val="-4"/>
        </w:rPr>
        <w:t xml:space="preserve">Испытания на тепловых сетях </w:t>
      </w:r>
      <w:r w:rsidR="0047652A">
        <w:t xml:space="preserve">ООО "Комфортное тепло" </w:t>
      </w:r>
      <w:r w:rsidR="0007709B" w:rsidRPr="00F8765E">
        <w:rPr>
          <w:spacing w:val="-4"/>
        </w:rPr>
        <w:t>не провод</w:t>
      </w:r>
      <w:r w:rsidR="0007709B">
        <w:rPr>
          <w:spacing w:val="-4"/>
        </w:rPr>
        <w:t>ились</w:t>
      </w:r>
      <w:r w:rsidR="0007709B" w:rsidRPr="00F8765E">
        <w:rPr>
          <w:spacing w:val="-4"/>
        </w:rPr>
        <w:t>.</w:t>
      </w:r>
    </w:p>
    <w:p w:rsidR="0007709B" w:rsidRPr="006D6969" w:rsidRDefault="0007709B" w:rsidP="00684BF8">
      <w:pPr>
        <w:pStyle w:val="af5"/>
        <w:rPr>
          <w:spacing w:val="-4"/>
        </w:rPr>
      </w:pPr>
    </w:p>
    <w:p w:rsidR="00D71F83" w:rsidRPr="006D6969" w:rsidRDefault="00C85059" w:rsidP="00684BF8">
      <w:pPr>
        <w:pStyle w:val="23"/>
      </w:pPr>
      <w:bookmarkStart w:id="61" w:name="_Toc364116807"/>
      <w:bookmarkStart w:id="62" w:name="_Toc431562500"/>
      <w:r>
        <w:t>1</w:t>
      </w:r>
      <w:r w:rsidR="00D71F83" w:rsidRPr="001E773D">
        <w:t>.3.1</w:t>
      </w:r>
      <w:r w:rsidR="00B80F2B">
        <w:t>1</w:t>
      </w:r>
      <w:r w:rsidR="00D71F83" w:rsidRPr="001E773D">
        <w:t xml:space="preserve"> Анализ нормативных и фактических потерь тепловой энергии и теплоносителя</w:t>
      </w:r>
      <w:bookmarkEnd w:id="61"/>
      <w:bookmarkEnd w:id="62"/>
    </w:p>
    <w:p w:rsidR="00D71F83" w:rsidRPr="00E2698C" w:rsidRDefault="00D71F83" w:rsidP="00E2698C">
      <w:pPr>
        <w:pStyle w:val="af5"/>
      </w:pPr>
    </w:p>
    <w:p w:rsidR="00D71F83" w:rsidRPr="00E2698C" w:rsidRDefault="00D71F83" w:rsidP="00E2698C">
      <w:pPr>
        <w:pStyle w:val="af5"/>
      </w:pPr>
      <w:r w:rsidRPr="00E2698C">
        <w:t>Расч</w:t>
      </w:r>
      <w:r w:rsidR="008372CC">
        <w:t>ё</w:t>
      </w:r>
      <w:r w:rsidRPr="00E2698C">
        <w:t xml:space="preserve">т и обоснование нормативов технологических потерь теплоносителя и тепловой энергии в тепловых сетях </w:t>
      </w:r>
      <w:r w:rsidR="00F030A2">
        <w:t>ООО "Комфортное тепло</w:t>
      </w:r>
      <w:proofErr w:type="gramStart"/>
      <w:r w:rsidR="00F030A2">
        <w:t>"</w:t>
      </w:r>
      <w:r w:rsidRPr="00E2698C">
        <w:t>п</w:t>
      </w:r>
      <w:proofErr w:type="gramEnd"/>
      <w:r w:rsidRPr="00E2698C">
        <w:t xml:space="preserve">роизводились согласно Приказу № 325 Минэнерго РФ от 4 октября 2008 года </w:t>
      </w:r>
      <w:r w:rsidR="00BD05A1" w:rsidRPr="00E2698C">
        <w:t>"</w:t>
      </w:r>
      <w:r w:rsidRPr="00E2698C">
        <w:t>Порядок расчета и обоснования нормативов технологических потерь при передаче тепловой энергии</w:t>
      </w:r>
      <w:r w:rsidR="00BD05A1" w:rsidRPr="00E2698C">
        <w:t>"</w:t>
      </w:r>
      <w:r w:rsidRPr="00E2698C">
        <w:t>.</w:t>
      </w:r>
    </w:p>
    <w:p w:rsidR="00D71F83" w:rsidRPr="00E2698C" w:rsidRDefault="00D71F83" w:rsidP="00E2698C">
      <w:pPr>
        <w:pStyle w:val="af5"/>
      </w:pPr>
      <w:r w:rsidRPr="00E2698C">
        <w:t>Нормативы технологических потерь при передаче тепловой энергии определялись расчётным способом организацией, эксплуатирующей тепловые сети для передачи тепловой энергии потребителям по следующим показателям:</w:t>
      </w:r>
    </w:p>
    <w:p w:rsidR="00D71F83" w:rsidRPr="00E2698C" w:rsidRDefault="00D71F83" w:rsidP="00E2698C">
      <w:pPr>
        <w:pStyle w:val="af5"/>
      </w:pPr>
      <w:r w:rsidRPr="00E2698C">
        <w:t>- потери</w:t>
      </w:r>
      <w:r w:rsidR="00BD05A1" w:rsidRPr="00E2698C">
        <w:t xml:space="preserve"> </w:t>
      </w:r>
      <w:r w:rsidRPr="00E2698C">
        <w:t>и затраты теплоносителей (вода);</w:t>
      </w:r>
    </w:p>
    <w:p w:rsidR="00D71F83" w:rsidRPr="00E2698C" w:rsidRDefault="00D71F83" w:rsidP="00E2698C">
      <w:pPr>
        <w:pStyle w:val="af5"/>
      </w:pPr>
      <w:r w:rsidRPr="00E2698C">
        <w:t>- потери тепловой энергии в тепловых сетях теплопередачей через теплоизоляционные конструкции теплопроводов и с потерями и затратами теплоносителей (вода);</w:t>
      </w:r>
    </w:p>
    <w:p w:rsidR="00D71F83" w:rsidRPr="00E2698C" w:rsidRDefault="00D71F83" w:rsidP="00E2698C">
      <w:pPr>
        <w:pStyle w:val="af5"/>
      </w:pPr>
      <w:r w:rsidRPr="000A2084">
        <w:lastRenderedPageBreak/>
        <w:t>Фактические годовые потери тепловой энергии через тепловую изоляцию определяются</w:t>
      </w:r>
      <w:r w:rsidRPr="00E2698C">
        <w:t xml:space="preserve"> пут</w:t>
      </w:r>
      <w:r w:rsidR="008372CC">
        <w:t>ё</w:t>
      </w:r>
      <w:r w:rsidRPr="00E2698C">
        <w:t>м суммирования фактических тепловых потерь по участкам тепловых сетей с уч</w:t>
      </w:r>
      <w:r w:rsidR="008372CC">
        <w:t>ё</w:t>
      </w:r>
      <w:r w:rsidRPr="00E2698C">
        <w:t>том пересч</w:t>
      </w:r>
      <w:r w:rsidR="008372CC">
        <w:t>ё</w:t>
      </w:r>
      <w:r w:rsidRPr="00E2698C">
        <w:t>та нормативных часовых среднегодовых тепловых потерь на их фактические среднемесячные значения отдельно для участков подземной и надземной прокладки применительно к фактическим среднемесячным условиям работы тепловых сетей:</w:t>
      </w:r>
    </w:p>
    <w:p w:rsidR="00D71F83" w:rsidRPr="00E2698C" w:rsidRDefault="00D71F83" w:rsidP="00E2698C">
      <w:pPr>
        <w:pStyle w:val="af5"/>
      </w:pPr>
      <w:r w:rsidRPr="00E2698C">
        <w:t xml:space="preserve">- фактических среднемесячных температур воды в подающей и обратной </w:t>
      </w:r>
      <w:proofErr w:type="gramStart"/>
      <w:r w:rsidRPr="00E2698C">
        <w:t>линиях</w:t>
      </w:r>
      <w:proofErr w:type="gramEnd"/>
      <w:r w:rsidRPr="00E2698C">
        <w:t xml:space="preserve"> тепловой сети, определ</w:t>
      </w:r>
      <w:r w:rsidR="008372CC">
        <w:t>ё</w:t>
      </w:r>
      <w:r w:rsidRPr="00E2698C">
        <w:t>нных по эксплуатационному температурному графику при фактической среднемесячной температуре наружного воздуха;</w:t>
      </w:r>
    </w:p>
    <w:p w:rsidR="00D71F83" w:rsidRPr="00E2698C" w:rsidRDefault="00D71F83" w:rsidP="00E2698C">
      <w:pPr>
        <w:pStyle w:val="af5"/>
      </w:pPr>
      <w:proofErr w:type="gramStart"/>
      <w:r w:rsidRPr="00E2698C">
        <w:t>- среднегодовой температуры воды в подающей и обратной линиях тепловой сети, определ</w:t>
      </w:r>
      <w:r w:rsidR="008372CC">
        <w:t>ё</w:t>
      </w:r>
      <w:r w:rsidRPr="00E2698C">
        <w:t>нной как среднеарифметическое из фактических среднемесячных температур в соответствующих линиях за весь год работы сети;</w:t>
      </w:r>
      <w:proofErr w:type="gramEnd"/>
    </w:p>
    <w:p w:rsidR="00D71F83" w:rsidRPr="00E2698C" w:rsidRDefault="00D71F83" w:rsidP="00E2698C">
      <w:pPr>
        <w:pStyle w:val="af5"/>
      </w:pPr>
      <w:r w:rsidRPr="00E2698C">
        <w:t>- фактической среднемесячной и среднегодовой температуре наружного воздуха за год.</w:t>
      </w:r>
    </w:p>
    <w:p w:rsidR="00D71F83" w:rsidRPr="00E2698C" w:rsidRDefault="00D71F83" w:rsidP="00E2698C">
      <w:pPr>
        <w:pStyle w:val="af5"/>
      </w:pPr>
      <w:r w:rsidRPr="00E2698C">
        <w:t>Нормативы технологических потерь при передаче тепловой энергии, теплоносителя, включаемых в расч</w:t>
      </w:r>
      <w:r w:rsidR="008372CC">
        <w:t>ё</w:t>
      </w:r>
      <w:r w:rsidRPr="00E2698C">
        <w:t xml:space="preserve">т отпущенных тепловой энергии и теплоносителя приведены в таблице </w:t>
      </w:r>
      <w:r w:rsidR="000A2084">
        <w:t>1</w:t>
      </w:r>
      <w:r w:rsidRPr="00E2698C">
        <w:t>.3.1</w:t>
      </w:r>
      <w:r w:rsidR="00B80F2B" w:rsidRPr="00E2698C">
        <w:t>1</w:t>
      </w:r>
      <w:r w:rsidRPr="00E2698C">
        <w:t>.</w:t>
      </w:r>
    </w:p>
    <w:p w:rsidR="00D71F83" w:rsidRDefault="00D71F83" w:rsidP="00684BF8">
      <w:pPr>
        <w:pStyle w:val="af5"/>
      </w:pPr>
    </w:p>
    <w:p w:rsidR="00140820" w:rsidRPr="00140820" w:rsidRDefault="00140820" w:rsidP="00140820">
      <w:pPr>
        <w:pStyle w:val="affb"/>
      </w:pPr>
      <w:r w:rsidRPr="00C62524">
        <w:t xml:space="preserve">Таблица </w:t>
      </w:r>
      <w:r w:rsidR="00C85059" w:rsidRPr="00C62524">
        <w:t>1</w:t>
      </w:r>
      <w:r w:rsidRPr="00C62524">
        <w:t xml:space="preserve">.3.11 – Потери тепловой энергии и теплоносителя в сетях </w:t>
      </w:r>
    </w:p>
    <w:tbl>
      <w:tblPr>
        <w:tblStyle w:val="ae"/>
        <w:tblW w:w="9728" w:type="dxa"/>
        <w:jc w:val="center"/>
        <w:tblLayout w:type="fixed"/>
        <w:tblLook w:val="04A0" w:firstRow="1" w:lastRow="0" w:firstColumn="1" w:lastColumn="0" w:noHBand="0" w:noVBand="1"/>
      </w:tblPr>
      <w:tblGrid>
        <w:gridCol w:w="1757"/>
        <w:gridCol w:w="1757"/>
        <w:gridCol w:w="1814"/>
        <w:gridCol w:w="1194"/>
        <w:gridCol w:w="1108"/>
        <w:gridCol w:w="1106"/>
        <w:gridCol w:w="992"/>
      </w:tblGrid>
      <w:tr w:rsidR="00140820" w:rsidRPr="007C2C80" w:rsidTr="005D338F">
        <w:trPr>
          <w:jc w:val="center"/>
        </w:trPr>
        <w:tc>
          <w:tcPr>
            <w:tcW w:w="1757" w:type="dxa"/>
            <w:vMerge w:val="restart"/>
            <w:vAlign w:val="center"/>
          </w:tcPr>
          <w:p w:rsidR="00140820" w:rsidRPr="007C2C80" w:rsidRDefault="00140820" w:rsidP="005D338F">
            <w:pPr>
              <w:pStyle w:val="af"/>
              <w:rPr>
                <w:rFonts w:eastAsia="Arial Black"/>
              </w:rPr>
            </w:pPr>
            <w:r w:rsidRPr="007C2C80">
              <w:rPr>
                <w:rFonts w:eastAsia="Arial Black"/>
              </w:rPr>
              <w:t>Наименование источника тепловой энергии</w:t>
            </w:r>
          </w:p>
        </w:tc>
        <w:tc>
          <w:tcPr>
            <w:tcW w:w="1757" w:type="dxa"/>
            <w:vMerge w:val="restart"/>
            <w:vAlign w:val="center"/>
          </w:tcPr>
          <w:p w:rsidR="00140820" w:rsidRDefault="00140820" w:rsidP="005D338F">
            <w:pPr>
              <w:pStyle w:val="af"/>
              <w:rPr>
                <w:rFonts w:eastAsia="Arial Black"/>
              </w:rPr>
            </w:pPr>
            <w:r w:rsidRPr="007C2C80">
              <w:rPr>
                <w:rFonts w:eastAsia="Arial Black"/>
              </w:rPr>
              <w:t xml:space="preserve">Годовые нормативные потери в сетях с утечкой и через изоляцию, </w:t>
            </w:r>
            <m:oMath>
              <m:r>
                <w:rPr>
                  <w:rFonts w:eastAsia="Arial Black"/>
                </w:rPr>
                <m:t>Гкал</m:t>
              </m:r>
            </m:oMath>
            <w:r w:rsidRPr="007C2C80">
              <w:rPr>
                <w:rFonts w:eastAsia="Arial Black"/>
              </w:rPr>
              <w:t xml:space="preserve"> </w:t>
            </w:r>
          </w:p>
          <w:p w:rsidR="00140820" w:rsidRPr="007C2C80" w:rsidRDefault="00140820" w:rsidP="005D338F">
            <w:pPr>
              <w:pStyle w:val="af"/>
              <w:rPr>
                <w:rFonts w:eastAsia="Arial Black"/>
              </w:rPr>
            </w:pPr>
            <w:r>
              <w:rPr>
                <w:rFonts w:eastAsia="Arial Black"/>
              </w:rPr>
              <w:t>2017г.</w:t>
            </w:r>
          </w:p>
        </w:tc>
        <w:tc>
          <w:tcPr>
            <w:tcW w:w="1814" w:type="dxa"/>
            <w:vMerge w:val="restart"/>
            <w:vAlign w:val="center"/>
          </w:tcPr>
          <w:p w:rsidR="00140820" w:rsidRDefault="00140820" w:rsidP="005D338F">
            <w:pPr>
              <w:pStyle w:val="af"/>
              <w:rPr>
                <w:rFonts w:eastAsia="Arial Black"/>
              </w:rPr>
            </w:pPr>
            <w:r w:rsidRPr="007C2C80">
              <w:rPr>
                <w:rFonts w:eastAsia="Arial Black"/>
              </w:rPr>
              <w:t xml:space="preserve">Годовые фактические потери в сетях с утечкой и через изоляцию, </w:t>
            </w:r>
            <m:oMath>
              <m:r>
                <w:rPr>
                  <w:rFonts w:eastAsia="Arial Black"/>
                </w:rPr>
                <m:t>Гкал</m:t>
              </m:r>
            </m:oMath>
          </w:p>
          <w:p w:rsidR="00140820" w:rsidRPr="007C2C80" w:rsidRDefault="00140820" w:rsidP="005D338F">
            <w:pPr>
              <w:pStyle w:val="af"/>
              <w:rPr>
                <w:rFonts w:eastAsia="Arial Black"/>
              </w:rPr>
            </w:pPr>
            <w:r>
              <w:rPr>
                <w:rFonts w:eastAsia="Arial Black"/>
              </w:rPr>
              <w:t>2016г.</w:t>
            </w:r>
          </w:p>
        </w:tc>
        <w:tc>
          <w:tcPr>
            <w:tcW w:w="2302" w:type="dxa"/>
            <w:gridSpan w:val="2"/>
            <w:vAlign w:val="center"/>
          </w:tcPr>
          <w:p w:rsidR="00140820" w:rsidRPr="007C2C80" w:rsidRDefault="00140820" w:rsidP="005D338F">
            <w:pPr>
              <w:pStyle w:val="af"/>
              <w:rPr>
                <w:rFonts w:eastAsia="Arial Black"/>
              </w:rPr>
            </w:pPr>
            <w:r w:rsidRPr="007C2C80">
              <w:rPr>
                <w:rFonts w:eastAsia="Arial Black"/>
              </w:rPr>
              <w:t>Годовые нормативные тепловые потери в сетях с утечкой теплоносителя</w:t>
            </w:r>
          </w:p>
        </w:tc>
        <w:tc>
          <w:tcPr>
            <w:tcW w:w="2098" w:type="dxa"/>
            <w:gridSpan w:val="2"/>
            <w:vAlign w:val="center"/>
          </w:tcPr>
          <w:p w:rsidR="00140820" w:rsidRPr="007C2C80" w:rsidRDefault="00140820" w:rsidP="005D338F">
            <w:pPr>
              <w:pStyle w:val="af"/>
              <w:rPr>
                <w:rFonts w:eastAsia="Arial Black"/>
              </w:rPr>
            </w:pPr>
            <w:r w:rsidRPr="00695A47">
              <w:rPr>
                <w:rFonts w:eastAsia="Arial Black"/>
              </w:rPr>
              <w:t>Годовые фактические тепловые потери в сетях с утечкой теплоносителя</w:t>
            </w:r>
          </w:p>
        </w:tc>
      </w:tr>
      <w:tr w:rsidR="00140820" w:rsidRPr="007C2C80" w:rsidTr="005D338F">
        <w:trPr>
          <w:trHeight w:val="454"/>
          <w:jc w:val="center"/>
        </w:trPr>
        <w:tc>
          <w:tcPr>
            <w:tcW w:w="1757" w:type="dxa"/>
            <w:vMerge/>
            <w:vAlign w:val="center"/>
          </w:tcPr>
          <w:p w:rsidR="00140820" w:rsidRPr="007C2C80" w:rsidRDefault="00140820" w:rsidP="005D338F">
            <w:pPr>
              <w:pStyle w:val="af"/>
              <w:rPr>
                <w:rFonts w:eastAsia="Arial Black"/>
              </w:rPr>
            </w:pPr>
          </w:p>
        </w:tc>
        <w:tc>
          <w:tcPr>
            <w:tcW w:w="1757" w:type="dxa"/>
            <w:vMerge/>
            <w:vAlign w:val="center"/>
          </w:tcPr>
          <w:p w:rsidR="00140820" w:rsidRPr="007C2C80" w:rsidRDefault="00140820" w:rsidP="005D338F">
            <w:pPr>
              <w:pStyle w:val="af"/>
              <w:rPr>
                <w:rFonts w:eastAsia="Arial Black"/>
              </w:rPr>
            </w:pPr>
          </w:p>
        </w:tc>
        <w:tc>
          <w:tcPr>
            <w:tcW w:w="1814" w:type="dxa"/>
            <w:vMerge/>
            <w:vAlign w:val="center"/>
          </w:tcPr>
          <w:p w:rsidR="00140820" w:rsidRPr="007C2C80" w:rsidRDefault="00140820" w:rsidP="005D338F">
            <w:pPr>
              <w:pStyle w:val="af"/>
              <w:rPr>
                <w:rFonts w:eastAsia="Arial Black"/>
              </w:rPr>
            </w:pPr>
          </w:p>
        </w:tc>
        <w:tc>
          <w:tcPr>
            <w:tcW w:w="1194" w:type="dxa"/>
            <w:vAlign w:val="center"/>
          </w:tcPr>
          <w:p w:rsidR="00140820" w:rsidRPr="007C2C80" w:rsidRDefault="00994053" w:rsidP="005D338F">
            <w:pPr>
              <w:pStyle w:val="af"/>
              <w:rPr>
                <w:rFonts w:eastAsia="Arial Black"/>
                <w:vertAlign w:val="superscript"/>
              </w:rPr>
            </w:pPr>
            <m:oMathPara>
              <m:oMath>
                <m:sSup>
                  <m:sSupPr>
                    <m:ctrlPr>
                      <w:rPr>
                        <w:rFonts w:ascii="Cambria Math" w:eastAsia="Arial Black" w:hAnsi="Cambria Math"/>
                        <w:i/>
                      </w:rPr>
                    </m:ctrlPr>
                  </m:sSupPr>
                  <m:e>
                    <m:r>
                      <w:rPr>
                        <w:rFonts w:eastAsia="Arial Black"/>
                      </w:rPr>
                      <m:t>м</m:t>
                    </m:r>
                  </m:e>
                  <m:sup>
                    <m:r>
                      <w:rPr>
                        <w:rFonts w:ascii="Cambria Math" w:eastAsia="Arial Black"/>
                        <w:vertAlign w:val="superscript"/>
                      </w:rPr>
                      <m:t>3</m:t>
                    </m:r>
                  </m:sup>
                </m:sSup>
              </m:oMath>
            </m:oMathPara>
          </w:p>
        </w:tc>
        <w:tc>
          <w:tcPr>
            <w:tcW w:w="1108" w:type="dxa"/>
            <w:vAlign w:val="center"/>
          </w:tcPr>
          <w:p w:rsidR="00140820" w:rsidRPr="007C2C80" w:rsidRDefault="00140820" w:rsidP="005D338F">
            <w:pPr>
              <w:pStyle w:val="af"/>
              <w:rPr>
                <w:rFonts w:eastAsia="Arial Black"/>
              </w:rPr>
            </w:pPr>
            <m:oMathPara>
              <m:oMath>
                <m:r>
                  <w:rPr>
                    <w:rFonts w:eastAsia="Arial Black"/>
                  </w:rPr>
                  <m:t>Гкал</m:t>
                </m:r>
              </m:oMath>
            </m:oMathPara>
          </w:p>
        </w:tc>
        <w:tc>
          <w:tcPr>
            <w:tcW w:w="1106" w:type="dxa"/>
            <w:vAlign w:val="center"/>
          </w:tcPr>
          <w:p w:rsidR="00140820" w:rsidRPr="007C2C80" w:rsidRDefault="00994053" w:rsidP="005D338F">
            <w:pPr>
              <w:pStyle w:val="af"/>
              <w:rPr>
                <w:rFonts w:eastAsia="Arial Black"/>
              </w:rPr>
            </w:pPr>
            <m:oMathPara>
              <m:oMath>
                <m:sSup>
                  <m:sSupPr>
                    <m:ctrlPr>
                      <w:rPr>
                        <w:rFonts w:ascii="Cambria Math" w:eastAsia="Arial Black" w:hAnsi="Cambria Math"/>
                        <w:i/>
                      </w:rPr>
                    </m:ctrlPr>
                  </m:sSupPr>
                  <m:e>
                    <m:r>
                      <w:rPr>
                        <w:rFonts w:eastAsia="Arial Black"/>
                      </w:rPr>
                      <m:t>м</m:t>
                    </m:r>
                  </m:e>
                  <m:sup>
                    <m:r>
                      <w:rPr>
                        <w:rFonts w:ascii="Cambria Math" w:eastAsia="Arial Black"/>
                        <w:vertAlign w:val="superscript"/>
                      </w:rPr>
                      <m:t>3</m:t>
                    </m:r>
                  </m:sup>
                </m:sSup>
              </m:oMath>
            </m:oMathPara>
          </w:p>
        </w:tc>
        <w:tc>
          <w:tcPr>
            <w:tcW w:w="992" w:type="dxa"/>
            <w:vAlign w:val="center"/>
          </w:tcPr>
          <w:p w:rsidR="00140820" w:rsidRPr="007C2C80" w:rsidRDefault="00140820" w:rsidP="005D338F">
            <w:pPr>
              <w:pStyle w:val="af"/>
              <w:rPr>
                <w:rFonts w:eastAsia="Arial Black"/>
              </w:rPr>
            </w:pPr>
            <m:oMathPara>
              <m:oMath>
                <m:r>
                  <w:rPr>
                    <w:rFonts w:eastAsia="Arial Black"/>
                  </w:rPr>
                  <m:t>Гкал</m:t>
                </m:r>
              </m:oMath>
            </m:oMathPara>
          </w:p>
        </w:tc>
      </w:tr>
      <w:tr w:rsidR="00140820" w:rsidRPr="00B55D98" w:rsidTr="005D338F">
        <w:trPr>
          <w:jc w:val="center"/>
        </w:trPr>
        <w:tc>
          <w:tcPr>
            <w:tcW w:w="1757" w:type="dxa"/>
            <w:vAlign w:val="center"/>
          </w:tcPr>
          <w:p w:rsidR="00140820" w:rsidRPr="00B55D98" w:rsidRDefault="00140820" w:rsidP="005D338F">
            <w:pPr>
              <w:pStyle w:val="af"/>
              <w:rPr>
                <w:rFonts w:eastAsia="Arial Black"/>
              </w:rPr>
            </w:pPr>
            <w:r w:rsidRPr="00B55D98">
              <w:rPr>
                <w:rFonts w:eastAsia="Arial Black"/>
              </w:rPr>
              <w:t xml:space="preserve">Котельная, с.                </w:t>
            </w:r>
            <w:r w:rsidRPr="007B6060">
              <w:rPr>
                <w:rFonts w:eastAsia="Arial Black"/>
                <w:sz w:val="16"/>
                <w:szCs w:val="16"/>
              </w:rPr>
              <w:t>Малоенисейское</w:t>
            </w:r>
          </w:p>
        </w:tc>
        <w:tc>
          <w:tcPr>
            <w:tcW w:w="1757" w:type="dxa"/>
            <w:vAlign w:val="center"/>
          </w:tcPr>
          <w:p w:rsidR="00140820" w:rsidRPr="00BC0744" w:rsidRDefault="00140820" w:rsidP="005D338F">
            <w:pPr>
              <w:pStyle w:val="af"/>
              <w:rPr>
                <w:rFonts w:eastAsia="Arial Black"/>
              </w:rPr>
            </w:pPr>
            <w:r w:rsidRPr="00BC0744">
              <w:rPr>
                <w:rFonts w:eastAsia="Arial Black"/>
              </w:rPr>
              <w:t>4359,761</w:t>
            </w:r>
          </w:p>
        </w:tc>
        <w:tc>
          <w:tcPr>
            <w:tcW w:w="1814" w:type="dxa"/>
            <w:vAlign w:val="center"/>
          </w:tcPr>
          <w:p w:rsidR="00140820" w:rsidRPr="00BC0744" w:rsidRDefault="00675130" w:rsidP="005D338F">
            <w:pPr>
              <w:pStyle w:val="af"/>
              <w:rPr>
                <w:rFonts w:eastAsia="Arial Black"/>
              </w:rPr>
            </w:pPr>
            <w:r>
              <w:rPr>
                <w:rFonts w:eastAsia="Times New Roman"/>
              </w:rPr>
              <w:t>4397,5</w:t>
            </w:r>
          </w:p>
        </w:tc>
        <w:tc>
          <w:tcPr>
            <w:tcW w:w="1194" w:type="dxa"/>
            <w:vAlign w:val="center"/>
          </w:tcPr>
          <w:p w:rsidR="00140820" w:rsidRPr="00016928" w:rsidRDefault="00016928" w:rsidP="005D338F">
            <w:pPr>
              <w:pStyle w:val="af"/>
              <w:rPr>
                <w:rFonts w:eastAsia="Arial Black"/>
              </w:rPr>
            </w:pPr>
            <w:r w:rsidRPr="00016928">
              <w:rPr>
                <w:rFonts w:eastAsia="Arial Black"/>
              </w:rPr>
              <w:t>2947,299</w:t>
            </w:r>
          </w:p>
        </w:tc>
        <w:tc>
          <w:tcPr>
            <w:tcW w:w="1108" w:type="dxa"/>
            <w:vAlign w:val="center"/>
          </w:tcPr>
          <w:p w:rsidR="00140820" w:rsidRPr="00D86300" w:rsidRDefault="00D86300" w:rsidP="005D338F">
            <w:pPr>
              <w:pStyle w:val="af"/>
              <w:ind w:left="-276" w:firstLine="276"/>
              <w:rPr>
                <w:rFonts w:eastAsia="Arial Black"/>
              </w:rPr>
            </w:pPr>
            <w:r w:rsidRPr="00D86300">
              <w:rPr>
                <w:rFonts w:eastAsia="Arial Black"/>
              </w:rPr>
              <w:t>131,8</w:t>
            </w:r>
          </w:p>
        </w:tc>
        <w:tc>
          <w:tcPr>
            <w:tcW w:w="1106" w:type="dxa"/>
            <w:vAlign w:val="center"/>
          </w:tcPr>
          <w:p w:rsidR="00140820" w:rsidRPr="007B6060" w:rsidRDefault="00140820" w:rsidP="005D338F">
            <w:pPr>
              <w:pStyle w:val="af"/>
              <w:rPr>
                <w:rFonts w:eastAsia="Arial Black"/>
                <w:strike/>
              </w:rPr>
            </w:pPr>
            <w:r w:rsidRPr="00BC0744">
              <w:rPr>
                <w:rFonts w:eastAsia="Arial Black"/>
              </w:rPr>
              <w:t>н/д</w:t>
            </w:r>
          </w:p>
        </w:tc>
        <w:tc>
          <w:tcPr>
            <w:tcW w:w="992" w:type="dxa"/>
            <w:vAlign w:val="center"/>
          </w:tcPr>
          <w:p w:rsidR="00140820" w:rsidRPr="007B6060" w:rsidRDefault="00140820" w:rsidP="005D338F">
            <w:pPr>
              <w:pStyle w:val="af"/>
              <w:rPr>
                <w:rFonts w:eastAsia="Arial Black"/>
                <w:strike/>
              </w:rPr>
            </w:pPr>
            <w:r w:rsidRPr="00BC0744">
              <w:rPr>
                <w:rFonts w:eastAsia="Arial Black"/>
              </w:rPr>
              <w:t>н/д</w:t>
            </w:r>
          </w:p>
        </w:tc>
      </w:tr>
      <w:tr w:rsidR="00140820" w:rsidRPr="00B55D98" w:rsidTr="005D338F">
        <w:trPr>
          <w:trHeight w:val="454"/>
          <w:jc w:val="center"/>
        </w:trPr>
        <w:tc>
          <w:tcPr>
            <w:tcW w:w="1757" w:type="dxa"/>
            <w:vAlign w:val="center"/>
          </w:tcPr>
          <w:p w:rsidR="00140820" w:rsidRPr="00B55D98" w:rsidRDefault="00140820" w:rsidP="005D338F">
            <w:pPr>
              <w:pStyle w:val="af"/>
              <w:rPr>
                <w:rFonts w:eastAsia="Arial Black"/>
              </w:rPr>
            </w:pPr>
            <w:r w:rsidRPr="00B55D98">
              <w:rPr>
                <w:rFonts w:eastAsia="Arial Black"/>
              </w:rPr>
              <w:t>Итого:</w:t>
            </w:r>
          </w:p>
        </w:tc>
        <w:tc>
          <w:tcPr>
            <w:tcW w:w="1757" w:type="dxa"/>
            <w:vAlign w:val="center"/>
          </w:tcPr>
          <w:p w:rsidR="00140820" w:rsidRPr="007B6060" w:rsidRDefault="00140820" w:rsidP="005D338F">
            <w:pPr>
              <w:pStyle w:val="af"/>
              <w:rPr>
                <w:rFonts w:eastAsia="Arial Black"/>
                <w:strike/>
              </w:rPr>
            </w:pPr>
            <w:r w:rsidRPr="00BC0744">
              <w:rPr>
                <w:rFonts w:eastAsia="Arial Black"/>
              </w:rPr>
              <w:t>4359,761</w:t>
            </w:r>
          </w:p>
        </w:tc>
        <w:tc>
          <w:tcPr>
            <w:tcW w:w="1814" w:type="dxa"/>
            <w:vAlign w:val="center"/>
          </w:tcPr>
          <w:p w:rsidR="00140820" w:rsidRPr="007B6060" w:rsidRDefault="00675130" w:rsidP="005D338F">
            <w:pPr>
              <w:pStyle w:val="af"/>
              <w:rPr>
                <w:rFonts w:eastAsia="Arial Black"/>
                <w:strike/>
              </w:rPr>
            </w:pPr>
            <w:r>
              <w:rPr>
                <w:rFonts w:eastAsia="Times New Roman"/>
              </w:rPr>
              <w:t>4397,5</w:t>
            </w:r>
          </w:p>
        </w:tc>
        <w:tc>
          <w:tcPr>
            <w:tcW w:w="1194" w:type="dxa"/>
            <w:vAlign w:val="center"/>
          </w:tcPr>
          <w:p w:rsidR="00140820" w:rsidRPr="007B6060" w:rsidRDefault="00016928" w:rsidP="005D338F">
            <w:pPr>
              <w:pStyle w:val="af"/>
              <w:rPr>
                <w:rFonts w:eastAsia="Arial Black"/>
                <w:strike/>
              </w:rPr>
            </w:pPr>
            <w:r w:rsidRPr="00016928">
              <w:rPr>
                <w:rFonts w:eastAsia="Arial Black"/>
              </w:rPr>
              <w:t>2947,299</w:t>
            </w:r>
          </w:p>
        </w:tc>
        <w:tc>
          <w:tcPr>
            <w:tcW w:w="1108" w:type="dxa"/>
            <w:vAlign w:val="center"/>
          </w:tcPr>
          <w:p w:rsidR="00140820" w:rsidRPr="007B6060" w:rsidRDefault="00D86300" w:rsidP="005D338F">
            <w:pPr>
              <w:pStyle w:val="af"/>
              <w:ind w:left="-276" w:firstLine="276"/>
              <w:rPr>
                <w:rFonts w:eastAsia="Arial Black"/>
                <w:strike/>
              </w:rPr>
            </w:pPr>
            <w:r w:rsidRPr="00D86300">
              <w:rPr>
                <w:rFonts w:eastAsia="Arial Black"/>
              </w:rPr>
              <w:t>131,8</w:t>
            </w:r>
          </w:p>
        </w:tc>
        <w:tc>
          <w:tcPr>
            <w:tcW w:w="1106" w:type="dxa"/>
            <w:vAlign w:val="center"/>
          </w:tcPr>
          <w:p w:rsidR="00140820" w:rsidRPr="007B6060" w:rsidRDefault="00016928" w:rsidP="005D338F">
            <w:pPr>
              <w:pStyle w:val="af"/>
              <w:rPr>
                <w:rFonts w:eastAsia="Arial Black"/>
                <w:strike/>
              </w:rPr>
            </w:pPr>
            <w:r>
              <w:rPr>
                <w:rFonts w:eastAsia="Arial Black"/>
                <w:strike/>
              </w:rPr>
              <w:t>-</w:t>
            </w:r>
          </w:p>
        </w:tc>
        <w:tc>
          <w:tcPr>
            <w:tcW w:w="992" w:type="dxa"/>
            <w:vAlign w:val="center"/>
          </w:tcPr>
          <w:p w:rsidR="00140820" w:rsidRPr="007B6060" w:rsidRDefault="00016928" w:rsidP="005D338F">
            <w:pPr>
              <w:pStyle w:val="af"/>
              <w:rPr>
                <w:rFonts w:eastAsia="Arial Black"/>
                <w:strike/>
              </w:rPr>
            </w:pPr>
            <w:r>
              <w:rPr>
                <w:rFonts w:eastAsia="Arial Black"/>
                <w:strike/>
              </w:rPr>
              <w:t>-</w:t>
            </w:r>
          </w:p>
        </w:tc>
      </w:tr>
    </w:tbl>
    <w:p w:rsidR="0007709B" w:rsidRPr="00E2698C" w:rsidRDefault="003B41B8" w:rsidP="00D86300">
      <w:pPr>
        <w:pStyle w:val="af5"/>
        <w:jc w:val="left"/>
      </w:pPr>
      <w:r w:rsidRPr="00D86300">
        <w:t>Для определения фактических потерь тепла в сетях</w:t>
      </w:r>
      <w:r w:rsidR="00D86300">
        <w:t>, учитываемых при расчёте  тарифа на транспортировку тепла,</w:t>
      </w:r>
      <w:r>
        <w:t xml:space="preserve"> </w:t>
      </w:r>
      <w:proofErr w:type="spellStart"/>
      <w:r>
        <w:t>небходимо</w:t>
      </w:r>
      <w:proofErr w:type="spellEnd"/>
      <w:r>
        <w:t xml:space="preserve"> организовать </w:t>
      </w:r>
      <w:r>
        <w:lastRenderedPageBreak/>
        <w:t>коммерческий учёт у потребителей не менее 75% от объёма ре</w:t>
      </w:r>
      <w:r w:rsidR="00D86300">
        <w:t>а</w:t>
      </w:r>
      <w:r>
        <w:t>лизуемой энергии.</w:t>
      </w:r>
    </w:p>
    <w:p w:rsidR="00D71F83" w:rsidRPr="004C03AB" w:rsidRDefault="00C85059" w:rsidP="00AE1362">
      <w:pPr>
        <w:pStyle w:val="23"/>
      </w:pPr>
      <w:bookmarkStart w:id="63" w:name="_Toc364116808"/>
      <w:bookmarkStart w:id="64" w:name="_Toc431562501"/>
      <w:r w:rsidRPr="00C62524">
        <w:t>1</w:t>
      </w:r>
      <w:r w:rsidR="00D71F83" w:rsidRPr="00C62524">
        <w:t>.3.1</w:t>
      </w:r>
      <w:r w:rsidR="00B80F2B" w:rsidRPr="00C62524">
        <w:t>2</w:t>
      </w:r>
      <w:r w:rsidR="00D71F83" w:rsidRPr="00C62524">
        <w:t xml:space="preserve"> Предписания надзорных органов по запрещению дальнейшей эксплуатации</w:t>
      </w:r>
      <w:r w:rsidR="008E1A83" w:rsidRPr="00C62524">
        <w:t xml:space="preserve"> </w:t>
      </w:r>
      <w:r w:rsidR="00D71F83" w:rsidRPr="00C62524">
        <w:t>участков тепловой сети</w:t>
      </w:r>
      <w:bookmarkEnd w:id="63"/>
      <w:bookmarkEnd w:id="64"/>
    </w:p>
    <w:p w:rsidR="00D71F83" w:rsidRPr="00E2698C" w:rsidRDefault="00D71F83" w:rsidP="00E2698C">
      <w:pPr>
        <w:pStyle w:val="af5"/>
      </w:pPr>
    </w:p>
    <w:p w:rsidR="003905FB" w:rsidRDefault="00D71F83" w:rsidP="00E2698C">
      <w:pPr>
        <w:pStyle w:val="af5"/>
      </w:pPr>
      <w:r w:rsidRPr="00E2698C">
        <w:t>По состоянию на 201</w:t>
      </w:r>
      <w:r w:rsidR="008372CC">
        <w:t>6</w:t>
      </w:r>
      <w:r w:rsidRPr="00E2698C">
        <w:t xml:space="preserve"> год предписания надзорных органов по запрещению дальнейшей эксплуатации участков теплов</w:t>
      </w:r>
      <w:r w:rsidR="006E782E" w:rsidRPr="00E2698C">
        <w:t>ых</w:t>
      </w:r>
      <w:r w:rsidRPr="00E2698C">
        <w:t xml:space="preserve"> сет</w:t>
      </w:r>
      <w:r w:rsidR="006E782E" w:rsidRPr="00E2698C">
        <w:t>ей</w:t>
      </w:r>
      <w:r w:rsidRPr="00E2698C">
        <w:t xml:space="preserve"> </w:t>
      </w:r>
      <w:r w:rsidR="007C2C80">
        <w:t xml:space="preserve">                        </w:t>
      </w:r>
      <w:r w:rsidR="00C509AF">
        <w:t xml:space="preserve">ООО </w:t>
      </w:r>
      <w:r w:rsidR="000649E0">
        <w:t>"</w:t>
      </w:r>
      <w:r w:rsidR="002C7AB9">
        <w:t>Комфортное тепло</w:t>
      </w:r>
      <w:r w:rsidR="000649E0">
        <w:t>"</w:t>
      </w:r>
      <w:r w:rsidRPr="00E2698C">
        <w:t xml:space="preserve"> не выдавались.</w:t>
      </w:r>
    </w:p>
    <w:p w:rsidR="008372CC" w:rsidRPr="00E2698C" w:rsidRDefault="008372CC" w:rsidP="00E2698C">
      <w:pPr>
        <w:pStyle w:val="af5"/>
      </w:pPr>
    </w:p>
    <w:p w:rsidR="00D71F83" w:rsidRPr="00AE1362" w:rsidRDefault="00C85059" w:rsidP="00AE1362">
      <w:pPr>
        <w:pStyle w:val="23"/>
      </w:pPr>
      <w:bookmarkStart w:id="65" w:name="_Toc364116809"/>
      <w:bookmarkStart w:id="66" w:name="_Toc431562502"/>
      <w:r w:rsidRPr="00C62524">
        <w:t>1</w:t>
      </w:r>
      <w:r w:rsidR="00D71F83" w:rsidRPr="00C62524">
        <w:t>.3.1</w:t>
      </w:r>
      <w:r w:rsidR="00B80F2B" w:rsidRPr="00C62524">
        <w:t>3</w:t>
      </w:r>
      <w:r w:rsidR="00D71F83" w:rsidRPr="00C62524">
        <w:t xml:space="preserve"> Описание основных схем присоединения потребителей к тепловым сетям</w:t>
      </w:r>
      <w:bookmarkEnd w:id="65"/>
      <w:bookmarkEnd w:id="66"/>
    </w:p>
    <w:p w:rsidR="00D71F83" w:rsidRPr="00AE1362" w:rsidRDefault="00D71F83" w:rsidP="00AE1362">
      <w:pPr>
        <w:pStyle w:val="af5"/>
      </w:pPr>
    </w:p>
    <w:p w:rsidR="00D71F83" w:rsidRPr="00AE1362" w:rsidRDefault="00D71F83" w:rsidP="00AE1362">
      <w:pPr>
        <w:pStyle w:val="af5"/>
      </w:pPr>
      <w:r w:rsidRPr="00AE1362">
        <w:t xml:space="preserve">Присоединение потребителей к тепловым сетям в </w:t>
      </w:r>
      <w:r w:rsidR="00C509AF">
        <w:t xml:space="preserve">ООО </w:t>
      </w:r>
      <w:r w:rsidR="000649E0">
        <w:t>"</w:t>
      </w:r>
      <w:r w:rsidR="00F130EF">
        <w:t xml:space="preserve">Комфортное </w:t>
      </w:r>
      <w:proofErr w:type="spellStart"/>
      <w:r w:rsidR="00F130EF">
        <w:t>тепло</w:t>
      </w:r>
      <w:r w:rsidR="00C509AF">
        <w:t>компания</w:t>
      </w:r>
      <w:proofErr w:type="spellEnd"/>
      <w:r w:rsidR="000649E0">
        <w:t>"</w:t>
      </w:r>
      <w:r w:rsidR="00B411EC" w:rsidRPr="00AE1362">
        <w:t xml:space="preserve"> </w:t>
      </w:r>
      <w:r w:rsidRPr="00AE1362">
        <w:t xml:space="preserve">осуществляется по зависимой схеме без снижения потенциала воды при переходе из тепловых сетей в местные системы теплопотребления. Система теплоснабжения МО </w:t>
      </w:r>
      <w:r w:rsidR="004E6CB5">
        <w:t>Малоенисейский</w:t>
      </w:r>
      <w:r w:rsidR="006E782E" w:rsidRPr="00AE1362">
        <w:t xml:space="preserve"> сельсовет</w:t>
      </w:r>
      <w:r w:rsidRPr="00AE1362">
        <w:t xml:space="preserve"> является закрытой.</w:t>
      </w:r>
    </w:p>
    <w:p w:rsidR="00D71F83" w:rsidRPr="00AE1362" w:rsidRDefault="00D71F83" w:rsidP="00AE1362">
      <w:pPr>
        <w:pStyle w:val="af5"/>
      </w:pPr>
    </w:p>
    <w:p w:rsidR="00D71F83" w:rsidRPr="004C03AB" w:rsidRDefault="00C85059" w:rsidP="00AE1362">
      <w:pPr>
        <w:pStyle w:val="23"/>
      </w:pPr>
      <w:bookmarkStart w:id="67" w:name="_Toc364116810"/>
      <w:bookmarkStart w:id="68" w:name="_Toc431562503"/>
      <w:r>
        <w:t>1</w:t>
      </w:r>
      <w:r w:rsidR="00D71F83" w:rsidRPr="004C03AB">
        <w:t>.3.1</w:t>
      </w:r>
      <w:r w:rsidR="00B80F2B">
        <w:t>4</w:t>
      </w:r>
      <w:r w:rsidR="00D71F83" w:rsidRPr="004C03AB">
        <w:t xml:space="preserve"> Наличие коммерческих приборов уч</w:t>
      </w:r>
      <w:r w:rsidR="008372CC">
        <w:t>ё</w:t>
      </w:r>
      <w:r w:rsidR="00D71F83" w:rsidRPr="004C03AB">
        <w:t>та тепловой энергии и теплоносителя</w:t>
      </w:r>
      <w:bookmarkEnd w:id="67"/>
      <w:bookmarkEnd w:id="68"/>
    </w:p>
    <w:p w:rsidR="00D71F83" w:rsidRPr="00AE1362" w:rsidRDefault="00D71F83" w:rsidP="00AE1362">
      <w:pPr>
        <w:pStyle w:val="af5"/>
      </w:pPr>
    </w:p>
    <w:p w:rsidR="001A3CBE" w:rsidRPr="00AE1362" w:rsidRDefault="001A3CBE" w:rsidP="00AE1362">
      <w:pPr>
        <w:pStyle w:val="af5"/>
      </w:pPr>
      <w:r w:rsidRPr="00AE1362">
        <w:t>Согласно требованию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на собственников помещений в многоквартирных домах и собственников жилых домов возложена обязанность по установке приборов уч</w:t>
      </w:r>
      <w:r w:rsidR="008372CC">
        <w:t>ё</w:t>
      </w:r>
      <w:r w:rsidRPr="00AE1362">
        <w:t>та энергоресурсов.</w:t>
      </w:r>
    </w:p>
    <w:p w:rsidR="001A3CBE" w:rsidRPr="00AE1362" w:rsidRDefault="001A3CBE" w:rsidP="00AE1362">
      <w:pPr>
        <w:pStyle w:val="af5"/>
      </w:pPr>
      <w:r w:rsidRPr="00AE1362">
        <w:t>В соответствии с Федеральным законом (в редакции от 18.07.2011 г.) от 23.11.2009 № 261-ФЗ до 1 июля 2012 года собственники помещений в многоквартирных домах обязаны обеспечить установку приборов уч</w:t>
      </w:r>
      <w:r w:rsidR="008372CC">
        <w:t>ё</w:t>
      </w:r>
      <w:r w:rsidRPr="00AE1362">
        <w:t>та воды, тепловой</w:t>
      </w:r>
      <w:r w:rsidR="003B41B8">
        <w:t xml:space="preserve"> энергии, электрической </w:t>
      </w:r>
      <w:r w:rsidR="00744AA8">
        <w:t xml:space="preserve">энергии </w:t>
      </w:r>
      <w:r w:rsidR="003B41B8">
        <w:t>и</w:t>
      </w:r>
      <w:r w:rsidRPr="00AE1362">
        <w:t xml:space="preserve"> природного газа – в срок до 1 января 2015 года.</w:t>
      </w:r>
    </w:p>
    <w:p w:rsidR="001A3CBE" w:rsidRPr="00AE1362" w:rsidRDefault="001A3CBE" w:rsidP="00AE1362">
      <w:pPr>
        <w:pStyle w:val="af5"/>
      </w:pPr>
      <w:r w:rsidRPr="00AE1362">
        <w:lastRenderedPageBreak/>
        <w:t xml:space="preserve">С 1 января 2012 года вводимые в эксплуатацию и реконструируемые многоквартирные жилые дома должны оснащаться </w:t>
      </w:r>
      <w:proofErr w:type="gramStart"/>
      <w:r w:rsidRPr="00AE1362">
        <w:t>индивидуальными</w:t>
      </w:r>
      <w:proofErr w:type="gramEnd"/>
      <w:r w:rsidRPr="00AE1362">
        <w:t xml:space="preserve"> теплосч</w:t>
      </w:r>
      <w:r w:rsidR="008372CC">
        <w:t>ё</w:t>
      </w:r>
      <w:r w:rsidRPr="00AE1362">
        <w:t>тчиками в квартирах.</w:t>
      </w:r>
    </w:p>
    <w:p w:rsidR="00D71F83" w:rsidRPr="001564E4" w:rsidRDefault="00D71F83" w:rsidP="005D338F">
      <w:pPr>
        <w:pStyle w:val="af5"/>
        <w:jc w:val="left"/>
        <w:rPr>
          <w:b/>
          <w:i/>
        </w:rPr>
      </w:pPr>
      <w:r w:rsidRPr="00AE1362">
        <w:t>На котельных, осуществляющих выработку тепловой энергии, приборный (технический) уч</w:t>
      </w:r>
      <w:r w:rsidR="008372CC">
        <w:t>ё</w:t>
      </w:r>
      <w:r w:rsidRPr="00AE1362">
        <w:t xml:space="preserve">т </w:t>
      </w:r>
      <w:r w:rsidR="00824C7D" w:rsidRPr="00AE1362">
        <w:t xml:space="preserve">не </w:t>
      </w:r>
      <w:r w:rsidRPr="00AE1362">
        <w:t>организован. Коммерческий уч</w:t>
      </w:r>
      <w:r w:rsidR="008372CC">
        <w:t>ё</w:t>
      </w:r>
      <w:r w:rsidRPr="00AE1362">
        <w:t xml:space="preserve">т тепловой энергии </w:t>
      </w:r>
      <w:r w:rsidR="005D338F" w:rsidRPr="00AE1362">
        <w:t xml:space="preserve">установлен </w:t>
      </w:r>
      <w:r w:rsidRPr="00AE1362">
        <w:t xml:space="preserve">у </w:t>
      </w:r>
      <w:r w:rsidR="005D338F">
        <w:t xml:space="preserve">двух </w:t>
      </w:r>
      <w:r w:rsidRPr="00AE1362">
        <w:t>потребителей</w:t>
      </w:r>
      <w:r w:rsidR="005D338F">
        <w:t xml:space="preserve">: </w:t>
      </w:r>
      <w:r w:rsidRPr="00AE1362">
        <w:t xml:space="preserve"> </w:t>
      </w:r>
      <w:r w:rsidR="005D338F" w:rsidRPr="005D338F">
        <w:t>КГБУЗ "</w:t>
      </w:r>
      <w:proofErr w:type="spellStart"/>
      <w:r w:rsidR="005D338F" w:rsidRPr="005D338F">
        <w:t>Бийская</w:t>
      </w:r>
      <w:proofErr w:type="spellEnd"/>
      <w:r w:rsidR="005D338F" w:rsidRPr="005D338F">
        <w:t xml:space="preserve"> ЦРБ" МБОУ "</w:t>
      </w:r>
      <w:proofErr w:type="spellStart"/>
      <w:r w:rsidR="005D338F" w:rsidRPr="005D338F">
        <w:t>Малоенисейская</w:t>
      </w:r>
      <w:proofErr w:type="spellEnd"/>
      <w:r w:rsidR="005D338F" w:rsidRPr="005D338F">
        <w:t xml:space="preserve"> СОШ</w:t>
      </w:r>
      <w:r w:rsidR="005D338F">
        <w:t xml:space="preserve"> и восьми жилых домов </w:t>
      </w:r>
      <w:r w:rsidR="001564E4" w:rsidRPr="005D338F">
        <w:t>"</w:t>
      </w:r>
      <w:r w:rsidR="001564E4">
        <w:t>-</w:t>
      </w:r>
      <w:r w:rsidR="001564E4" w:rsidRPr="001564E4">
        <w:rPr>
          <w:b/>
          <w:i/>
        </w:rPr>
        <w:t>26% от общего объёма реализации энергии</w:t>
      </w:r>
    </w:p>
    <w:p w:rsidR="00E2698C" w:rsidRDefault="00D71F83" w:rsidP="00E2698C">
      <w:pPr>
        <w:pStyle w:val="af5"/>
      </w:pPr>
      <w:r w:rsidRPr="00E2698C">
        <w:t>В таблице</w:t>
      </w:r>
      <w:r w:rsidR="00C85059">
        <w:t xml:space="preserve"> 1</w:t>
      </w:r>
      <w:r w:rsidRPr="00E2698C">
        <w:t>.3.1</w:t>
      </w:r>
      <w:r w:rsidR="00B80F2B" w:rsidRPr="00E2698C">
        <w:t>4</w:t>
      </w:r>
      <w:r w:rsidRPr="00E2698C">
        <w:t xml:space="preserve"> приведена информация о количестве узлов уч</w:t>
      </w:r>
      <w:r w:rsidR="008372CC">
        <w:t>ё</w:t>
      </w:r>
      <w:r w:rsidRPr="00E2698C">
        <w:t>та у потребителей тепловой энергии и горячей воды.</w:t>
      </w:r>
    </w:p>
    <w:p w:rsidR="008372CC" w:rsidRPr="00E2698C" w:rsidRDefault="008372CC" w:rsidP="00E2698C">
      <w:pPr>
        <w:pStyle w:val="af5"/>
      </w:pPr>
    </w:p>
    <w:p w:rsidR="00D71F83" w:rsidRPr="00E2698C" w:rsidRDefault="00D71F83" w:rsidP="00E2698C">
      <w:pPr>
        <w:pStyle w:val="affb"/>
      </w:pPr>
      <w:r w:rsidRPr="00C62524">
        <w:t xml:space="preserve">Таблица </w:t>
      </w:r>
      <w:r w:rsidR="00C85059" w:rsidRPr="00C62524">
        <w:t>1</w:t>
      </w:r>
      <w:r w:rsidRPr="00C62524">
        <w:t>.3.1</w:t>
      </w:r>
      <w:r w:rsidR="00B80F2B" w:rsidRPr="00C62524">
        <w:t>4</w:t>
      </w:r>
      <w:r w:rsidRPr="00C62524">
        <w:t xml:space="preserve"> – Информация о количестве узлов уч</w:t>
      </w:r>
      <w:r w:rsidR="008372CC" w:rsidRPr="00C62524">
        <w:t>ё</w:t>
      </w:r>
      <w:r w:rsidRPr="00C62524">
        <w:t>та у потребителей тепловой энергии и горячей воды</w:t>
      </w:r>
    </w:p>
    <w:tbl>
      <w:tblPr>
        <w:tblStyle w:val="ae"/>
        <w:tblW w:w="9639" w:type="dxa"/>
        <w:jc w:val="center"/>
        <w:tblLook w:val="0420" w:firstRow="1" w:lastRow="0" w:firstColumn="0" w:lastColumn="0" w:noHBand="0" w:noVBand="1"/>
      </w:tblPr>
      <w:tblGrid>
        <w:gridCol w:w="3285"/>
        <w:gridCol w:w="3285"/>
        <w:gridCol w:w="3069"/>
      </w:tblGrid>
      <w:tr w:rsidR="00E2698C" w:rsidRPr="00E2698C" w:rsidTr="00AE1362">
        <w:trPr>
          <w:trHeight w:val="454"/>
          <w:jc w:val="center"/>
        </w:trPr>
        <w:tc>
          <w:tcPr>
            <w:tcW w:w="3285" w:type="dxa"/>
            <w:vAlign w:val="center"/>
          </w:tcPr>
          <w:p w:rsidR="00E2698C" w:rsidRPr="00E2698C" w:rsidRDefault="00E2698C" w:rsidP="00E2698C">
            <w:pPr>
              <w:pStyle w:val="af"/>
            </w:pPr>
            <w:r w:rsidRPr="00E2698C">
              <w:t>Величина</w:t>
            </w:r>
          </w:p>
        </w:tc>
        <w:tc>
          <w:tcPr>
            <w:tcW w:w="3285" w:type="dxa"/>
            <w:vAlign w:val="center"/>
          </w:tcPr>
          <w:p w:rsidR="00E2698C" w:rsidRPr="00E2698C" w:rsidRDefault="00E2698C" w:rsidP="00E2698C">
            <w:pPr>
              <w:pStyle w:val="af"/>
            </w:pPr>
            <w:r w:rsidRPr="00E2698C">
              <w:t>ГВС</w:t>
            </w:r>
          </w:p>
        </w:tc>
        <w:tc>
          <w:tcPr>
            <w:tcW w:w="3069" w:type="dxa"/>
            <w:vAlign w:val="center"/>
          </w:tcPr>
          <w:p w:rsidR="00E2698C" w:rsidRPr="00E2698C" w:rsidRDefault="00E2698C" w:rsidP="00E2698C">
            <w:pPr>
              <w:pStyle w:val="af"/>
              <w:rPr>
                <w:rFonts w:eastAsia="Arial Unicode MS"/>
                <w:spacing w:val="-4"/>
              </w:rPr>
            </w:pPr>
            <w:r w:rsidRPr="00E2698C">
              <w:rPr>
                <w:rFonts w:eastAsia="Arial Unicode MS"/>
                <w:spacing w:val="-4"/>
              </w:rPr>
              <w:t>Отопление</w:t>
            </w:r>
          </w:p>
        </w:tc>
      </w:tr>
      <w:tr w:rsidR="00E2698C" w:rsidRPr="00E2698C" w:rsidTr="00AE1362">
        <w:trPr>
          <w:trHeight w:val="454"/>
          <w:jc w:val="center"/>
        </w:trPr>
        <w:tc>
          <w:tcPr>
            <w:tcW w:w="3285" w:type="dxa"/>
            <w:vAlign w:val="center"/>
          </w:tcPr>
          <w:p w:rsidR="00E2698C" w:rsidRPr="00E2698C" w:rsidRDefault="00E2698C" w:rsidP="00E2698C">
            <w:pPr>
              <w:pStyle w:val="af"/>
            </w:pPr>
            <w:r w:rsidRPr="00E2698C">
              <w:t>Жилое</w:t>
            </w:r>
          </w:p>
        </w:tc>
        <w:tc>
          <w:tcPr>
            <w:tcW w:w="3285" w:type="dxa"/>
            <w:vAlign w:val="center"/>
          </w:tcPr>
          <w:p w:rsidR="00E2698C" w:rsidRPr="00E2698C" w:rsidRDefault="00E2698C" w:rsidP="00E2698C">
            <w:pPr>
              <w:pStyle w:val="af"/>
            </w:pPr>
            <m:oMathPara>
              <m:oMath>
                <m:r>
                  <m:rPr>
                    <m:sty m:val="p"/>
                  </m:rPr>
                  <w:rPr>
                    <w:rFonts w:ascii="Cambria Math" w:hAnsi="Cambria Math"/>
                  </w:rPr>
                  <m:t>-</m:t>
                </m:r>
              </m:oMath>
            </m:oMathPara>
          </w:p>
        </w:tc>
        <w:tc>
          <w:tcPr>
            <w:tcW w:w="3069" w:type="dxa"/>
            <w:vAlign w:val="center"/>
          </w:tcPr>
          <w:p w:rsidR="00E2698C" w:rsidRPr="001564E4" w:rsidRDefault="001564E4" w:rsidP="00E2698C">
            <w:pPr>
              <w:pStyle w:val="af"/>
              <w:rPr>
                <w:rFonts w:ascii="Cambria Math" w:hAnsi="Cambria Math"/>
                <w:i/>
              </w:rPr>
            </w:pPr>
            <m:oMathPara>
              <m:oMath>
                <m:r>
                  <w:rPr>
                    <w:rFonts w:ascii="Cambria Math" w:hAnsi="Cambria Math"/>
                  </w:rPr>
                  <m:t>8</m:t>
                </m:r>
              </m:oMath>
            </m:oMathPara>
          </w:p>
        </w:tc>
      </w:tr>
      <w:tr w:rsidR="00E2698C" w:rsidRPr="00E2698C" w:rsidTr="00AE1362">
        <w:trPr>
          <w:trHeight w:val="454"/>
          <w:jc w:val="center"/>
        </w:trPr>
        <w:tc>
          <w:tcPr>
            <w:tcW w:w="3285" w:type="dxa"/>
            <w:vAlign w:val="center"/>
          </w:tcPr>
          <w:p w:rsidR="00E2698C" w:rsidRPr="00E2698C" w:rsidRDefault="00E2698C" w:rsidP="00E2698C">
            <w:pPr>
              <w:pStyle w:val="af"/>
            </w:pPr>
            <w:r w:rsidRPr="00E2698C">
              <w:t>Нежилое</w:t>
            </w:r>
          </w:p>
        </w:tc>
        <w:tc>
          <w:tcPr>
            <w:tcW w:w="3285" w:type="dxa"/>
            <w:vAlign w:val="center"/>
          </w:tcPr>
          <w:p w:rsidR="00E2698C" w:rsidRPr="00E2698C" w:rsidRDefault="00E2698C" w:rsidP="00E2698C">
            <w:pPr>
              <w:pStyle w:val="af"/>
            </w:pPr>
            <m:oMathPara>
              <m:oMath>
                <m:r>
                  <m:rPr>
                    <m:sty m:val="p"/>
                  </m:rPr>
                  <w:rPr>
                    <w:rFonts w:ascii="Cambria Math" w:hAnsi="Cambria Math"/>
                  </w:rPr>
                  <m:t>-</m:t>
                </m:r>
              </m:oMath>
            </m:oMathPara>
          </w:p>
        </w:tc>
        <w:tc>
          <w:tcPr>
            <w:tcW w:w="3069" w:type="dxa"/>
            <w:vAlign w:val="center"/>
          </w:tcPr>
          <w:p w:rsidR="00E2698C" w:rsidRPr="00233962" w:rsidRDefault="004E6CB5" w:rsidP="00E2698C">
            <w:pPr>
              <w:pStyle w:val="af"/>
              <w:rPr>
                <w:rFonts w:ascii="Cambria Math" w:hAnsi="Cambria Math"/>
                <w:i/>
              </w:rPr>
            </w:pPr>
            <m:oMathPara>
              <m:oMath>
                <m:r>
                  <w:rPr>
                    <w:rFonts w:ascii="Cambria Math" w:hAnsi="Cambria Math"/>
                  </w:rPr>
                  <m:t>2</m:t>
                </m:r>
              </m:oMath>
            </m:oMathPara>
          </w:p>
        </w:tc>
      </w:tr>
      <w:tr w:rsidR="00E2698C" w:rsidRPr="00E2698C" w:rsidTr="00AE1362">
        <w:trPr>
          <w:trHeight w:val="454"/>
          <w:jc w:val="center"/>
        </w:trPr>
        <w:tc>
          <w:tcPr>
            <w:tcW w:w="3285" w:type="dxa"/>
            <w:vAlign w:val="center"/>
          </w:tcPr>
          <w:p w:rsidR="00E2698C" w:rsidRPr="00E2698C" w:rsidRDefault="00E2698C" w:rsidP="00E2698C">
            <w:pPr>
              <w:pStyle w:val="af"/>
            </w:pPr>
            <w:r w:rsidRPr="00E2698C">
              <w:t>Итого:</w:t>
            </w:r>
          </w:p>
        </w:tc>
        <w:tc>
          <w:tcPr>
            <w:tcW w:w="3285" w:type="dxa"/>
            <w:vAlign w:val="center"/>
          </w:tcPr>
          <w:p w:rsidR="00E2698C" w:rsidRPr="00E2698C" w:rsidRDefault="00E2698C" w:rsidP="00E2698C">
            <w:pPr>
              <w:pStyle w:val="af"/>
            </w:pPr>
            <m:oMathPara>
              <m:oMath>
                <m:r>
                  <m:rPr>
                    <m:sty m:val="p"/>
                  </m:rPr>
                  <w:rPr>
                    <w:rFonts w:ascii="Cambria Math" w:hAnsi="Cambria Math"/>
                  </w:rPr>
                  <m:t>-</m:t>
                </m:r>
              </m:oMath>
            </m:oMathPara>
          </w:p>
        </w:tc>
        <w:tc>
          <w:tcPr>
            <w:tcW w:w="3069" w:type="dxa"/>
            <w:vAlign w:val="center"/>
          </w:tcPr>
          <w:p w:rsidR="00E2698C" w:rsidRPr="00233962" w:rsidRDefault="001564E4" w:rsidP="00E2698C">
            <w:pPr>
              <w:pStyle w:val="af"/>
              <w:rPr>
                <w:rFonts w:ascii="Cambria Math" w:hAnsi="Cambria Math"/>
                <w:i/>
              </w:rPr>
            </w:pPr>
            <m:oMathPara>
              <m:oMath>
                <m:r>
                  <w:rPr>
                    <w:rFonts w:ascii="Cambria Math" w:hAnsi="Cambria Math"/>
                  </w:rPr>
                  <m:t>10</m:t>
                </m:r>
              </m:oMath>
            </m:oMathPara>
          </w:p>
        </w:tc>
      </w:tr>
    </w:tbl>
    <w:p w:rsidR="00824C7D" w:rsidRPr="001564E4" w:rsidRDefault="001564E4" w:rsidP="00AE1362">
      <w:pPr>
        <w:pStyle w:val="af5"/>
        <w:rPr>
          <w:b/>
          <w:i/>
        </w:rPr>
      </w:pPr>
      <w:bookmarkStart w:id="69" w:name="_Toc364116811"/>
      <w:r w:rsidRPr="001564E4">
        <w:rPr>
          <w:b/>
          <w:i/>
        </w:rPr>
        <w:t>Количество потре</w:t>
      </w:r>
      <w:r w:rsidR="00E169B3">
        <w:rPr>
          <w:b/>
          <w:i/>
        </w:rPr>
        <w:t>б</w:t>
      </w:r>
      <w:r w:rsidRPr="001564E4">
        <w:rPr>
          <w:b/>
          <w:i/>
        </w:rPr>
        <w:t xml:space="preserve">ления энергии </w:t>
      </w:r>
      <w:proofErr w:type="gramStart"/>
      <w:r w:rsidRPr="001564E4">
        <w:rPr>
          <w:b/>
          <w:i/>
        </w:rPr>
        <w:t>с организованным учётом недостаточно для определения фактического баланса энергии в сетях</w:t>
      </w:r>
      <w:r w:rsidR="00E169B3">
        <w:rPr>
          <w:b/>
          <w:i/>
        </w:rPr>
        <w:t xml:space="preserve"> с целью обоснования её в тарифе</w:t>
      </w:r>
      <w:proofErr w:type="gramEnd"/>
      <w:r w:rsidR="00E169B3">
        <w:rPr>
          <w:b/>
          <w:i/>
        </w:rPr>
        <w:t>.</w:t>
      </w:r>
    </w:p>
    <w:p w:rsidR="00D71F83" w:rsidRDefault="00C85059" w:rsidP="00AE1362">
      <w:pPr>
        <w:pStyle w:val="23"/>
      </w:pPr>
      <w:bookmarkStart w:id="70" w:name="_Toc431562504"/>
      <w:r>
        <w:t>1</w:t>
      </w:r>
      <w:r w:rsidR="00D71F83" w:rsidRPr="004D39F9">
        <w:t>.3.1</w:t>
      </w:r>
      <w:r w:rsidR="00B80F2B">
        <w:t>5</w:t>
      </w:r>
      <w:r w:rsidR="00D71F83" w:rsidRPr="004D39F9">
        <w:t xml:space="preserve"> Анализ работы диспетчерской службы теплоснабжающей организаци</w:t>
      </w:r>
      <w:bookmarkEnd w:id="69"/>
      <w:r w:rsidR="00D71F83" w:rsidRPr="004D39F9">
        <w:t>и</w:t>
      </w:r>
      <w:bookmarkEnd w:id="70"/>
    </w:p>
    <w:p w:rsidR="00D71F83" w:rsidRPr="00AE1362" w:rsidRDefault="00EC3E16" w:rsidP="00EC3E16">
      <w:pPr>
        <w:pStyle w:val="af5"/>
        <w:ind w:firstLine="0"/>
      </w:pPr>
      <w:r>
        <w:t xml:space="preserve">      </w:t>
      </w:r>
      <w:r w:rsidR="00D71F83" w:rsidRPr="00AE1362">
        <w:t>Диспетчерская служба в теплоснабжающей организации отсутствует. Функции диспетчера выполняет дежурный оператор котельной.</w:t>
      </w:r>
    </w:p>
    <w:p w:rsidR="001A3CBE" w:rsidRPr="00AE1362" w:rsidRDefault="001A3CBE" w:rsidP="00AE1362">
      <w:pPr>
        <w:pStyle w:val="af5"/>
      </w:pPr>
    </w:p>
    <w:p w:rsidR="00D71F83" w:rsidRDefault="00C85059" w:rsidP="00AE1362">
      <w:pPr>
        <w:pStyle w:val="23"/>
      </w:pPr>
      <w:bookmarkStart w:id="71" w:name="_Toc364116812"/>
      <w:bookmarkStart w:id="72" w:name="_Toc431562505"/>
      <w:r w:rsidRPr="00C62524">
        <w:t>1</w:t>
      </w:r>
      <w:r w:rsidR="00D71F83" w:rsidRPr="00C62524">
        <w:t>.3.1</w:t>
      </w:r>
      <w:r w:rsidR="00B80F2B" w:rsidRPr="00C62524">
        <w:t>6</w:t>
      </w:r>
      <w:r w:rsidR="00D71F83" w:rsidRPr="00C62524">
        <w:t xml:space="preserve"> Уровень автоматизации центральных тепловых пунктов и насосных станций</w:t>
      </w:r>
      <w:bookmarkEnd w:id="71"/>
      <w:bookmarkEnd w:id="72"/>
    </w:p>
    <w:p w:rsidR="00D71F83" w:rsidRPr="00AE1362" w:rsidRDefault="00D71F83" w:rsidP="00AE1362">
      <w:pPr>
        <w:pStyle w:val="af5"/>
      </w:pPr>
    </w:p>
    <w:p w:rsidR="00D71F83" w:rsidRPr="00AE1362" w:rsidRDefault="00D71F83" w:rsidP="00AE1362">
      <w:pPr>
        <w:pStyle w:val="af5"/>
      </w:pPr>
      <w:r w:rsidRPr="00AE1362">
        <w:t xml:space="preserve">Насосные станции и центральные тепловые пункты со средствами автоматизации в </w:t>
      </w:r>
      <w:r w:rsidR="00C509AF">
        <w:t xml:space="preserve">ООО </w:t>
      </w:r>
      <w:r w:rsidR="000649E0">
        <w:t>"</w:t>
      </w:r>
      <w:r w:rsidR="004E6CB5">
        <w:t>Комфортное тепло</w:t>
      </w:r>
      <w:r w:rsidR="000649E0">
        <w:t>"</w:t>
      </w:r>
      <w:r w:rsidRPr="00AE1362">
        <w:t xml:space="preserve"> отсутствуют.</w:t>
      </w:r>
    </w:p>
    <w:p w:rsidR="00D71F83" w:rsidRPr="00AE1362" w:rsidRDefault="00D71F83" w:rsidP="00AE1362">
      <w:pPr>
        <w:pStyle w:val="af5"/>
      </w:pPr>
    </w:p>
    <w:p w:rsidR="00D71F83" w:rsidRPr="00660B15" w:rsidRDefault="00C85059" w:rsidP="00AE1362">
      <w:pPr>
        <w:pStyle w:val="23"/>
      </w:pPr>
      <w:bookmarkStart w:id="73" w:name="_Toc364116813"/>
      <w:bookmarkStart w:id="74" w:name="_Toc431562506"/>
      <w:r>
        <w:t>1</w:t>
      </w:r>
      <w:r w:rsidR="00D71F83" w:rsidRPr="00660B15">
        <w:t>.3.1</w:t>
      </w:r>
      <w:r w:rsidR="00B80F2B">
        <w:t>7</w:t>
      </w:r>
      <w:r w:rsidR="00D71F83" w:rsidRPr="00660B15">
        <w:t xml:space="preserve"> Защита тепловых сетей от превышения давления</w:t>
      </w:r>
      <w:bookmarkEnd w:id="73"/>
      <w:bookmarkEnd w:id="74"/>
    </w:p>
    <w:p w:rsidR="00D71F83" w:rsidRPr="00AE1362" w:rsidRDefault="00D71F83" w:rsidP="00AE1362">
      <w:pPr>
        <w:pStyle w:val="af5"/>
      </w:pPr>
    </w:p>
    <w:p w:rsidR="00D71F83" w:rsidRPr="004B4EFB" w:rsidRDefault="00D71F83" w:rsidP="00AE1362">
      <w:pPr>
        <w:pStyle w:val="af5"/>
      </w:pPr>
      <w:r w:rsidRPr="00AE1362">
        <w:t xml:space="preserve">Защита тепловых сетей МО </w:t>
      </w:r>
      <w:r w:rsidR="004E6CB5">
        <w:t>Малоенисейский</w:t>
      </w:r>
      <w:r w:rsidR="006E782E" w:rsidRPr="00AE1362">
        <w:t xml:space="preserve"> сельсовет</w:t>
      </w:r>
      <w:r w:rsidR="00B411EC" w:rsidRPr="00AE1362">
        <w:t xml:space="preserve"> </w:t>
      </w:r>
      <w:r w:rsidRPr="00AE1362">
        <w:t xml:space="preserve">от превышения </w:t>
      </w:r>
      <w:r w:rsidRPr="004B4EFB">
        <w:t>давления не предусмотрена.</w:t>
      </w:r>
    </w:p>
    <w:p w:rsidR="00D71F83" w:rsidRPr="004B4EFB" w:rsidRDefault="00D71F83" w:rsidP="00AE1362">
      <w:pPr>
        <w:pStyle w:val="af5"/>
      </w:pPr>
    </w:p>
    <w:p w:rsidR="00D71F83" w:rsidRPr="004D39F9" w:rsidRDefault="00C85059" w:rsidP="00AE1362">
      <w:pPr>
        <w:pStyle w:val="23"/>
      </w:pPr>
      <w:bookmarkStart w:id="75" w:name="_Toc364116814"/>
      <w:bookmarkStart w:id="76" w:name="_Toc431562507"/>
      <w:r w:rsidRPr="004B4EFB">
        <w:t>1</w:t>
      </w:r>
      <w:r w:rsidR="00D71F83" w:rsidRPr="004B4EFB">
        <w:t>.3.1</w:t>
      </w:r>
      <w:r w:rsidR="00B80F2B" w:rsidRPr="004B4EFB">
        <w:t>8</w:t>
      </w:r>
      <w:r w:rsidR="00D71F83" w:rsidRPr="004B4EFB">
        <w:t xml:space="preserve"> Бесхозяйные тепловые сети</w:t>
      </w:r>
      <w:bookmarkEnd w:id="75"/>
      <w:bookmarkEnd w:id="76"/>
    </w:p>
    <w:p w:rsidR="00D71F83" w:rsidRPr="00AE1362" w:rsidRDefault="00D71F83" w:rsidP="00AE1362">
      <w:pPr>
        <w:pStyle w:val="af5"/>
      </w:pPr>
    </w:p>
    <w:p w:rsidR="00447BC4" w:rsidRDefault="00D71F83" w:rsidP="00AE1362">
      <w:pPr>
        <w:pStyle w:val="af5"/>
      </w:pPr>
      <w:r w:rsidRPr="00AE1362">
        <w:t>Бесхозяйных тепловых сетей на территории МО нет.</w:t>
      </w:r>
    </w:p>
    <w:p w:rsidR="008372CC" w:rsidRPr="00AE1362" w:rsidRDefault="008372CC" w:rsidP="00AE1362">
      <w:pPr>
        <w:pStyle w:val="af5"/>
      </w:pPr>
    </w:p>
    <w:p w:rsidR="00D71F83" w:rsidRPr="00E2698C" w:rsidRDefault="00C85059" w:rsidP="00E2698C">
      <w:pPr>
        <w:pStyle w:val="23"/>
      </w:pPr>
      <w:bookmarkStart w:id="77" w:name="_Toc431562508"/>
      <w:r>
        <w:t>1</w:t>
      </w:r>
      <w:r w:rsidR="00D71F83" w:rsidRPr="00E2698C">
        <w:t>.4 Зоны действия источников тепловой энергии</w:t>
      </w:r>
      <w:bookmarkEnd w:id="77"/>
    </w:p>
    <w:p w:rsidR="0072544E" w:rsidRDefault="0072544E" w:rsidP="00AE1362">
      <w:pPr>
        <w:pStyle w:val="af5"/>
      </w:pPr>
    </w:p>
    <w:p w:rsidR="000649E0" w:rsidRPr="002A645C" w:rsidRDefault="000649E0" w:rsidP="000649E0">
      <w:pPr>
        <w:pStyle w:val="af5"/>
      </w:pPr>
      <w:r w:rsidRPr="002A645C">
        <w:t xml:space="preserve">Согласно методическим рекомендациям по разработке схем теплоснабжения, утверждённым совместным приказом Минэнерго России и </w:t>
      </w:r>
      <w:proofErr w:type="spellStart"/>
      <w:r w:rsidRPr="002A645C">
        <w:t>Минрегиона</w:t>
      </w:r>
      <w:proofErr w:type="spellEnd"/>
      <w:r w:rsidRPr="002A645C">
        <w:t xml:space="preserve"> России от 29 декабря 2012 года № 565/667, зоны действия источников тепловой энергии выделяются на карте поселения контурами, внутри которых расположены все объекты потребления тепловой энергии.</w:t>
      </w:r>
    </w:p>
    <w:p w:rsidR="000649E0" w:rsidRPr="002A645C" w:rsidRDefault="000649E0" w:rsidP="000649E0">
      <w:pPr>
        <w:pStyle w:val="af5"/>
      </w:pPr>
      <w:r w:rsidRPr="002A645C">
        <w:t>В описание зон действия источников тепловой энергии включается следующая информация:</w:t>
      </w:r>
    </w:p>
    <w:p w:rsidR="000649E0" w:rsidRPr="002A645C" w:rsidRDefault="000649E0" w:rsidP="000649E0">
      <w:pPr>
        <w:pStyle w:val="af5"/>
      </w:pPr>
      <w:r w:rsidRPr="002A645C">
        <w:t>– размещение источников тепловой энергии с адресной привязкой на карте поселения, городского округа;</w:t>
      </w:r>
    </w:p>
    <w:p w:rsidR="000649E0" w:rsidRPr="002A645C" w:rsidRDefault="000649E0" w:rsidP="000649E0">
      <w:pPr>
        <w:pStyle w:val="af5"/>
        <w:rPr>
          <w:highlight w:val="yellow"/>
        </w:rPr>
      </w:pPr>
      <w:r w:rsidRPr="002A645C">
        <w:t>– описание зон действия источников тепловой энергии, выделенных на карте поселения, городского округа контурами, внутри которых расположены все объекты потребления тепловой энергии.</w:t>
      </w:r>
    </w:p>
    <w:p w:rsidR="003C4188" w:rsidRPr="00E77735" w:rsidRDefault="001A3CBE" w:rsidP="001564E4">
      <w:pPr>
        <w:pStyle w:val="af5"/>
        <w:jc w:val="left"/>
      </w:pPr>
      <w:r w:rsidRPr="000039E6">
        <w:t xml:space="preserve">Источником тепловой энергии </w:t>
      </w:r>
      <w:r w:rsidR="0009048E">
        <w:t xml:space="preserve">с. </w:t>
      </w:r>
      <w:r w:rsidR="001564E4">
        <w:t xml:space="preserve">Малоенисейское </w:t>
      </w:r>
      <w:r w:rsidR="008372CC">
        <w:t xml:space="preserve"> </w:t>
      </w:r>
      <w:r w:rsidRPr="000039E6">
        <w:t>явля</w:t>
      </w:r>
      <w:r>
        <w:t>е</w:t>
      </w:r>
      <w:r w:rsidRPr="000039E6">
        <w:t xml:space="preserve">тся </w:t>
      </w:r>
      <w:r w:rsidR="00B505DB">
        <w:t>одна</w:t>
      </w:r>
      <w:r w:rsidRPr="000039E6">
        <w:t xml:space="preserve"> </w:t>
      </w:r>
      <w:r w:rsidR="00A85437">
        <w:t>угольная</w:t>
      </w:r>
      <w:r>
        <w:t xml:space="preserve"> </w:t>
      </w:r>
      <w:r w:rsidRPr="000039E6">
        <w:t>котельн</w:t>
      </w:r>
      <w:r>
        <w:t>ая</w:t>
      </w:r>
      <w:r w:rsidRPr="000039E6">
        <w:t>, расположенн</w:t>
      </w:r>
      <w:r w:rsidR="00FF1CAD">
        <w:t>ая</w:t>
      </w:r>
      <w:r w:rsidRPr="000039E6">
        <w:t xml:space="preserve"> на территории </w:t>
      </w:r>
      <w:proofErr w:type="spellStart"/>
      <w:r w:rsidR="0009048E">
        <w:t>посления</w:t>
      </w:r>
      <w:proofErr w:type="spellEnd"/>
      <w:r w:rsidR="000124EE">
        <w:t xml:space="preserve">, </w:t>
      </w:r>
      <w:r w:rsidR="0009048E">
        <w:t xml:space="preserve">которая </w:t>
      </w:r>
      <w:r w:rsidR="003C4188" w:rsidRPr="00E77735">
        <w:t>снабжа</w:t>
      </w:r>
      <w:r w:rsidR="003C4188">
        <w:t>ет</w:t>
      </w:r>
      <w:r w:rsidR="003C4188" w:rsidRPr="00E77735">
        <w:t xml:space="preserve"> теплом объекты </w:t>
      </w:r>
      <w:r w:rsidR="003C4188">
        <w:t>жило</w:t>
      </w:r>
      <w:r w:rsidR="00B505DB">
        <w:t xml:space="preserve">го и нежилого </w:t>
      </w:r>
      <w:r w:rsidR="003C4188">
        <w:t xml:space="preserve"> фонд</w:t>
      </w:r>
      <w:r w:rsidR="00B505DB">
        <w:t>а</w:t>
      </w:r>
      <w:r w:rsidR="003C4188">
        <w:t xml:space="preserve">, </w:t>
      </w:r>
      <w:r w:rsidR="002B15AE" w:rsidRPr="00A85437">
        <w:t xml:space="preserve">кроме того </w:t>
      </w:r>
      <w:r w:rsidR="00E169B3" w:rsidRPr="00A85437">
        <w:t xml:space="preserve">значительная </w:t>
      </w:r>
      <w:r w:rsidR="002B15AE" w:rsidRPr="00A85437">
        <w:t>часть</w:t>
      </w:r>
      <w:r w:rsidR="003C4188" w:rsidRPr="00A85437">
        <w:t xml:space="preserve"> индивидуальн</w:t>
      </w:r>
      <w:r w:rsidR="002B15AE" w:rsidRPr="00A85437">
        <w:t xml:space="preserve">ой </w:t>
      </w:r>
      <w:r w:rsidR="003C4188" w:rsidRPr="00A85437">
        <w:t>усадебн</w:t>
      </w:r>
      <w:r w:rsidR="002B15AE" w:rsidRPr="00A85437">
        <w:t>ой</w:t>
      </w:r>
      <w:r w:rsidR="003C4188" w:rsidRPr="00A85437">
        <w:t xml:space="preserve"> жил</w:t>
      </w:r>
      <w:r w:rsidR="002B15AE" w:rsidRPr="00A85437">
        <w:t>ой</w:t>
      </w:r>
      <w:r w:rsidR="003C4188" w:rsidRPr="00A85437">
        <w:t xml:space="preserve"> застройк</w:t>
      </w:r>
      <w:r w:rsidR="002B15AE" w:rsidRPr="00A85437">
        <w:t>и</w:t>
      </w:r>
      <w:r w:rsidR="003C4188" w:rsidRPr="00A85437">
        <w:t xml:space="preserve"> снабжается теплом от автономных индивидуальных источников тепла (печи, камины, котлы на газообразном и твёрдом видах топлива).</w:t>
      </w:r>
    </w:p>
    <w:p w:rsidR="00B212EB" w:rsidRDefault="00B212EB" w:rsidP="00B212EB"/>
    <w:p w:rsidR="00B212EB" w:rsidRDefault="00B212EB" w:rsidP="00B212EB">
      <w:pPr>
        <w:pStyle w:val="af5"/>
      </w:pPr>
      <w:r w:rsidRPr="004B6302">
        <w:t xml:space="preserve">Более подробно зоны действия котельных </w:t>
      </w:r>
      <w:r w:rsidR="00C509AF">
        <w:t xml:space="preserve">ООО </w:t>
      </w:r>
      <w:r w:rsidR="000649E0">
        <w:t>"</w:t>
      </w:r>
      <w:r w:rsidR="00E01881">
        <w:t>Комфортное тепло</w:t>
      </w:r>
      <w:r w:rsidR="000649E0">
        <w:t>"</w:t>
      </w:r>
      <w:r w:rsidRPr="004B6302">
        <w:t xml:space="preserve"> </w:t>
      </w:r>
      <w:r>
        <w:t xml:space="preserve">на территории </w:t>
      </w:r>
      <w:r w:rsidR="000124EE">
        <w:t xml:space="preserve">Малоенисейского </w:t>
      </w:r>
      <w:r>
        <w:t xml:space="preserve">сельсовета </w:t>
      </w:r>
      <w:r w:rsidRPr="004B6302">
        <w:t xml:space="preserve">с перечнем объектов потребления тепловой энергии с их адресами представлены в таблице </w:t>
      </w:r>
      <w:r w:rsidR="00714F6F">
        <w:t>1</w:t>
      </w:r>
      <w:r w:rsidR="007947C7" w:rsidRPr="003471CC">
        <w:t>.2.1.2</w:t>
      </w:r>
    </w:p>
    <w:p w:rsidR="0009048E" w:rsidRPr="002A645C" w:rsidRDefault="007947C7" w:rsidP="007947C7">
      <w:pPr>
        <w:pStyle w:val="af5"/>
        <w:ind w:firstLine="0"/>
      </w:pPr>
      <w:bookmarkStart w:id="78" w:name="_Toc364116816"/>
      <w:bookmarkStart w:id="79" w:name="_Toc431562509"/>
      <w:r>
        <w:t xml:space="preserve"> </w:t>
      </w:r>
      <w:proofErr w:type="gramStart"/>
      <w:r w:rsidR="0009048E">
        <w:t xml:space="preserve">По причине отсутствия </w:t>
      </w:r>
      <w:proofErr w:type="spellStart"/>
      <w:r w:rsidR="0009048E">
        <w:t>необходимыз</w:t>
      </w:r>
      <w:proofErr w:type="spellEnd"/>
      <w:r w:rsidR="0009048E">
        <w:t xml:space="preserve"> данных (карты поселения, данные по расположению всех объектов потребления тепловой энергии с адресной привязкой) не представляется возможным отобразить зоны действия источников, так как с</w:t>
      </w:r>
      <w:r w:rsidR="0009048E" w:rsidRPr="002A645C">
        <w:t xml:space="preserve">огласно методическим рекомендациям по разработке схем теплоснабжения, утверждённым совместным приказом Минэнерго России и </w:t>
      </w:r>
      <w:proofErr w:type="spellStart"/>
      <w:r w:rsidR="0009048E" w:rsidRPr="002A645C">
        <w:t>Минрегиона</w:t>
      </w:r>
      <w:proofErr w:type="spellEnd"/>
      <w:r w:rsidR="0009048E" w:rsidRPr="002A645C">
        <w:t xml:space="preserve"> России от 29 декабря 2012 года № 565/667, зоны действия источников тепловой энергии </w:t>
      </w:r>
      <w:r w:rsidR="00714F6F">
        <w:t xml:space="preserve">должны </w:t>
      </w:r>
      <w:proofErr w:type="spellStart"/>
      <w:r w:rsidR="0009048E" w:rsidRPr="002A645C">
        <w:t>выделя</w:t>
      </w:r>
      <w:r w:rsidR="00714F6F">
        <w:t>я</w:t>
      </w:r>
      <w:r w:rsidR="0009048E" w:rsidRPr="002A645C">
        <w:t>т</w:t>
      </w:r>
      <w:r w:rsidR="00714F6F">
        <w:t>ь</w:t>
      </w:r>
      <w:r w:rsidR="0009048E" w:rsidRPr="002A645C">
        <w:t>ся</w:t>
      </w:r>
      <w:proofErr w:type="spellEnd"/>
      <w:r w:rsidR="0009048E" w:rsidRPr="002A645C">
        <w:t xml:space="preserve"> на карте поселения контурами</w:t>
      </w:r>
      <w:proofErr w:type="gramEnd"/>
      <w:r w:rsidR="0009048E" w:rsidRPr="002A645C">
        <w:t xml:space="preserve">, внутри </w:t>
      </w:r>
      <w:proofErr w:type="gramStart"/>
      <w:r w:rsidR="0009048E" w:rsidRPr="002A645C">
        <w:t>которых</w:t>
      </w:r>
      <w:proofErr w:type="gramEnd"/>
      <w:r w:rsidR="0009048E" w:rsidRPr="002A645C">
        <w:t xml:space="preserve"> расположены все объекты потребления тепловой энергии.</w:t>
      </w:r>
      <w:r w:rsidR="0009048E">
        <w:t xml:space="preserve"> Разработка раздела необходима и возможна при очередной актуализации схемы теплоснабжения.</w:t>
      </w:r>
    </w:p>
    <w:p w:rsidR="008372CC" w:rsidRPr="005F7D84" w:rsidRDefault="008372CC" w:rsidP="008372CC">
      <w:pPr>
        <w:pStyle w:val="af5"/>
      </w:pPr>
    </w:p>
    <w:p w:rsidR="008372CC" w:rsidRPr="005F7D84" w:rsidRDefault="008372CC" w:rsidP="008372CC">
      <w:pPr>
        <w:pStyle w:val="af5"/>
      </w:pPr>
    </w:p>
    <w:p w:rsidR="00170A67" w:rsidRPr="00C51C0A" w:rsidRDefault="00C85059" w:rsidP="00D933A3">
      <w:pPr>
        <w:pStyle w:val="23"/>
      </w:pPr>
      <w:r>
        <w:t>1</w:t>
      </w:r>
      <w:r w:rsidR="00170A67" w:rsidRPr="00C51C0A">
        <w:t>.4.1 Определение радиуса эффективного теплоснабжения</w:t>
      </w:r>
      <w:bookmarkEnd w:id="78"/>
      <w:bookmarkEnd w:id="79"/>
    </w:p>
    <w:p w:rsidR="00170A67" w:rsidRPr="00A235A8" w:rsidRDefault="00170A67" w:rsidP="00D933A3">
      <w:pPr>
        <w:pStyle w:val="af5"/>
      </w:pPr>
    </w:p>
    <w:p w:rsidR="00170A67" w:rsidRPr="00A235A8" w:rsidRDefault="00170A67" w:rsidP="00D933A3">
      <w:pPr>
        <w:pStyle w:val="af5"/>
      </w:pPr>
      <w:r w:rsidRPr="00A235A8">
        <w:t xml:space="preserve">Радиус эффективного теплоснабжения – максимальное расстояние от </w:t>
      </w:r>
      <w:proofErr w:type="spellStart"/>
      <w:r w:rsidRPr="00A235A8">
        <w:t>теплопотребляющей</w:t>
      </w:r>
      <w:proofErr w:type="spellEnd"/>
      <w:r w:rsidRPr="00A235A8">
        <w:t xml:space="preserve"> установки до ближайшего источника тепловой энергии в системе теплоснабжения, при превышении которого подключение </w:t>
      </w:r>
      <w:proofErr w:type="spellStart"/>
      <w:r w:rsidRPr="00A235A8">
        <w:t>теплопотребляющей</w:t>
      </w:r>
      <w:proofErr w:type="spellEnd"/>
      <w:r w:rsidRPr="00A235A8">
        <w:t xml:space="preserve"> установки к данной системе теплоснабжения нецелесообразно по причине увеличения совокупных расходов в системе теплоснабжения.</w:t>
      </w:r>
    </w:p>
    <w:p w:rsidR="00170A67" w:rsidRPr="00A235A8" w:rsidRDefault="00170A67" w:rsidP="00D933A3">
      <w:pPr>
        <w:pStyle w:val="af5"/>
      </w:pPr>
      <w:r w:rsidRPr="00A235A8">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w:t>
      </w:r>
      <w:r w:rsidR="00A235A8" w:rsidRPr="00A235A8">
        <w:t>ё</w:t>
      </w:r>
      <w:r w:rsidRPr="00A235A8">
        <w:t>ма е</w:t>
      </w:r>
      <w:r w:rsidR="00A235A8" w:rsidRPr="00A235A8">
        <w:t>ё</w:t>
      </w:r>
      <w:r w:rsidRPr="00A235A8">
        <w:t xml:space="preserve">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w:t>
      </w:r>
      <w:r w:rsidRPr="00A235A8">
        <w:lastRenderedPageBreak/>
        <w:t>тепловой энергии это означает, что удельные затраты (на единицу отпущенной потребителям тепловой энергии) являются минимальными.</w:t>
      </w:r>
    </w:p>
    <w:p w:rsidR="00170A67" w:rsidRPr="00A235A8" w:rsidRDefault="00170A67" w:rsidP="00D933A3">
      <w:pPr>
        <w:pStyle w:val="af5"/>
      </w:pPr>
      <w:r w:rsidRPr="00A235A8">
        <w:t>Результаты расч</w:t>
      </w:r>
      <w:r w:rsidR="00A235A8" w:rsidRPr="00A235A8">
        <w:t>ё</w:t>
      </w:r>
      <w:r w:rsidRPr="00A235A8">
        <w:t xml:space="preserve">та эффективного радиуса теплоснабжения котельных приводятся в таблице </w:t>
      </w:r>
      <w:r w:rsidR="00942C6E">
        <w:t>1</w:t>
      </w:r>
      <w:r w:rsidRPr="00A235A8">
        <w:t>.4.1.</w:t>
      </w:r>
      <w:r w:rsidR="007B2371">
        <w:t>4</w:t>
      </w:r>
      <w:r w:rsidRPr="00A235A8">
        <w:t>.</w:t>
      </w:r>
    </w:p>
    <w:p w:rsidR="00170A67" w:rsidRPr="00A235A8" w:rsidRDefault="00170A67" w:rsidP="00D933A3">
      <w:pPr>
        <w:pStyle w:val="af5"/>
      </w:pPr>
      <w:r w:rsidRPr="00A235A8">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rsidR="00170A67" w:rsidRPr="00A235A8" w:rsidRDefault="00170A67" w:rsidP="00D933A3">
      <w:pPr>
        <w:pStyle w:val="af5"/>
      </w:pPr>
      <w:r w:rsidRPr="00A235A8">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170A67" w:rsidRPr="00A235A8" w:rsidRDefault="00170A67" w:rsidP="00D933A3">
      <w:pPr>
        <w:pStyle w:val="af5"/>
      </w:pPr>
      <w:r w:rsidRPr="00A235A8">
        <w:t>- затраты на строительство новых участков тепловой сети и реконструкция существующих;</w:t>
      </w:r>
    </w:p>
    <w:p w:rsidR="00170A67" w:rsidRPr="00A235A8" w:rsidRDefault="00170A67" w:rsidP="00D933A3">
      <w:pPr>
        <w:pStyle w:val="af5"/>
      </w:pPr>
      <w:r w:rsidRPr="00A235A8">
        <w:t>- пропускная способность существующих тепловых сетей;</w:t>
      </w:r>
    </w:p>
    <w:p w:rsidR="00170A67" w:rsidRPr="00A235A8" w:rsidRDefault="00170A67" w:rsidP="00D933A3">
      <w:pPr>
        <w:pStyle w:val="af5"/>
      </w:pPr>
      <w:r w:rsidRPr="00A235A8">
        <w:t>- затраты на перекачку теплоносителя в тепловых сетях;</w:t>
      </w:r>
    </w:p>
    <w:p w:rsidR="00170A67" w:rsidRPr="00A235A8" w:rsidRDefault="00170A67" w:rsidP="00D933A3">
      <w:pPr>
        <w:pStyle w:val="af5"/>
      </w:pPr>
      <w:r w:rsidRPr="00A235A8">
        <w:t>- потери тепловой энергии в тепловых сетях при е</w:t>
      </w:r>
      <w:r w:rsidR="00A235A8" w:rsidRPr="00A235A8">
        <w:t>ё</w:t>
      </w:r>
      <w:r w:rsidRPr="00A235A8">
        <w:t xml:space="preserve"> передаче.</w:t>
      </w:r>
    </w:p>
    <w:p w:rsidR="00170A67" w:rsidRPr="00A235A8" w:rsidRDefault="00170A67" w:rsidP="00D933A3">
      <w:pPr>
        <w:pStyle w:val="af5"/>
      </w:pPr>
      <w:r w:rsidRPr="00A235A8">
        <w:t>Комплексная оценка вышеперечисленных факторов, определяет величину эффективного радиуса теплоснабжения.</w:t>
      </w:r>
    </w:p>
    <w:p w:rsidR="00170A67" w:rsidRPr="00A235A8" w:rsidRDefault="00170A67" w:rsidP="00D933A3">
      <w:pPr>
        <w:pStyle w:val="af5"/>
        <w:rPr>
          <w:rFonts w:eastAsia="PragmaticaC"/>
        </w:rPr>
      </w:pPr>
      <w:r w:rsidRPr="00A235A8">
        <w:rPr>
          <w:rFonts w:eastAsia="PragmaticaC"/>
        </w:rPr>
        <w:t>Расч</w:t>
      </w:r>
      <w:r w:rsidR="00A235A8" w:rsidRPr="00A235A8">
        <w:rPr>
          <w:rFonts w:eastAsia="PragmaticaC"/>
        </w:rPr>
        <w:t>ё</w:t>
      </w:r>
      <w:r w:rsidRPr="00A235A8">
        <w:rPr>
          <w:rFonts w:eastAsia="PragmaticaC"/>
        </w:rPr>
        <w:t>т эффективного радиуса теплоснабжения определяем согласно допустимому расстоянию от источника тепла до потребителя с заданным уровнем тепловых потерь</w:t>
      </w:r>
      <w:r w:rsidRPr="00A235A8">
        <w:rPr>
          <w:rFonts w:eastAsia="PragmaticaC" w:cs="PragmaticaC"/>
          <w:sz w:val="20"/>
          <w:szCs w:val="20"/>
        </w:rPr>
        <w:t xml:space="preserve"> </w:t>
      </w:r>
      <w:r w:rsidRPr="00A235A8">
        <w:rPr>
          <w:rFonts w:eastAsia="PragmaticaC"/>
        </w:rPr>
        <w:t>для двухтрубной теплотрассы.</w:t>
      </w:r>
    </w:p>
    <w:p w:rsidR="00B32A75" w:rsidRPr="00A235A8" w:rsidRDefault="00B32A75" w:rsidP="00D933A3">
      <w:pPr>
        <w:pStyle w:val="af5"/>
      </w:pPr>
    </w:p>
    <w:p w:rsidR="00170A67" w:rsidRPr="00A235A8" w:rsidRDefault="00170A67" w:rsidP="00D933A3">
      <w:pPr>
        <w:pStyle w:val="af5"/>
        <w:rPr>
          <w:rFonts w:eastAsia="PragmaticaC"/>
        </w:rPr>
      </w:pPr>
      <w:r w:rsidRPr="00A235A8">
        <w:rPr>
          <w:rFonts w:eastAsia="PragmaticaC"/>
        </w:rPr>
        <w:t>1) Расч</w:t>
      </w:r>
      <w:r w:rsidR="00A235A8" w:rsidRPr="00A235A8">
        <w:rPr>
          <w:rFonts w:eastAsia="PragmaticaC"/>
        </w:rPr>
        <w:t>ё</w:t>
      </w:r>
      <w:r w:rsidRPr="00A235A8">
        <w:rPr>
          <w:rFonts w:eastAsia="PragmaticaC"/>
        </w:rPr>
        <w:t>т годовых тепловых потерь через изоляцию и с утечкой теплоносителя.</w:t>
      </w:r>
    </w:p>
    <w:p w:rsidR="00170A67" w:rsidRPr="00A235A8" w:rsidRDefault="00170A67" w:rsidP="00D933A3">
      <w:pPr>
        <w:pStyle w:val="af5"/>
        <w:rPr>
          <w:rFonts w:eastAsia="PragmaticaC"/>
        </w:rPr>
      </w:pPr>
      <w:r w:rsidRPr="00A235A8">
        <w:rPr>
          <w:rFonts w:eastAsia="PragmaticaC"/>
        </w:rPr>
        <w:t>Расч</w:t>
      </w:r>
      <w:r w:rsidR="00A235A8" w:rsidRPr="00A235A8">
        <w:rPr>
          <w:rFonts w:eastAsia="PragmaticaC"/>
        </w:rPr>
        <w:t>ё</w:t>
      </w:r>
      <w:r w:rsidRPr="00A235A8">
        <w:rPr>
          <w:rFonts w:eastAsia="PragmaticaC"/>
        </w:rPr>
        <w:t xml:space="preserve">т годовых тепловых потерь через изоляцию и с утечкой теплоносителя </w:t>
      </w:r>
      <w:r w:rsidR="00FC09FE" w:rsidRPr="00A235A8">
        <w:rPr>
          <w:rFonts w:eastAsia="PragmaticaC"/>
        </w:rPr>
        <w:t xml:space="preserve">проводится </w:t>
      </w:r>
      <w:proofErr w:type="gramStart"/>
      <w:r w:rsidRPr="00A235A8">
        <w:rPr>
          <w:rFonts w:eastAsia="PragmaticaC"/>
        </w:rPr>
        <w:t>в соответствии с методическими указаниями по составлению энергетических характеристик для систем транспорта тепловой энергии по показателям</w:t>
      </w:r>
      <w:proofErr w:type="gramEnd"/>
      <w:r w:rsidRPr="00A235A8">
        <w:rPr>
          <w:rFonts w:eastAsia="PragmaticaC"/>
        </w:rPr>
        <w:t>: тепловые потери и потери сетевой воды СО 153-34.20.523 2003 г.</w:t>
      </w:r>
    </w:p>
    <w:p w:rsidR="00E803C8" w:rsidRPr="00A235A8" w:rsidRDefault="00170A67" w:rsidP="00E803C8">
      <w:pPr>
        <w:pStyle w:val="af5"/>
      </w:pPr>
      <w:r w:rsidRPr="00A235A8">
        <w:rPr>
          <w:rFonts w:eastAsia="PragmaticaC"/>
        </w:rPr>
        <w:t xml:space="preserve">В качестве теплоизоляционного слоя </w:t>
      </w:r>
      <w:proofErr w:type="gramStart"/>
      <w:r w:rsidRPr="00A235A8">
        <w:rPr>
          <w:rFonts w:eastAsia="PragmaticaC"/>
        </w:rPr>
        <w:t>выбран</w:t>
      </w:r>
      <w:proofErr w:type="gramEnd"/>
      <w:r w:rsidRPr="00A235A8">
        <w:rPr>
          <w:rFonts w:eastAsia="PragmaticaC"/>
        </w:rPr>
        <w:t xml:space="preserve"> </w:t>
      </w:r>
      <w:proofErr w:type="spellStart"/>
      <w:r w:rsidRPr="00A235A8">
        <w:rPr>
          <w:rFonts w:eastAsia="PragmaticaC"/>
        </w:rPr>
        <w:t>пенополиуретан</w:t>
      </w:r>
      <w:proofErr w:type="spellEnd"/>
      <w:r w:rsidRPr="00A235A8">
        <w:rPr>
          <w:rFonts w:eastAsia="PragmaticaC"/>
        </w:rPr>
        <w:t xml:space="preserve"> (ППУ). Время работы тепловой сети в год – более 5000 </w:t>
      </w:r>
      <m:oMath>
        <m:r>
          <w:rPr>
            <w:rFonts w:ascii="Cambria Math" w:eastAsia="PragmaticaC"/>
          </w:rPr>
          <m:t>ч</m:t>
        </m:r>
      </m:oMath>
      <w:r w:rsidRPr="00A235A8">
        <w:rPr>
          <w:rFonts w:eastAsia="PragmaticaC"/>
        </w:rPr>
        <w:t>. Предполагая, что вед</w:t>
      </w:r>
      <w:r w:rsidR="00A235A8" w:rsidRPr="00A235A8">
        <w:rPr>
          <w:rFonts w:eastAsia="PragmaticaC"/>
        </w:rPr>
        <w:t>ё</w:t>
      </w:r>
      <w:r w:rsidRPr="00A235A8">
        <w:rPr>
          <w:rFonts w:eastAsia="PragmaticaC"/>
        </w:rPr>
        <w:t xml:space="preserve">тся </w:t>
      </w:r>
      <w:r w:rsidRPr="00A235A8">
        <w:rPr>
          <w:rFonts w:eastAsia="PragmaticaC"/>
        </w:rPr>
        <w:lastRenderedPageBreak/>
        <w:t>новое строительство теплотрассы, коэффициент старения принят равным 1,0. Длина участка – 100 метров. Расч</w:t>
      </w:r>
      <w:r w:rsidR="00A235A8" w:rsidRPr="00A235A8">
        <w:rPr>
          <w:rFonts w:eastAsia="PragmaticaC"/>
        </w:rPr>
        <w:t>ё</w:t>
      </w:r>
      <w:r w:rsidRPr="00A235A8">
        <w:rPr>
          <w:rFonts w:eastAsia="PragmaticaC"/>
        </w:rPr>
        <w:t>т годовых тепловых потерь произвед</w:t>
      </w:r>
      <w:r w:rsidR="00A235A8" w:rsidRPr="00A235A8">
        <w:rPr>
          <w:rFonts w:eastAsia="PragmaticaC"/>
        </w:rPr>
        <w:t>ё</w:t>
      </w:r>
      <w:r w:rsidRPr="00A235A8">
        <w:rPr>
          <w:rFonts w:eastAsia="PragmaticaC"/>
        </w:rPr>
        <w:t>н для тр</w:t>
      </w:r>
      <w:r w:rsidR="00A235A8" w:rsidRPr="00A235A8">
        <w:rPr>
          <w:rFonts w:eastAsia="PragmaticaC"/>
        </w:rPr>
        <w:t>ё</w:t>
      </w:r>
      <w:r w:rsidRPr="00A235A8">
        <w:rPr>
          <w:rFonts w:eastAsia="PragmaticaC"/>
        </w:rPr>
        <w:t xml:space="preserve">х типов прокладки тепловых сетей: канальная, </w:t>
      </w:r>
      <w:proofErr w:type="spellStart"/>
      <w:r w:rsidRPr="00A235A8">
        <w:rPr>
          <w:rFonts w:eastAsia="PragmaticaC"/>
        </w:rPr>
        <w:t>бе</w:t>
      </w:r>
      <w:r w:rsidR="00FD46D3" w:rsidRPr="00A235A8">
        <w:rPr>
          <w:rFonts w:eastAsia="PragmaticaC"/>
        </w:rPr>
        <w:t>с</w:t>
      </w:r>
      <w:r w:rsidRPr="00A235A8">
        <w:rPr>
          <w:rFonts w:eastAsia="PragmaticaC"/>
        </w:rPr>
        <w:t>канальная</w:t>
      </w:r>
      <w:proofErr w:type="spellEnd"/>
      <w:r w:rsidRPr="00A235A8">
        <w:rPr>
          <w:rFonts w:eastAsia="PragmaticaC"/>
        </w:rPr>
        <w:t xml:space="preserve"> и надземная по диаметрам трубопроводов от 57 </w:t>
      </w:r>
      <m:oMath>
        <m:r>
          <w:rPr>
            <w:rFonts w:ascii="Cambria Math" w:eastAsia="PragmaticaC"/>
          </w:rPr>
          <m:t>мм</m:t>
        </m:r>
      </m:oMath>
      <w:r w:rsidRPr="00A235A8">
        <w:rPr>
          <w:rFonts w:eastAsia="PragmaticaC"/>
        </w:rPr>
        <w:t xml:space="preserve"> до 1020 </w:t>
      </w:r>
      <m:oMath>
        <m:r>
          <w:rPr>
            <w:rFonts w:ascii="Cambria Math" w:eastAsia="PragmaticaC"/>
          </w:rPr>
          <m:t>мм</m:t>
        </m:r>
      </m:oMath>
      <w:r w:rsidRPr="00A235A8">
        <w:rPr>
          <w:rFonts w:eastAsia="PragmaticaC"/>
        </w:rPr>
        <w:t xml:space="preserve"> раздельно по подающему и обратному трубопроводу. Температурный график работы тепловых сетей принят 95/70</w:t>
      </w:r>
      <w:r w:rsidR="00B32A75" w:rsidRPr="00A235A8">
        <w:rPr>
          <w:rFonts w:eastAsia="PragmaticaC"/>
        </w:rPr>
        <w:t xml:space="preserve"> </w:t>
      </w:r>
      <m:oMath>
        <m:r>
          <w:rPr>
            <w:rFonts w:eastAsia="PragmaticaC"/>
            <w:vertAlign w:val="superscript"/>
          </w:rPr>
          <m:t>°</m:t>
        </m:r>
        <m:r>
          <w:rPr>
            <w:rFonts w:ascii="Cambria Math" w:eastAsia="PragmaticaC" w:hAnsi="Cambria Math"/>
            <w:lang w:val="en-US"/>
          </w:rPr>
          <m:t>C</m:t>
        </m:r>
      </m:oMath>
      <w:r w:rsidRPr="00A235A8">
        <w:rPr>
          <w:rFonts w:eastAsia="PragmaticaC"/>
        </w:rPr>
        <w:t xml:space="preserve">. Среднемесячные температуры наружного воздуха и грунта – по СНиП 23-01-99 </w:t>
      </w:r>
      <w:r w:rsidR="00FD46D3" w:rsidRPr="00A235A8">
        <w:rPr>
          <w:rFonts w:eastAsia="PragmaticaC"/>
        </w:rPr>
        <w:t>"</w:t>
      </w:r>
      <w:r w:rsidRPr="00A235A8">
        <w:rPr>
          <w:rFonts w:eastAsia="PragmaticaC"/>
        </w:rPr>
        <w:t>Строительная климатология</w:t>
      </w:r>
      <w:r w:rsidR="00FD46D3" w:rsidRPr="00A235A8">
        <w:rPr>
          <w:rFonts w:eastAsia="PragmaticaC"/>
        </w:rPr>
        <w:t>"</w:t>
      </w:r>
      <w:r w:rsidRPr="00A235A8">
        <w:rPr>
          <w:rFonts w:eastAsia="PragmaticaC"/>
        </w:rPr>
        <w:t xml:space="preserve">. Результаты представлены в </w:t>
      </w:r>
      <w:r w:rsidRPr="00A235A8">
        <w:t xml:space="preserve">таблице </w:t>
      </w:r>
      <w:r w:rsidR="00942C6E">
        <w:t>1</w:t>
      </w:r>
      <w:r w:rsidRPr="00A235A8">
        <w:t>.4.1.1.</w:t>
      </w:r>
    </w:p>
    <w:p w:rsidR="00B32A75" w:rsidRPr="00A235A8" w:rsidRDefault="00B32A75" w:rsidP="00E803C8">
      <w:pPr>
        <w:pStyle w:val="af5"/>
      </w:pPr>
    </w:p>
    <w:p w:rsidR="00170A67" w:rsidRPr="00A453D3" w:rsidRDefault="00170A67" w:rsidP="00942C6E">
      <w:pPr>
        <w:pStyle w:val="affb"/>
        <w:jc w:val="center"/>
      </w:pPr>
      <w:r w:rsidRPr="00942C6E">
        <w:t xml:space="preserve">Таблица </w:t>
      </w:r>
      <w:r w:rsidR="00962C59">
        <w:t>1</w:t>
      </w:r>
      <w:r w:rsidRPr="00942C6E">
        <w:t>.4.1.1 – Годовые тепловые потери трубопроводов с ППУ изоляцией</w:t>
      </w:r>
      <w:r w:rsidR="00942C6E">
        <w:t xml:space="preserve">. </w:t>
      </w:r>
      <m:oMath>
        <m:r>
          <w:rPr>
            <w:rFonts w:ascii="Cambria Math"/>
          </w:rPr>
          <m:t>Гкал</m:t>
        </m:r>
      </m:oMath>
    </w:p>
    <w:tbl>
      <w:tblPr>
        <w:tblStyle w:val="ae"/>
        <w:tblW w:w="9639" w:type="dxa"/>
        <w:jc w:val="center"/>
        <w:tblLook w:val="04A0" w:firstRow="1" w:lastRow="0" w:firstColumn="1" w:lastColumn="0" w:noHBand="0" w:noVBand="1"/>
      </w:tblPr>
      <w:tblGrid>
        <w:gridCol w:w="733"/>
        <w:gridCol w:w="1516"/>
        <w:gridCol w:w="2081"/>
        <w:gridCol w:w="2030"/>
        <w:gridCol w:w="1113"/>
        <w:gridCol w:w="2166"/>
      </w:tblGrid>
      <w:tr w:rsidR="00170A67" w:rsidRPr="00A453D3" w:rsidTr="00E90368">
        <w:trPr>
          <w:trHeight w:val="142"/>
          <w:tblHeader/>
          <w:jc w:val="center"/>
        </w:trPr>
        <w:tc>
          <w:tcPr>
            <w:tcW w:w="0" w:type="auto"/>
            <w:vMerge w:val="restart"/>
            <w:vAlign w:val="center"/>
          </w:tcPr>
          <w:p w:rsidR="00170A67" w:rsidRPr="00A453D3" w:rsidRDefault="00170A67" w:rsidP="001111F8">
            <w:pPr>
              <w:pStyle w:val="af"/>
            </w:pPr>
            <w:proofErr w:type="spellStart"/>
            <w:r w:rsidRPr="00A453D3">
              <w:t>Д</w:t>
            </w:r>
            <w:r w:rsidRPr="00A453D3">
              <w:rPr>
                <w:vertAlign w:val="subscript"/>
              </w:rPr>
              <w:t>у</w:t>
            </w:r>
            <w:proofErr w:type="spellEnd"/>
            <w:r w:rsidRPr="00A453D3">
              <w:t xml:space="preserve">, </w:t>
            </w:r>
            <m:oMath>
              <m:r>
                <w:rPr>
                  <w:rFonts w:ascii="Cambria Math" w:hAnsi="Cambria Math"/>
                </w:rPr>
                <m:t>мм</m:t>
              </m:r>
            </m:oMath>
          </w:p>
        </w:tc>
        <w:tc>
          <w:tcPr>
            <w:tcW w:w="0" w:type="auto"/>
            <w:vMerge w:val="restart"/>
            <w:vAlign w:val="center"/>
          </w:tcPr>
          <w:p w:rsidR="00170A67" w:rsidRPr="00A453D3" w:rsidRDefault="00170A67" w:rsidP="001111F8">
            <w:pPr>
              <w:pStyle w:val="af"/>
            </w:pPr>
            <w:r w:rsidRPr="00A453D3">
              <w:t>Тип прокладки</w:t>
            </w:r>
          </w:p>
        </w:tc>
        <w:tc>
          <w:tcPr>
            <w:tcW w:w="0" w:type="auto"/>
            <w:gridSpan w:val="3"/>
            <w:vAlign w:val="center"/>
          </w:tcPr>
          <w:p w:rsidR="00170A67" w:rsidRPr="00A453D3" w:rsidRDefault="00170A67" w:rsidP="001111F8">
            <w:pPr>
              <w:pStyle w:val="af"/>
            </w:pPr>
            <w:r w:rsidRPr="00A453D3">
              <w:t xml:space="preserve">Тепловые потери на 100 </w:t>
            </w:r>
            <m:oMath>
              <m:r>
                <w:rPr>
                  <w:rFonts w:ascii="Cambria Math" w:hAnsi="Cambria Math"/>
                </w:rPr>
                <m:t>м</m:t>
              </m:r>
            </m:oMath>
            <w:r w:rsidRPr="00A453D3">
              <w:t xml:space="preserve"> тепловой сети, </w:t>
            </w:r>
            <m:oMath>
              <m:r>
                <w:rPr>
                  <w:rFonts w:ascii="Cambria Math" w:hAnsi="Cambria Math"/>
                </w:rPr>
                <m:t>Гкал</m:t>
              </m:r>
              <m:r>
                <w:rPr>
                  <w:rFonts w:ascii="Cambria Math"/>
                </w:rPr>
                <m:t>/</m:t>
              </m:r>
              <m:r>
                <w:rPr>
                  <w:rFonts w:ascii="Cambria Math" w:hAnsi="Cambria Math"/>
                </w:rPr>
                <m:t>год</m:t>
              </m:r>
            </m:oMath>
          </w:p>
        </w:tc>
        <w:tc>
          <w:tcPr>
            <w:tcW w:w="2166" w:type="dxa"/>
            <w:vMerge w:val="restart"/>
            <w:vAlign w:val="center"/>
          </w:tcPr>
          <w:p w:rsidR="00170A67" w:rsidRPr="00A453D3" w:rsidRDefault="00170A67" w:rsidP="001111F8">
            <w:pPr>
              <w:pStyle w:val="af"/>
            </w:pPr>
            <w:r w:rsidRPr="00A453D3">
              <w:t xml:space="preserve">Суммарные тепловые потери на 100 </w:t>
            </w:r>
            <m:oMath>
              <m:r>
                <w:rPr>
                  <w:rFonts w:ascii="Cambria Math" w:hAnsi="Cambria Math"/>
                </w:rPr>
                <m:t>м</m:t>
              </m:r>
            </m:oMath>
            <w:r w:rsidRPr="00A453D3">
              <w:t xml:space="preserve"> тепловой сети (</w:t>
            </w:r>
            <m:oMath>
              <m:nary>
                <m:naryPr>
                  <m:chr m:val="∑"/>
                  <m:limLoc m:val="subSup"/>
                  <m:supHide m:val="1"/>
                  <m:ctrlPr>
                    <w:rPr>
                      <w:rFonts w:ascii="Cambria Math" w:eastAsia="PragmaticaC" w:hAnsi="Cambria Math"/>
                      <w:i/>
                      <w:color w:val="231F20"/>
                    </w:rPr>
                  </m:ctrlPr>
                </m:naryPr>
                <m:sub>
                  <m:r>
                    <w:rPr>
                      <w:rFonts w:ascii="Cambria Math" w:eastAsia="PragmaticaC"/>
                      <w:color w:val="231F20"/>
                    </w:rPr>
                    <m:t>100</m:t>
                  </m:r>
                </m:sub>
                <m:sup/>
                <m:e>
                  <m:sSubSup>
                    <m:sSubSupPr>
                      <m:ctrlPr>
                        <w:rPr>
                          <w:rFonts w:ascii="Cambria Math" w:eastAsia="PragmaticaC" w:hAnsi="Cambria Math"/>
                          <w:i/>
                          <w:color w:val="231F20"/>
                        </w:rPr>
                      </m:ctrlPr>
                    </m:sSubSupPr>
                    <m:e>
                      <m:r>
                        <w:rPr>
                          <w:rFonts w:ascii="Cambria Math" w:eastAsia="PragmaticaC" w:hAnsi="Cambria Math"/>
                          <w:color w:val="231F20"/>
                        </w:rPr>
                        <m:t>Q</m:t>
                      </m:r>
                    </m:e>
                    <m:sub>
                      <m:r>
                        <w:rPr>
                          <w:rFonts w:eastAsia="PragmaticaC"/>
                          <w:color w:val="231F20"/>
                        </w:rPr>
                        <m:t>пот</m:t>
                      </m:r>
                    </m:sub>
                    <m:sup>
                      <m:r>
                        <w:rPr>
                          <w:rFonts w:ascii="Cambria Math" w:eastAsia="PragmaticaC" w:hAnsi="Cambria Math"/>
                          <w:color w:val="231F20"/>
                        </w:rPr>
                        <m:t>Di</m:t>
                      </m:r>
                    </m:sup>
                  </m:sSubSup>
                </m:e>
              </m:nary>
            </m:oMath>
            <w:r w:rsidRPr="00A453D3">
              <w:rPr>
                <w:rFonts w:eastAsiaTheme="minorEastAsia"/>
              </w:rPr>
              <w:t>)</w:t>
            </w:r>
          </w:p>
        </w:tc>
      </w:tr>
      <w:tr w:rsidR="00170A67" w:rsidRPr="00A453D3" w:rsidTr="00E90368">
        <w:trPr>
          <w:trHeight w:val="716"/>
          <w:tblHeader/>
          <w:jc w:val="center"/>
        </w:trPr>
        <w:tc>
          <w:tcPr>
            <w:tcW w:w="0" w:type="auto"/>
            <w:vMerge/>
            <w:vAlign w:val="center"/>
          </w:tcPr>
          <w:p w:rsidR="00170A67" w:rsidRPr="00A453D3" w:rsidRDefault="00170A67" w:rsidP="001111F8">
            <w:pPr>
              <w:pStyle w:val="af"/>
            </w:pPr>
          </w:p>
        </w:tc>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подающий трубопровод</w:t>
            </w:r>
          </w:p>
        </w:tc>
        <w:tc>
          <w:tcPr>
            <w:tcW w:w="0" w:type="auto"/>
            <w:vAlign w:val="center"/>
          </w:tcPr>
          <w:p w:rsidR="00170A67" w:rsidRPr="00A453D3" w:rsidRDefault="00170A67" w:rsidP="001111F8">
            <w:pPr>
              <w:pStyle w:val="af"/>
            </w:pPr>
            <w:r w:rsidRPr="00A453D3">
              <w:t>обратный трубопровод</w:t>
            </w:r>
          </w:p>
        </w:tc>
        <w:tc>
          <w:tcPr>
            <w:tcW w:w="0" w:type="auto"/>
            <w:vAlign w:val="center"/>
          </w:tcPr>
          <w:p w:rsidR="00170A67" w:rsidRPr="00A453D3" w:rsidRDefault="00170A67" w:rsidP="001111F8">
            <w:pPr>
              <w:pStyle w:val="af"/>
            </w:pPr>
            <w:r w:rsidRPr="00A453D3">
              <w:t>с утечкой</w:t>
            </w:r>
          </w:p>
        </w:tc>
        <w:tc>
          <w:tcPr>
            <w:tcW w:w="2166" w:type="dxa"/>
            <w:vMerge/>
            <w:vAlign w:val="center"/>
          </w:tcPr>
          <w:p w:rsidR="00170A67" w:rsidRPr="00A453D3" w:rsidRDefault="00170A67" w:rsidP="001111F8">
            <w:pPr>
              <w:pStyle w:val="af"/>
            </w:pP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rPr>
                <w:lang w:val="en-US"/>
              </w:rPr>
            </w:pPr>
            <w:r w:rsidRPr="00A453D3">
              <w:rPr>
                <w:lang w:val="en-US"/>
              </w:rPr>
              <w:t>57</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9,642</w:t>
            </w:r>
          </w:p>
        </w:tc>
        <w:tc>
          <w:tcPr>
            <w:tcW w:w="0" w:type="auto"/>
            <w:vAlign w:val="center"/>
          </w:tcPr>
          <w:p w:rsidR="00170A67" w:rsidRPr="00A453D3" w:rsidRDefault="00170A67" w:rsidP="001111F8">
            <w:pPr>
              <w:pStyle w:val="af"/>
            </w:pPr>
            <w:r w:rsidRPr="00A453D3">
              <w:t>7,692</w:t>
            </w:r>
          </w:p>
        </w:tc>
        <w:tc>
          <w:tcPr>
            <w:tcW w:w="0" w:type="auto"/>
            <w:vAlign w:val="center"/>
          </w:tcPr>
          <w:p w:rsidR="00170A67" w:rsidRPr="00A453D3" w:rsidRDefault="00170A67" w:rsidP="001111F8">
            <w:pPr>
              <w:pStyle w:val="af"/>
            </w:pPr>
            <w:r w:rsidRPr="00A453D3">
              <w:t>0,276</w:t>
            </w:r>
          </w:p>
        </w:tc>
        <w:tc>
          <w:tcPr>
            <w:tcW w:w="2166" w:type="dxa"/>
            <w:vAlign w:val="center"/>
          </w:tcPr>
          <w:p w:rsidR="00170A67" w:rsidRPr="00A453D3" w:rsidRDefault="00170A67" w:rsidP="001111F8">
            <w:pPr>
              <w:pStyle w:val="af"/>
            </w:pPr>
            <w:r w:rsidRPr="00A453D3">
              <w:t>17,610</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7,021</w:t>
            </w:r>
          </w:p>
        </w:tc>
        <w:tc>
          <w:tcPr>
            <w:tcW w:w="0" w:type="auto"/>
            <w:vAlign w:val="center"/>
          </w:tcPr>
          <w:p w:rsidR="00170A67" w:rsidRPr="00A453D3" w:rsidRDefault="00170A67" w:rsidP="001111F8">
            <w:pPr>
              <w:pStyle w:val="af"/>
            </w:pPr>
            <w:r w:rsidRPr="00A453D3">
              <w:t>5,601</w:t>
            </w:r>
          </w:p>
        </w:tc>
        <w:tc>
          <w:tcPr>
            <w:tcW w:w="0" w:type="auto"/>
            <w:vAlign w:val="center"/>
          </w:tcPr>
          <w:p w:rsidR="00170A67" w:rsidRPr="00A453D3" w:rsidRDefault="00170A67" w:rsidP="001111F8">
            <w:pPr>
              <w:pStyle w:val="af"/>
            </w:pPr>
            <w:r w:rsidRPr="00A453D3">
              <w:t>0,276</w:t>
            </w:r>
          </w:p>
        </w:tc>
        <w:tc>
          <w:tcPr>
            <w:tcW w:w="2166" w:type="dxa"/>
            <w:vAlign w:val="center"/>
          </w:tcPr>
          <w:p w:rsidR="00170A67" w:rsidRPr="00A453D3" w:rsidRDefault="00170A67" w:rsidP="001111F8">
            <w:pPr>
              <w:pStyle w:val="af"/>
            </w:pPr>
            <w:r w:rsidRPr="00A453D3">
              <w:t>12,898</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10,293</w:t>
            </w:r>
          </w:p>
        </w:tc>
        <w:tc>
          <w:tcPr>
            <w:tcW w:w="0" w:type="auto"/>
            <w:vAlign w:val="center"/>
          </w:tcPr>
          <w:p w:rsidR="00170A67" w:rsidRPr="00A453D3" w:rsidRDefault="00170A67" w:rsidP="001111F8">
            <w:pPr>
              <w:pStyle w:val="af"/>
            </w:pPr>
            <w:r w:rsidRPr="00A453D3">
              <w:t>8,778</w:t>
            </w:r>
          </w:p>
        </w:tc>
        <w:tc>
          <w:tcPr>
            <w:tcW w:w="0" w:type="auto"/>
            <w:vAlign w:val="center"/>
          </w:tcPr>
          <w:p w:rsidR="00170A67" w:rsidRPr="00A453D3" w:rsidRDefault="00170A67" w:rsidP="001111F8">
            <w:pPr>
              <w:pStyle w:val="af"/>
            </w:pPr>
            <w:r w:rsidRPr="00A453D3">
              <w:t>0,276</w:t>
            </w:r>
          </w:p>
        </w:tc>
        <w:tc>
          <w:tcPr>
            <w:tcW w:w="2166" w:type="dxa"/>
            <w:vAlign w:val="center"/>
          </w:tcPr>
          <w:p w:rsidR="00170A67" w:rsidRPr="00A453D3" w:rsidRDefault="00170A67" w:rsidP="001111F8">
            <w:pPr>
              <w:pStyle w:val="af"/>
            </w:pPr>
            <w:r w:rsidRPr="00A453D3">
              <w:t>19,347</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rPr>
                <w:lang w:val="en-US"/>
              </w:rPr>
            </w:pPr>
            <w:r w:rsidRPr="00A453D3">
              <w:rPr>
                <w:lang w:val="en-US"/>
              </w:rPr>
              <w:t>76</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11,234</w:t>
            </w:r>
          </w:p>
        </w:tc>
        <w:tc>
          <w:tcPr>
            <w:tcW w:w="0" w:type="auto"/>
            <w:vAlign w:val="center"/>
          </w:tcPr>
          <w:p w:rsidR="00170A67" w:rsidRPr="00A453D3" w:rsidRDefault="00170A67" w:rsidP="001111F8">
            <w:pPr>
              <w:pStyle w:val="af"/>
            </w:pPr>
            <w:r w:rsidRPr="00A453D3">
              <w:t>8,962</w:t>
            </w:r>
          </w:p>
        </w:tc>
        <w:tc>
          <w:tcPr>
            <w:tcW w:w="0" w:type="auto"/>
            <w:vAlign w:val="center"/>
          </w:tcPr>
          <w:p w:rsidR="00170A67" w:rsidRPr="00A453D3" w:rsidRDefault="00170A67" w:rsidP="001111F8">
            <w:pPr>
              <w:pStyle w:val="af"/>
            </w:pPr>
            <w:r w:rsidRPr="00A453D3">
              <w:t>0,528</w:t>
            </w:r>
          </w:p>
        </w:tc>
        <w:tc>
          <w:tcPr>
            <w:tcW w:w="2166" w:type="dxa"/>
            <w:vAlign w:val="center"/>
          </w:tcPr>
          <w:p w:rsidR="00170A67" w:rsidRPr="00A453D3" w:rsidRDefault="00170A67" w:rsidP="001111F8">
            <w:pPr>
              <w:pStyle w:val="af"/>
            </w:pPr>
            <w:r w:rsidRPr="00A453D3">
              <w:t>20,724</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8,371</w:t>
            </w:r>
          </w:p>
        </w:tc>
        <w:tc>
          <w:tcPr>
            <w:tcW w:w="0" w:type="auto"/>
            <w:vAlign w:val="center"/>
          </w:tcPr>
          <w:p w:rsidR="00170A67" w:rsidRPr="00A453D3" w:rsidRDefault="00170A67" w:rsidP="001111F8">
            <w:pPr>
              <w:pStyle w:val="af"/>
            </w:pPr>
            <w:r w:rsidRPr="00A453D3">
              <w:t>6,679</w:t>
            </w:r>
          </w:p>
        </w:tc>
        <w:tc>
          <w:tcPr>
            <w:tcW w:w="0" w:type="auto"/>
            <w:vAlign w:val="center"/>
          </w:tcPr>
          <w:p w:rsidR="00170A67" w:rsidRPr="00A453D3" w:rsidRDefault="00170A67" w:rsidP="001111F8">
            <w:pPr>
              <w:pStyle w:val="af"/>
            </w:pPr>
            <w:r w:rsidRPr="00A453D3">
              <w:t>0,528</w:t>
            </w:r>
          </w:p>
        </w:tc>
        <w:tc>
          <w:tcPr>
            <w:tcW w:w="2166" w:type="dxa"/>
            <w:vAlign w:val="center"/>
          </w:tcPr>
          <w:p w:rsidR="00170A67" w:rsidRPr="00A453D3" w:rsidRDefault="00170A67" w:rsidP="001111F8">
            <w:pPr>
              <w:pStyle w:val="af"/>
            </w:pPr>
            <w:r w:rsidRPr="00A453D3">
              <w:t>15,578</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11,808</w:t>
            </w:r>
          </w:p>
        </w:tc>
        <w:tc>
          <w:tcPr>
            <w:tcW w:w="0" w:type="auto"/>
            <w:vAlign w:val="center"/>
          </w:tcPr>
          <w:p w:rsidR="00170A67" w:rsidRPr="00A453D3" w:rsidRDefault="00170A67" w:rsidP="001111F8">
            <w:pPr>
              <w:pStyle w:val="af"/>
            </w:pPr>
            <w:r w:rsidRPr="00A453D3">
              <w:t>10,141</w:t>
            </w:r>
          </w:p>
        </w:tc>
        <w:tc>
          <w:tcPr>
            <w:tcW w:w="0" w:type="auto"/>
            <w:vAlign w:val="center"/>
          </w:tcPr>
          <w:p w:rsidR="00170A67" w:rsidRPr="00A453D3" w:rsidRDefault="00170A67" w:rsidP="001111F8">
            <w:pPr>
              <w:pStyle w:val="af"/>
            </w:pPr>
            <w:r w:rsidRPr="00A453D3">
              <w:t>0,528</w:t>
            </w:r>
          </w:p>
        </w:tc>
        <w:tc>
          <w:tcPr>
            <w:tcW w:w="2166" w:type="dxa"/>
            <w:vAlign w:val="center"/>
          </w:tcPr>
          <w:p w:rsidR="00170A67" w:rsidRPr="00A453D3" w:rsidRDefault="00170A67" w:rsidP="001111F8">
            <w:pPr>
              <w:pStyle w:val="af"/>
            </w:pPr>
            <w:r w:rsidRPr="00A453D3">
              <w:t>22,477</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rPr>
                <w:lang w:val="en-US"/>
              </w:rPr>
            </w:pPr>
            <w:r w:rsidRPr="00A453D3">
              <w:rPr>
                <w:lang w:val="en-US"/>
              </w:rPr>
              <w:t>89</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11,866</w:t>
            </w:r>
          </w:p>
        </w:tc>
        <w:tc>
          <w:tcPr>
            <w:tcW w:w="0" w:type="auto"/>
            <w:vAlign w:val="center"/>
          </w:tcPr>
          <w:p w:rsidR="00170A67" w:rsidRPr="00A453D3" w:rsidRDefault="00170A67" w:rsidP="001111F8">
            <w:pPr>
              <w:pStyle w:val="af"/>
            </w:pPr>
            <w:r w:rsidRPr="00A453D3">
              <w:t>9,467</w:t>
            </w:r>
          </w:p>
        </w:tc>
        <w:tc>
          <w:tcPr>
            <w:tcW w:w="0" w:type="auto"/>
            <w:vAlign w:val="center"/>
          </w:tcPr>
          <w:p w:rsidR="00170A67" w:rsidRPr="00A453D3" w:rsidRDefault="00170A67" w:rsidP="001111F8">
            <w:pPr>
              <w:pStyle w:val="af"/>
            </w:pPr>
            <w:r w:rsidRPr="00A453D3">
              <w:t>0,744</w:t>
            </w:r>
          </w:p>
        </w:tc>
        <w:tc>
          <w:tcPr>
            <w:tcW w:w="2166" w:type="dxa"/>
            <w:vAlign w:val="center"/>
          </w:tcPr>
          <w:p w:rsidR="00170A67" w:rsidRPr="00A453D3" w:rsidRDefault="00170A67" w:rsidP="001111F8">
            <w:pPr>
              <w:pStyle w:val="af"/>
            </w:pPr>
            <w:r w:rsidRPr="00A453D3">
              <w:t>22,077</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9,047</w:t>
            </w:r>
          </w:p>
        </w:tc>
        <w:tc>
          <w:tcPr>
            <w:tcW w:w="0" w:type="auto"/>
            <w:vAlign w:val="center"/>
          </w:tcPr>
          <w:p w:rsidR="00170A67" w:rsidRPr="00A453D3" w:rsidRDefault="00170A67" w:rsidP="001111F8">
            <w:pPr>
              <w:pStyle w:val="af"/>
            </w:pPr>
            <w:r w:rsidRPr="00A453D3">
              <w:t>7,217</w:t>
            </w:r>
          </w:p>
        </w:tc>
        <w:tc>
          <w:tcPr>
            <w:tcW w:w="0" w:type="auto"/>
            <w:vAlign w:val="center"/>
          </w:tcPr>
          <w:p w:rsidR="00170A67" w:rsidRPr="00A453D3" w:rsidRDefault="00170A67" w:rsidP="001111F8">
            <w:pPr>
              <w:pStyle w:val="af"/>
            </w:pPr>
            <w:r w:rsidRPr="00A453D3">
              <w:t>0,744</w:t>
            </w:r>
          </w:p>
        </w:tc>
        <w:tc>
          <w:tcPr>
            <w:tcW w:w="2166" w:type="dxa"/>
            <w:vAlign w:val="center"/>
          </w:tcPr>
          <w:p w:rsidR="00170A67" w:rsidRPr="00A453D3" w:rsidRDefault="00170A67" w:rsidP="001111F8">
            <w:pPr>
              <w:pStyle w:val="af"/>
            </w:pPr>
            <w:r w:rsidRPr="00A453D3">
              <w:t>17,008</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12,713</w:t>
            </w:r>
          </w:p>
        </w:tc>
        <w:tc>
          <w:tcPr>
            <w:tcW w:w="0" w:type="auto"/>
            <w:vAlign w:val="center"/>
          </w:tcPr>
          <w:p w:rsidR="00170A67" w:rsidRPr="00A453D3" w:rsidRDefault="00170A67" w:rsidP="001111F8">
            <w:pPr>
              <w:pStyle w:val="af"/>
            </w:pPr>
            <w:r w:rsidRPr="00A453D3">
              <w:t>10,897</w:t>
            </w:r>
          </w:p>
        </w:tc>
        <w:tc>
          <w:tcPr>
            <w:tcW w:w="0" w:type="auto"/>
            <w:vAlign w:val="center"/>
          </w:tcPr>
          <w:p w:rsidR="00170A67" w:rsidRPr="00A453D3" w:rsidRDefault="00170A67" w:rsidP="001111F8">
            <w:pPr>
              <w:pStyle w:val="af"/>
            </w:pPr>
            <w:r w:rsidRPr="00A453D3">
              <w:t>0,744</w:t>
            </w:r>
          </w:p>
        </w:tc>
        <w:tc>
          <w:tcPr>
            <w:tcW w:w="2166" w:type="dxa"/>
            <w:vAlign w:val="center"/>
          </w:tcPr>
          <w:p w:rsidR="00170A67" w:rsidRPr="00A453D3" w:rsidRDefault="00170A67" w:rsidP="001111F8">
            <w:pPr>
              <w:pStyle w:val="af"/>
            </w:pPr>
            <w:r w:rsidRPr="00A453D3">
              <w:t>24,354</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pPr>
            <w:r w:rsidRPr="00A453D3">
              <w:t>108</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13,486</w:t>
            </w:r>
          </w:p>
        </w:tc>
        <w:tc>
          <w:tcPr>
            <w:tcW w:w="0" w:type="auto"/>
            <w:vAlign w:val="center"/>
          </w:tcPr>
          <w:p w:rsidR="00170A67" w:rsidRPr="00A453D3" w:rsidRDefault="00170A67" w:rsidP="001111F8">
            <w:pPr>
              <w:pStyle w:val="af"/>
            </w:pPr>
            <w:r w:rsidRPr="00A453D3">
              <w:t>10,759</w:t>
            </w:r>
          </w:p>
        </w:tc>
        <w:tc>
          <w:tcPr>
            <w:tcW w:w="0" w:type="auto"/>
            <w:vAlign w:val="center"/>
          </w:tcPr>
          <w:p w:rsidR="00170A67" w:rsidRPr="00A453D3" w:rsidRDefault="00170A67" w:rsidP="001111F8">
            <w:pPr>
              <w:pStyle w:val="af"/>
            </w:pPr>
            <w:r w:rsidRPr="00A453D3">
              <w:t>1,106</w:t>
            </w:r>
          </w:p>
        </w:tc>
        <w:tc>
          <w:tcPr>
            <w:tcW w:w="2166" w:type="dxa"/>
            <w:vAlign w:val="center"/>
          </w:tcPr>
          <w:p w:rsidR="00170A67" w:rsidRPr="00A453D3" w:rsidRDefault="00170A67" w:rsidP="001111F8">
            <w:pPr>
              <w:pStyle w:val="af"/>
            </w:pPr>
            <w:r w:rsidRPr="00A453D3">
              <w:t>25,351</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9,725</w:t>
            </w:r>
          </w:p>
        </w:tc>
        <w:tc>
          <w:tcPr>
            <w:tcW w:w="0" w:type="auto"/>
            <w:vAlign w:val="center"/>
          </w:tcPr>
          <w:p w:rsidR="00170A67" w:rsidRPr="00A453D3" w:rsidRDefault="00170A67" w:rsidP="001111F8">
            <w:pPr>
              <w:pStyle w:val="af"/>
            </w:pPr>
            <w:r w:rsidRPr="00A453D3">
              <w:t>7,757</w:t>
            </w:r>
          </w:p>
        </w:tc>
        <w:tc>
          <w:tcPr>
            <w:tcW w:w="0" w:type="auto"/>
            <w:vAlign w:val="center"/>
          </w:tcPr>
          <w:p w:rsidR="00170A67" w:rsidRPr="00A453D3" w:rsidRDefault="00170A67" w:rsidP="001111F8">
            <w:pPr>
              <w:pStyle w:val="af"/>
            </w:pPr>
            <w:r w:rsidRPr="00A453D3">
              <w:t>1,106</w:t>
            </w:r>
          </w:p>
        </w:tc>
        <w:tc>
          <w:tcPr>
            <w:tcW w:w="2166" w:type="dxa"/>
            <w:vAlign w:val="center"/>
          </w:tcPr>
          <w:p w:rsidR="00170A67" w:rsidRPr="00A453D3" w:rsidRDefault="00170A67" w:rsidP="001111F8">
            <w:pPr>
              <w:pStyle w:val="af"/>
            </w:pPr>
            <w:r w:rsidRPr="00A453D3">
              <w:t>18,588</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13,623</w:t>
            </w:r>
          </w:p>
        </w:tc>
        <w:tc>
          <w:tcPr>
            <w:tcW w:w="0" w:type="auto"/>
            <w:vAlign w:val="center"/>
          </w:tcPr>
          <w:p w:rsidR="00170A67" w:rsidRPr="00A453D3" w:rsidRDefault="00170A67" w:rsidP="001111F8">
            <w:pPr>
              <w:pStyle w:val="af"/>
            </w:pPr>
            <w:r w:rsidRPr="00A453D3">
              <w:t>11,654</w:t>
            </w:r>
          </w:p>
        </w:tc>
        <w:tc>
          <w:tcPr>
            <w:tcW w:w="0" w:type="auto"/>
            <w:vAlign w:val="center"/>
          </w:tcPr>
          <w:p w:rsidR="00170A67" w:rsidRPr="00A453D3" w:rsidRDefault="00170A67" w:rsidP="001111F8">
            <w:pPr>
              <w:pStyle w:val="af"/>
            </w:pPr>
            <w:r w:rsidRPr="00A453D3">
              <w:t>1,106</w:t>
            </w:r>
          </w:p>
        </w:tc>
        <w:tc>
          <w:tcPr>
            <w:tcW w:w="2166" w:type="dxa"/>
            <w:vAlign w:val="center"/>
          </w:tcPr>
          <w:p w:rsidR="00170A67" w:rsidRPr="00A453D3" w:rsidRDefault="00170A67" w:rsidP="001111F8">
            <w:pPr>
              <w:pStyle w:val="af"/>
            </w:pPr>
            <w:r w:rsidRPr="00A453D3">
              <w:t>26,383</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pPr>
            <w:r w:rsidRPr="00A453D3">
              <w:t>133</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15,414</w:t>
            </w:r>
          </w:p>
        </w:tc>
        <w:tc>
          <w:tcPr>
            <w:tcW w:w="0" w:type="auto"/>
            <w:vAlign w:val="center"/>
          </w:tcPr>
          <w:p w:rsidR="00170A67" w:rsidRPr="00A453D3" w:rsidRDefault="00170A67" w:rsidP="001111F8">
            <w:pPr>
              <w:pStyle w:val="af"/>
            </w:pPr>
            <w:r w:rsidRPr="00A453D3">
              <w:t>12,298</w:t>
            </w:r>
          </w:p>
        </w:tc>
        <w:tc>
          <w:tcPr>
            <w:tcW w:w="0" w:type="auto"/>
            <w:vAlign w:val="center"/>
          </w:tcPr>
          <w:p w:rsidR="00170A67" w:rsidRPr="00A453D3" w:rsidRDefault="00170A67" w:rsidP="001111F8">
            <w:pPr>
              <w:pStyle w:val="af"/>
            </w:pPr>
            <w:r w:rsidRPr="00A453D3">
              <w:t>1,726</w:t>
            </w:r>
          </w:p>
        </w:tc>
        <w:tc>
          <w:tcPr>
            <w:tcW w:w="2166" w:type="dxa"/>
            <w:vAlign w:val="center"/>
          </w:tcPr>
          <w:p w:rsidR="00170A67" w:rsidRPr="00A453D3" w:rsidRDefault="00170A67" w:rsidP="001111F8">
            <w:pPr>
              <w:pStyle w:val="af"/>
            </w:pPr>
            <w:r w:rsidRPr="00A453D3">
              <w:t>29,438</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11,398</w:t>
            </w:r>
          </w:p>
        </w:tc>
        <w:tc>
          <w:tcPr>
            <w:tcW w:w="0" w:type="auto"/>
            <w:vAlign w:val="center"/>
          </w:tcPr>
          <w:p w:rsidR="00170A67" w:rsidRPr="00A453D3" w:rsidRDefault="00170A67" w:rsidP="001111F8">
            <w:pPr>
              <w:pStyle w:val="af"/>
            </w:pPr>
            <w:r w:rsidRPr="00A453D3">
              <w:t>9,093</w:t>
            </w:r>
          </w:p>
        </w:tc>
        <w:tc>
          <w:tcPr>
            <w:tcW w:w="0" w:type="auto"/>
            <w:vAlign w:val="center"/>
          </w:tcPr>
          <w:p w:rsidR="00170A67" w:rsidRPr="00A453D3" w:rsidRDefault="00170A67" w:rsidP="001111F8">
            <w:pPr>
              <w:pStyle w:val="af"/>
            </w:pPr>
            <w:r w:rsidRPr="00A453D3">
              <w:t>1,726</w:t>
            </w:r>
          </w:p>
        </w:tc>
        <w:tc>
          <w:tcPr>
            <w:tcW w:w="2166" w:type="dxa"/>
            <w:vAlign w:val="center"/>
          </w:tcPr>
          <w:p w:rsidR="00170A67" w:rsidRPr="00A453D3" w:rsidRDefault="00170A67" w:rsidP="001111F8">
            <w:pPr>
              <w:pStyle w:val="af"/>
            </w:pPr>
            <w:r w:rsidRPr="00A453D3">
              <w:t>22,217</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15,438</w:t>
            </w:r>
          </w:p>
        </w:tc>
        <w:tc>
          <w:tcPr>
            <w:tcW w:w="0" w:type="auto"/>
            <w:vAlign w:val="center"/>
          </w:tcPr>
          <w:p w:rsidR="00170A67" w:rsidRPr="00A453D3" w:rsidRDefault="00170A67" w:rsidP="001111F8">
            <w:pPr>
              <w:pStyle w:val="af"/>
            </w:pPr>
            <w:r w:rsidRPr="00A453D3">
              <w:t>13,166</w:t>
            </w:r>
          </w:p>
        </w:tc>
        <w:tc>
          <w:tcPr>
            <w:tcW w:w="0" w:type="auto"/>
            <w:vAlign w:val="center"/>
          </w:tcPr>
          <w:p w:rsidR="00170A67" w:rsidRPr="00A453D3" w:rsidRDefault="00170A67" w:rsidP="001111F8">
            <w:pPr>
              <w:pStyle w:val="af"/>
            </w:pPr>
            <w:r w:rsidRPr="00A453D3">
              <w:t>1,726</w:t>
            </w:r>
          </w:p>
        </w:tc>
        <w:tc>
          <w:tcPr>
            <w:tcW w:w="2166" w:type="dxa"/>
            <w:vAlign w:val="center"/>
          </w:tcPr>
          <w:p w:rsidR="00170A67" w:rsidRPr="00A453D3" w:rsidRDefault="00170A67" w:rsidP="001111F8">
            <w:pPr>
              <w:pStyle w:val="af"/>
            </w:pPr>
            <w:r w:rsidRPr="00A453D3">
              <w:t>30,330</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pPr>
            <w:r w:rsidRPr="00A453D3">
              <w:t>159</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17,358</w:t>
            </w:r>
          </w:p>
        </w:tc>
        <w:tc>
          <w:tcPr>
            <w:tcW w:w="0" w:type="auto"/>
            <w:vAlign w:val="center"/>
          </w:tcPr>
          <w:p w:rsidR="00170A67" w:rsidRPr="00A453D3" w:rsidRDefault="00170A67" w:rsidP="001111F8">
            <w:pPr>
              <w:pStyle w:val="af"/>
            </w:pPr>
            <w:r w:rsidRPr="00A453D3">
              <w:t>13,848</w:t>
            </w:r>
          </w:p>
        </w:tc>
        <w:tc>
          <w:tcPr>
            <w:tcW w:w="0" w:type="auto"/>
            <w:vAlign w:val="center"/>
          </w:tcPr>
          <w:p w:rsidR="00170A67" w:rsidRPr="00A453D3" w:rsidRDefault="00170A67" w:rsidP="001111F8">
            <w:pPr>
              <w:pStyle w:val="af"/>
            </w:pPr>
            <w:r w:rsidRPr="00A453D3">
              <w:t>2,486</w:t>
            </w:r>
          </w:p>
        </w:tc>
        <w:tc>
          <w:tcPr>
            <w:tcW w:w="2166" w:type="dxa"/>
            <w:vAlign w:val="center"/>
          </w:tcPr>
          <w:p w:rsidR="00170A67" w:rsidRPr="00A453D3" w:rsidRDefault="00170A67" w:rsidP="001111F8">
            <w:pPr>
              <w:pStyle w:val="af"/>
            </w:pPr>
            <w:r w:rsidRPr="00A453D3">
              <w:t>33,692</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11,556</w:t>
            </w:r>
          </w:p>
        </w:tc>
        <w:tc>
          <w:tcPr>
            <w:tcW w:w="0" w:type="auto"/>
            <w:vAlign w:val="center"/>
          </w:tcPr>
          <w:p w:rsidR="00170A67" w:rsidRPr="00A453D3" w:rsidRDefault="00170A67" w:rsidP="001111F8">
            <w:pPr>
              <w:pStyle w:val="af"/>
            </w:pPr>
            <w:r w:rsidRPr="00A453D3">
              <w:t>9,220</w:t>
            </w:r>
          </w:p>
        </w:tc>
        <w:tc>
          <w:tcPr>
            <w:tcW w:w="0" w:type="auto"/>
            <w:vAlign w:val="center"/>
          </w:tcPr>
          <w:p w:rsidR="00170A67" w:rsidRPr="00A453D3" w:rsidRDefault="00170A67" w:rsidP="001111F8">
            <w:pPr>
              <w:pStyle w:val="af"/>
            </w:pPr>
            <w:r w:rsidRPr="00A453D3">
              <w:t>2,486</w:t>
            </w:r>
          </w:p>
        </w:tc>
        <w:tc>
          <w:tcPr>
            <w:tcW w:w="2166" w:type="dxa"/>
            <w:vAlign w:val="center"/>
          </w:tcPr>
          <w:p w:rsidR="00170A67" w:rsidRPr="00A453D3" w:rsidRDefault="00170A67" w:rsidP="001111F8">
            <w:pPr>
              <w:pStyle w:val="af"/>
            </w:pPr>
            <w:r w:rsidRPr="00A453D3">
              <w:t>23,262</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16,248</w:t>
            </w:r>
          </w:p>
        </w:tc>
        <w:tc>
          <w:tcPr>
            <w:tcW w:w="0" w:type="auto"/>
            <w:vAlign w:val="center"/>
          </w:tcPr>
          <w:p w:rsidR="00170A67" w:rsidRPr="00A453D3" w:rsidRDefault="00170A67" w:rsidP="001111F8">
            <w:pPr>
              <w:pStyle w:val="af"/>
            </w:pPr>
            <w:r w:rsidRPr="00A453D3">
              <w:t>13,925</w:t>
            </w:r>
          </w:p>
        </w:tc>
        <w:tc>
          <w:tcPr>
            <w:tcW w:w="0" w:type="auto"/>
            <w:vAlign w:val="center"/>
          </w:tcPr>
          <w:p w:rsidR="00170A67" w:rsidRPr="00A453D3" w:rsidRDefault="00170A67" w:rsidP="001111F8">
            <w:pPr>
              <w:pStyle w:val="af"/>
            </w:pPr>
            <w:r w:rsidRPr="00A453D3">
              <w:t>2,486</w:t>
            </w:r>
          </w:p>
        </w:tc>
        <w:tc>
          <w:tcPr>
            <w:tcW w:w="2166" w:type="dxa"/>
            <w:vAlign w:val="center"/>
          </w:tcPr>
          <w:p w:rsidR="00170A67" w:rsidRPr="00A453D3" w:rsidRDefault="00170A67" w:rsidP="001111F8">
            <w:pPr>
              <w:pStyle w:val="af"/>
            </w:pPr>
            <w:r w:rsidRPr="00A453D3">
              <w:t>32,659</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pPr>
            <w:r w:rsidRPr="00A453D3">
              <w:t>219</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21,171</w:t>
            </w:r>
          </w:p>
        </w:tc>
        <w:tc>
          <w:tcPr>
            <w:tcW w:w="0" w:type="auto"/>
            <w:vAlign w:val="center"/>
          </w:tcPr>
          <w:p w:rsidR="00170A67" w:rsidRPr="00A453D3" w:rsidRDefault="00170A67" w:rsidP="001111F8">
            <w:pPr>
              <w:pStyle w:val="af"/>
            </w:pPr>
            <w:r w:rsidRPr="00A453D3">
              <w:t>16,889</w:t>
            </w:r>
          </w:p>
        </w:tc>
        <w:tc>
          <w:tcPr>
            <w:tcW w:w="0" w:type="auto"/>
            <w:vAlign w:val="center"/>
          </w:tcPr>
          <w:p w:rsidR="00170A67" w:rsidRPr="00A453D3" w:rsidRDefault="00170A67" w:rsidP="001111F8">
            <w:pPr>
              <w:pStyle w:val="af"/>
            </w:pPr>
            <w:r w:rsidRPr="00A453D3">
              <w:t>4,738</w:t>
            </w:r>
          </w:p>
        </w:tc>
        <w:tc>
          <w:tcPr>
            <w:tcW w:w="2166" w:type="dxa"/>
            <w:vAlign w:val="center"/>
          </w:tcPr>
          <w:p w:rsidR="00170A67" w:rsidRPr="00A453D3" w:rsidRDefault="00170A67" w:rsidP="001111F8">
            <w:pPr>
              <w:pStyle w:val="af"/>
            </w:pPr>
            <w:r w:rsidRPr="00A453D3">
              <w:t>42,798</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14,470</w:t>
            </w:r>
          </w:p>
        </w:tc>
        <w:tc>
          <w:tcPr>
            <w:tcW w:w="0" w:type="auto"/>
            <w:vAlign w:val="center"/>
          </w:tcPr>
          <w:p w:rsidR="00170A67" w:rsidRPr="00A453D3" w:rsidRDefault="00170A67" w:rsidP="001111F8">
            <w:pPr>
              <w:pStyle w:val="af"/>
            </w:pPr>
            <w:r w:rsidRPr="00A453D3">
              <w:t>11,543</w:t>
            </w:r>
          </w:p>
        </w:tc>
        <w:tc>
          <w:tcPr>
            <w:tcW w:w="0" w:type="auto"/>
            <w:vAlign w:val="center"/>
          </w:tcPr>
          <w:p w:rsidR="00170A67" w:rsidRPr="00A453D3" w:rsidRDefault="00170A67" w:rsidP="001111F8">
            <w:pPr>
              <w:pStyle w:val="af"/>
            </w:pPr>
            <w:r w:rsidRPr="00A453D3">
              <w:t>4,738</w:t>
            </w:r>
          </w:p>
        </w:tc>
        <w:tc>
          <w:tcPr>
            <w:tcW w:w="2166" w:type="dxa"/>
            <w:vAlign w:val="center"/>
          </w:tcPr>
          <w:p w:rsidR="00170A67" w:rsidRPr="00A453D3" w:rsidRDefault="00170A67" w:rsidP="001111F8">
            <w:pPr>
              <w:pStyle w:val="af"/>
            </w:pPr>
            <w:r w:rsidRPr="00A453D3">
              <w:t>30,751</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19,439</w:t>
            </w:r>
          </w:p>
        </w:tc>
        <w:tc>
          <w:tcPr>
            <w:tcW w:w="0" w:type="auto"/>
            <w:vAlign w:val="center"/>
          </w:tcPr>
          <w:p w:rsidR="00170A67" w:rsidRPr="00A453D3" w:rsidRDefault="00170A67" w:rsidP="001111F8">
            <w:pPr>
              <w:pStyle w:val="af"/>
            </w:pPr>
            <w:r w:rsidRPr="00A453D3">
              <w:t>16,682</w:t>
            </w:r>
          </w:p>
        </w:tc>
        <w:tc>
          <w:tcPr>
            <w:tcW w:w="0" w:type="auto"/>
            <w:vAlign w:val="center"/>
          </w:tcPr>
          <w:p w:rsidR="00170A67" w:rsidRPr="00A453D3" w:rsidRDefault="00170A67" w:rsidP="001111F8">
            <w:pPr>
              <w:pStyle w:val="af"/>
            </w:pPr>
            <w:r w:rsidRPr="00A453D3">
              <w:t>4,738</w:t>
            </w:r>
          </w:p>
        </w:tc>
        <w:tc>
          <w:tcPr>
            <w:tcW w:w="2166" w:type="dxa"/>
            <w:vAlign w:val="center"/>
          </w:tcPr>
          <w:p w:rsidR="00170A67" w:rsidRPr="00A453D3" w:rsidRDefault="00170A67" w:rsidP="001111F8">
            <w:pPr>
              <w:pStyle w:val="af"/>
            </w:pPr>
            <w:r w:rsidRPr="00A453D3">
              <w:t>40,859</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pPr>
            <w:r w:rsidRPr="00A453D3">
              <w:t>273</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25,410</w:t>
            </w:r>
          </w:p>
        </w:tc>
        <w:tc>
          <w:tcPr>
            <w:tcW w:w="0" w:type="auto"/>
            <w:vAlign w:val="center"/>
          </w:tcPr>
          <w:p w:rsidR="00170A67" w:rsidRPr="00A453D3" w:rsidRDefault="00170A67" w:rsidP="001111F8">
            <w:pPr>
              <w:pStyle w:val="af"/>
            </w:pPr>
            <w:r w:rsidRPr="00A453D3">
              <w:t>20,270</w:t>
            </w:r>
          </w:p>
        </w:tc>
        <w:tc>
          <w:tcPr>
            <w:tcW w:w="0" w:type="auto"/>
            <w:vAlign w:val="center"/>
          </w:tcPr>
          <w:p w:rsidR="00170A67" w:rsidRPr="00A453D3" w:rsidRDefault="00170A67" w:rsidP="001111F8">
            <w:pPr>
              <w:pStyle w:val="af"/>
            </w:pPr>
            <w:r w:rsidRPr="00A453D3">
              <w:t>7,416</w:t>
            </w:r>
          </w:p>
        </w:tc>
        <w:tc>
          <w:tcPr>
            <w:tcW w:w="2166" w:type="dxa"/>
            <w:vAlign w:val="center"/>
          </w:tcPr>
          <w:p w:rsidR="00170A67" w:rsidRPr="00A453D3" w:rsidRDefault="00170A67" w:rsidP="001111F8">
            <w:pPr>
              <w:pStyle w:val="af"/>
            </w:pPr>
            <w:r w:rsidRPr="00A453D3">
              <w:t>53,096</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16,708</w:t>
            </w:r>
          </w:p>
        </w:tc>
        <w:tc>
          <w:tcPr>
            <w:tcW w:w="0" w:type="auto"/>
            <w:vAlign w:val="center"/>
          </w:tcPr>
          <w:p w:rsidR="00170A67" w:rsidRPr="00A453D3" w:rsidRDefault="00170A67" w:rsidP="001111F8">
            <w:pPr>
              <w:pStyle w:val="af"/>
            </w:pPr>
            <w:r w:rsidRPr="00A453D3">
              <w:t>13,331</w:t>
            </w:r>
          </w:p>
        </w:tc>
        <w:tc>
          <w:tcPr>
            <w:tcW w:w="0" w:type="auto"/>
            <w:vAlign w:val="center"/>
          </w:tcPr>
          <w:p w:rsidR="00170A67" w:rsidRPr="00A453D3" w:rsidRDefault="00170A67" w:rsidP="001111F8">
            <w:pPr>
              <w:pStyle w:val="af"/>
            </w:pPr>
            <w:r w:rsidRPr="00A453D3">
              <w:t>7,416</w:t>
            </w:r>
          </w:p>
        </w:tc>
        <w:tc>
          <w:tcPr>
            <w:tcW w:w="2166" w:type="dxa"/>
            <w:vAlign w:val="center"/>
          </w:tcPr>
          <w:p w:rsidR="00170A67" w:rsidRPr="00A453D3" w:rsidRDefault="00170A67" w:rsidP="001111F8">
            <w:pPr>
              <w:pStyle w:val="af"/>
            </w:pPr>
            <w:r w:rsidRPr="00A453D3">
              <w:t>37,455</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22,344</w:t>
            </w:r>
          </w:p>
        </w:tc>
        <w:tc>
          <w:tcPr>
            <w:tcW w:w="0" w:type="auto"/>
            <w:vAlign w:val="center"/>
          </w:tcPr>
          <w:p w:rsidR="00170A67" w:rsidRPr="00A453D3" w:rsidRDefault="00170A67" w:rsidP="001111F8">
            <w:pPr>
              <w:pStyle w:val="af"/>
            </w:pPr>
            <w:r w:rsidRPr="00A453D3">
              <w:t>19,295</w:t>
            </w:r>
          </w:p>
        </w:tc>
        <w:tc>
          <w:tcPr>
            <w:tcW w:w="0" w:type="auto"/>
            <w:vAlign w:val="center"/>
          </w:tcPr>
          <w:p w:rsidR="00170A67" w:rsidRPr="00A453D3" w:rsidRDefault="00170A67" w:rsidP="001111F8">
            <w:pPr>
              <w:pStyle w:val="af"/>
            </w:pPr>
            <w:r w:rsidRPr="00A453D3">
              <w:t>7,416</w:t>
            </w:r>
          </w:p>
        </w:tc>
        <w:tc>
          <w:tcPr>
            <w:tcW w:w="2166" w:type="dxa"/>
            <w:vAlign w:val="center"/>
          </w:tcPr>
          <w:p w:rsidR="00170A67" w:rsidRPr="00A453D3" w:rsidRDefault="00170A67" w:rsidP="001111F8">
            <w:pPr>
              <w:pStyle w:val="af"/>
            </w:pPr>
            <w:r w:rsidRPr="00A453D3">
              <w:t>49,055</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pPr>
            <w:r w:rsidRPr="00A453D3">
              <w:t>325</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28,943</w:t>
            </w:r>
          </w:p>
        </w:tc>
        <w:tc>
          <w:tcPr>
            <w:tcW w:w="0" w:type="auto"/>
            <w:vAlign w:val="center"/>
          </w:tcPr>
          <w:p w:rsidR="00170A67" w:rsidRPr="00A453D3" w:rsidRDefault="00170A67" w:rsidP="001111F8">
            <w:pPr>
              <w:pStyle w:val="af"/>
            </w:pPr>
            <w:r w:rsidRPr="00A453D3">
              <w:t>23,089</w:t>
            </w:r>
          </w:p>
        </w:tc>
        <w:tc>
          <w:tcPr>
            <w:tcW w:w="0" w:type="auto"/>
            <w:vAlign w:val="center"/>
          </w:tcPr>
          <w:p w:rsidR="00170A67" w:rsidRPr="00A453D3" w:rsidRDefault="00170A67" w:rsidP="001111F8">
            <w:pPr>
              <w:pStyle w:val="af"/>
            </w:pPr>
            <w:r w:rsidRPr="00A453D3">
              <w:t>10,558</w:t>
            </w:r>
          </w:p>
        </w:tc>
        <w:tc>
          <w:tcPr>
            <w:tcW w:w="2166" w:type="dxa"/>
            <w:vAlign w:val="center"/>
          </w:tcPr>
          <w:p w:rsidR="00170A67" w:rsidRPr="00A453D3" w:rsidRDefault="00170A67" w:rsidP="001111F8">
            <w:pPr>
              <w:pStyle w:val="af"/>
            </w:pPr>
            <w:r w:rsidRPr="00A453D3">
              <w:t>62,590</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18,637</w:t>
            </w:r>
          </w:p>
        </w:tc>
        <w:tc>
          <w:tcPr>
            <w:tcW w:w="0" w:type="auto"/>
            <w:vAlign w:val="center"/>
          </w:tcPr>
          <w:p w:rsidR="00170A67" w:rsidRPr="00A453D3" w:rsidRDefault="00170A67" w:rsidP="001111F8">
            <w:pPr>
              <w:pStyle w:val="af"/>
            </w:pPr>
            <w:r w:rsidRPr="00A453D3">
              <w:t>14,867</w:t>
            </w:r>
          </w:p>
        </w:tc>
        <w:tc>
          <w:tcPr>
            <w:tcW w:w="0" w:type="auto"/>
            <w:vAlign w:val="center"/>
          </w:tcPr>
          <w:p w:rsidR="00170A67" w:rsidRPr="00A453D3" w:rsidRDefault="00170A67" w:rsidP="001111F8">
            <w:pPr>
              <w:pStyle w:val="af"/>
            </w:pPr>
            <w:r w:rsidRPr="00A453D3">
              <w:t>10,558</w:t>
            </w:r>
          </w:p>
        </w:tc>
        <w:tc>
          <w:tcPr>
            <w:tcW w:w="2166" w:type="dxa"/>
            <w:vAlign w:val="center"/>
          </w:tcPr>
          <w:p w:rsidR="00170A67" w:rsidRPr="00A453D3" w:rsidRDefault="00170A67" w:rsidP="001111F8">
            <w:pPr>
              <w:pStyle w:val="af"/>
            </w:pPr>
            <w:r w:rsidRPr="00A453D3">
              <w:t>44,062</w:t>
            </w:r>
          </w:p>
        </w:tc>
      </w:tr>
      <w:tr w:rsidR="00170A67" w:rsidRPr="00A453D3" w:rsidTr="00E90368">
        <w:trPr>
          <w:trHeight w:val="454"/>
          <w:tblHeader/>
          <w:jc w:val="center"/>
        </w:trPr>
        <w:tc>
          <w:tcPr>
            <w:tcW w:w="0" w:type="auto"/>
            <w:vMerge/>
            <w:tcBorders>
              <w:bottom w:val="single" w:sz="4" w:space="0" w:color="auto"/>
            </w:tcBorders>
            <w:vAlign w:val="center"/>
          </w:tcPr>
          <w:p w:rsidR="00170A67" w:rsidRPr="00A453D3" w:rsidRDefault="00170A67" w:rsidP="001111F8">
            <w:pPr>
              <w:pStyle w:val="af"/>
            </w:pPr>
          </w:p>
        </w:tc>
        <w:tc>
          <w:tcPr>
            <w:tcW w:w="0" w:type="auto"/>
            <w:tcBorders>
              <w:bottom w:val="single" w:sz="4" w:space="0" w:color="auto"/>
            </w:tcBorders>
            <w:vAlign w:val="center"/>
          </w:tcPr>
          <w:p w:rsidR="00170A67" w:rsidRPr="00A453D3" w:rsidRDefault="00170A67" w:rsidP="001111F8">
            <w:pPr>
              <w:pStyle w:val="af"/>
            </w:pPr>
            <w:r w:rsidRPr="00A453D3">
              <w:t>Н</w:t>
            </w:r>
          </w:p>
        </w:tc>
        <w:tc>
          <w:tcPr>
            <w:tcW w:w="0" w:type="auto"/>
            <w:tcBorders>
              <w:bottom w:val="single" w:sz="4" w:space="0" w:color="auto"/>
            </w:tcBorders>
            <w:vAlign w:val="center"/>
          </w:tcPr>
          <w:p w:rsidR="00170A67" w:rsidRPr="00A453D3" w:rsidRDefault="00170A67" w:rsidP="001111F8">
            <w:pPr>
              <w:pStyle w:val="af"/>
            </w:pPr>
            <w:r w:rsidRPr="00A453D3">
              <w:t>26,698</w:t>
            </w:r>
          </w:p>
        </w:tc>
        <w:tc>
          <w:tcPr>
            <w:tcW w:w="0" w:type="auto"/>
            <w:tcBorders>
              <w:bottom w:val="single" w:sz="4" w:space="0" w:color="auto"/>
            </w:tcBorders>
            <w:vAlign w:val="center"/>
          </w:tcPr>
          <w:p w:rsidR="00170A67" w:rsidRPr="00A453D3" w:rsidRDefault="00170A67" w:rsidP="001111F8">
            <w:pPr>
              <w:pStyle w:val="af"/>
            </w:pPr>
            <w:r w:rsidRPr="00A453D3">
              <w:t>23,216</w:t>
            </w:r>
          </w:p>
        </w:tc>
        <w:tc>
          <w:tcPr>
            <w:tcW w:w="0" w:type="auto"/>
            <w:tcBorders>
              <w:bottom w:val="single" w:sz="4" w:space="0" w:color="auto"/>
            </w:tcBorders>
            <w:vAlign w:val="center"/>
          </w:tcPr>
          <w:p w:rsidR="00170A67" w:rsidRPr="00A453D3" w:rsidRDefault="00170A67" w:rsidP="001111F8">
            <w:pPr>
              <w:pStyle w:val="af"/>
            </w:pPr>
            <w:r w:rsidRPr="00A453D3">
              <w:t>10,558</w:t>
            </w:r>
          </w:p>
        </w:tc>
        <w:tc>
          <w:tcPr>
            <w:tcW w:w="2166" w:type="dxa"/>
            <w:tcBorders>
              <w:bottom w:val="single" w:sz="4" w:space="0" w:color="auto"/>
            </w:tcBorders>
            <w:vAlign w:val="center"/>
          </w:tcPr>
          <w:p w:rsidR="00170A67" w:rsidRPr="00A453D3" w:rsidRDefault="00170A67" w:rsidP="001111F8">
            <w:pPr>
              <w:pStyle w:val="af"/>
            </w:pPr>
            <w:r w:rsidRPr="00A453D3">
              <w:t>60,472</w:t>
            </w:r>
          </w:p>
        </w:tc>
      </w:tr>
      <w:tr w:rsidR="00170A67" w:rsidRPr="00A453D3" w:rsidTr="00E90368">
        <w:trPr>
          <w:trHeight w:val="454"/>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373</w:t>
            </w: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Б</w:t>
            </w: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32,217</w:t>
            </w: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25,701</w:t>
            </w: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13,936</w:t>
            </w:r>
          </w:p>
        </w:tc>
        <w:tc>
          <w:tcPr>
            <w:tcW w:w="2166" w:type="dxa"/>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71,854</w:t>
            </w:r>
          </w:p>
        </w:tc>
      </w:tr>
      <w:tr w:rsidR="00170A67" w:rsidRPr="00A453D3" w:rsidTr="00E90368">
        <w:trPr>
          <w:trHeight w:val="4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К</w:t>
            </w: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20,406</w:t>
            </w: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16,277</w:t>
            </w: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13,936</w:t>
            </w:r>
          </w:p>
        </w:tc>
        <w:tc>
          <w:tcPr>
            <w:tcW w:w="2166" w:type="dxa"/>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50,619</w:t>
            </w:r>
          </w:p>
        </w:tc>
      </w:tr>
      <w:tr w:rsidR="00170A67" w:rsidRPr="00A453D3" w:rsidTr="00E90368">
        <w:trPr>
          <w:trHeight w:val="4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Н</w:t>
            </w: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30,182</w:t>
            </w: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26,298</w:t>
            </w:r>
          </w:p>
        </w:tc>
        <w:tc>
          <w:tcPr>
            <w:tcW w:w="0" w:type="auto"/>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13,936</w:t>
            </w:r>
          </w:p>
        </w:tc>
        <w:tc>
          <w:tcPr>
            <w:tcW w:w="2166" w:type="dxa"/>
            <w:tcBorders>
              <w:top w:val="single" w:sz="4" w:space="0" w:color="auto"/>
              <w:left w:val="single" w:sz="4" w:space="0" w:color="auto"/>
              <w:bottom w:val="single" w:sz="4" w:space="0" w:color="auto"/>
              <w:right w:val="single" w:sz="4" w:space="0" w:color="auto"/>
            </w:tcBorders>
            <w:vAlign w:val="center"/>
          </w:tcPr>
          <w:p w:rsidR="00170A67" w:rsidRPr="00A453D3" w:rsidRDefault="00170A67" w:rsidP="001111F8">
            <w:pPr>
              <w:pStyle w:val="af"/>
            </w:pPr>
            <w:r w:rsidRPr="00A453D3">
              <w:t>70,416</w:t>
            </w:r>
          </w:p>
        </w:tc>
      </w:tr>
      <w:tr w:rsidR="00170A67" w:rsidRPr="00A453D3" w:rsidTr="00E90368">
        <w:trPr>
          <w:trHeight w:val="454"/>
          <w:tblHeader/>
          <w:jc w:val="center"/>
        </w:trPr>
        <w:tc>
          <w:tcPr>
            <w:tcW w:w="0" w:type="auto"/>
            <w:vMerge w:val="restart"/>
            <w:tcBorders>
              <w:top w:val="single" w:sz="4" w:space="0" w:color="auto"/>
            </w:tcBorders>
            <w:vAlign w:val="center"/>
          </w:tcPr>
          <w:p w:rsidR="00170A67" w:rsidRPr="00A453D3" w:rsidRDefault="00170A67" w:rsidP="001111F8">
            <w:pPr>
              <w:pStyle w:val="af"/>
            </w:pPr>
            <w:r w:rsidRPr="00A453D3">
              <w:t>426</w:t>
            </w:r>
          </w:p>
        </w:tc>
        <w:tc>
          <w:tcPr>
            <w:tcW w:w="0" w:type="auto"/>
            <w:tcBorders>
              <w:top w:val="single" w:sz="4" w:space="0" w:color="auto"/>
            </w:tcBorders>
            <w:vAlign w:val="center"/>
          </w:tcPr>
          <w:p w:rsidR="00170A67" w:rsidRPr="00A453D3" w:rsidRDefault="00170A67" w:rsidP="001111F8">
            <w:pPr>
              <w:pStyle w:val="af"/>
            </w:pPr>
            <w:r w:rsidRPr="00A453D3">
              <w:t>Б</w:t>
            </w:r>
          </w:p>
        </w:tc>
        <w:tc>
          <w:tcPr>
            <w:tcW w:w="0" w:type="auto"/>
            <w:tcBorders>
              <w:top w:val="single" w:sz="4" w:space="0" w:color="auto"/>
            </w:tcBorders>
            <w:vAlign w:val="center"/>
          </w:tcPr>
          <w:p w:rsidR="00170A67" w:rsidRPr="00A453D3" w:rsidRDefault="00170A67" w:rsidP="001111F8">
            <w:pPr>
              <w:pStyle w:val="af"/>
            </w:pPr>
            <w:r w:rsidRPr="00A453D3">
              <w:t>36,051</w:t>
            </w:r>
          </w:p>
        </w:tc>
        <w:tc>
          <w:tcPr>
            <w:tcW w:w="0" w:type="auto"/>
            <w:tcBorders>
              <w:top w:val="single" w:sz="4" w:space="0" w:color="auto"/>
            </w:tcBorders>
            <w:vAlign w:val="center"/>
          </w:tcPr>
          <w:p w:rsidR="00170A67" w:rsidRPr="00A453D3" w:rsidRDefault="00170A67" w:rsidP="001111F8">
            <w:pPr>
              <w:pStyle w:val="af"/>
            </w:pPr>
            <w:r w:rsidRPr="00A453D3">
              <w:t>28,759</w:t>
            </w:r>
          </w:p>
        </w:tc>
        <w:tc>
          <w:tcPr>
            <w:tcW w:w="0" w:type="auto"/>
            <w:tcBorders>
              <w:top w:val="single" w:sz="4" w:space="0" w:color="auto"/>
            </w:tcBorders>
            <w:vAlign w:val="center"/>
          </w:tcPr>
          <w:p w:rsidR="00170A67" w:rsidRPr="00A453D3" w:rsidRDefault="00170A67" w:rsidP="001111F8">
            <w:pPr>
              <w:pStyle w:val="af"/>
            </w:pPr>
            <w:r w:rsidRPr="00A453D3">
              <w:t>18,950</w:t>
            </w:r>
          </w:p>
        </w:tc>
        <w:tc>
          <w:tcPr>
            <w:tcW w:w="2166" w:type="dxa"/>
            <w:tcBorders>
              <w:top w:val="single" w:sz="4" w:space="0" w:color="auto"/>
            </w:tcBorders>
            <w:vAlign w:val="center"/>
          </w:tcPr>
          <w:p w:rsidR="00170A67" w:rsidRPr="00A453D3" w:rsidRDefault="00170A67" w:rsidP="001111F8">
            <w:pPr>
              <w:pStyle w:val="af"/>
            </w:pPr>
            <w:r w:rsidRPr="00A453D3">
              <w:t>83,760</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22,480</w:t>
            </w:r>
          </w:p>
        </w:tc>
        <w:tc>
          <w:tcPr>
            <w:tcW w:w="0" w:type="auto"/>
            <w:vAlign w:val="center"/>
          </w:tcPr>
          <w:p w:rsidR="00170A67" w:rsidRPr="00A453D3" w:rsidRDefault="00170A67" w:rsidP="001111F8">
            <w:pPr>
              <w:pStyle w:val="af"/>
            </w:pPr>
            <w:r w:rsidRPr="00A453D3">
              <w:t>17,934</w:t>
            </w:r>
          </w:p>
        </w:tc>
        <w:tc>
          <w:tcPr>
            <w:tcW w:w="0" w:type="auto"/>
            <w:vAlign w:val="center"/>
          </w:tcPr>
          <w:p w:rsidR="00170A67" w:rsidRPr="00A453D3" w:rsidRDefault="00170A67" w:rsidP="001111F8">
            <w:pPr>
              <w:pStyle w:val="af"/>
            </w:pPr>
            <w:r w:rsidRPr="00A453D3">
              <w:t>18,950</w:t>
            </w:r>
          </w:p>
        </w:tc>
        <w:tc>
          <w:tcPr>
            <w:tcW w:w="2166" w:type="dxa"/>
            <w:vAlign w:val="center"/>
          </w:tcPr>
          <w:p w:rsidR="00170A67" w:rsidRPr="00A453D3" w:rsidRDefault="00170A67" w:rsidP="001111F8">
            <w:pPr>
              <w:pStyle w:val="af"/>
            </w:pPr>
            <w:r w:rsidRPr="00A453D3">
              <w:t>59,364</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33,082</w:t>
            </w:r>
          </w:p>
        </w:tc>
        <w:tc>
          <w:tcPr>
            <w:tcW w:w="0" w:type="auto"/>
            <w:vAlign w:val="center"/>
          </w:tcPr>
          <w:p w:rsidR="00170A67" w:rsidRPr="00A453D3" w:rsidRDefault="00170A67" w:rsidP="001111F8">
            <w:pPr>
              <w:pStyle w:val="af"/>
            </w:pPr>
            <w:r w:rsidRPr="00A453D3">
              <w:t>28,729</w:t>
            </w:r>
          </w:p>
        </w:tc>
        <w:tc>
          <w:tcPr>
            <w:tcW w:w="0" w:type="auto"/>
            <w:vAlign w:val="center"/>
          </w:tcPr>
          <w:p w:rsidR="00170A67" w:rsidRPr="00A453D3" w:rsidRDefault="00170A67" w:rsidP="001111F8">
            <w:pPr>
              <w:pStyle w:val="af"/>
            </w:pPr>
            <w:r w:rsidRPr="00A453D3">
              <w:t>18,950</w:t>
            </w:r>
          </w:p>
        </w:tc>
        <w:tc>
          <w:tcPr>
            <w:tcW w:w="2166" w:type="dxa"/>
            <w:vAlign w:val="center"/>
          </w:tcPr>
          <w:p w:rsidR="00170A67" w:rsidRPr="00A453D3" w:rsidRDefault="00170A67" w:rsidP="001111F8">
            <w:pPr>
              <w:pStyle w:val="af"/>
            </w:pPr>
            <w:r w:rsidRPr="00A453D3">
              <w:t>80,761</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pPr>
            <w:r w:rsidRPr="00A453D3">
              <w:t>478</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39,260</w:t>
            </w:r>
          </w:p>
        </w:tc>
        <w:tc>
          <w:tcPr>
            <w:tcW w:w="0" w:type="auto"/>
            <w:vAlign w:val="center"/>
          </w:tcPr>
          <w:p w:rsidR="00170A67" w:rsidRPr="00A453D3" w:rsidRDefault="00170A67" w:rsidP="001111F8">
            <w:pPr>
              <w:pStyle w:val="af"/>
            </w:pPr>
            <w:r w:rsidRPr="00A453D3">
              <w:t>31,320</w:t>
            </w:r>
          </w:p>
        </w:tc>
        <w:tc>
          <w:tcPr>
            <w:tcW w:w="0" w:type="auto"/>
            <w:vAlign w:val="center"/>
          </w:tcPr>
          <w:p w:rsidR="00170A67" w:rsidRPr="00A453D3" w:rsidRDefault="00170A67" w:rsidP="001111F8">
            <w:pPr>
              <w:pStyle w:val="af"/>
            </w:pPr>
            <w:r w:rsidRPr="00A453D3">
              <w:t>24,006</w:t>
            </w:r>
          </w:p>
        </w:tc>
        <w:tc>
          <w:tcPr>
            <w:tcW w:w="2166" w:type="dxa"/>
            <w:vAlign w:val="center"/>
          </w:tcPr>
          <w:p w:rsidR="00170A67" w:rsidRPr="00A453D3" w:rsidRDefault="00170A67" w:rsidP="001111F8">
            <w:pPr>
              <w:pStyle w:val="af"/>
            </w:pPr>
            <w:r w:rsidRPr="00A453D3">
              <w:t>94,586</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24,761</w:t>
            </w:r>
          </w:p>
        </w:tc>
        <w:tc>
          <w:tcPr>
            <w:tcW w:w="0" w:type="auto"/>
            <w:vAlign w:val="center"/>
          </w:tcPr>
          <w:p w:rsidR="00170A67" w:rsidRPr="00A453D3" w:rsidRDefault="00170A67" w:rsidP="001111F8">
            <w:pPr>
              <w:pStyle w:val="af"/>
            </w:pPr>
            <w:r w:rsidRPr="00A453D3">
              <w:t>19,753</w:t>
            </w:r>
          </w:p>
        </w:tc>
        <w:tc>
          <w:tcPr>
            <w:tcW w:w="0" w:type="auto"/>
            <w:vAlign w:val="center"/>
          </w:tcPr>
          <w:p w:rsidR="00170A67" w:rsidRPr="00A453D3" w:rsidRDefault="00170A67" w:rsidP="001111F8">
            <w:pPr>
              <w:pStyle w:val="af"/>
            </w:pPr>
            <w:r w:rsidRPr="00A453D3">
              <w:t>24,006</w:t>
            </w:r>
          </w:p>
        </w:tc>
        <w:tc>
          <w:tcPr>
            <w:tcW w:w="2166" w:type="dxa"/>
            <w:vAlign w:val="center"/>
          </w:tcPr>
          <w:p w:rsidR="00170A67" w:rsidRPr="00A453D3" w:rsidRDefault="00170A67" w:rsidP="001111F8">
            <w:pPr>
              <w:pStyle w:val="af"/>
            </w:pPr>
            <w:r w:rsidRPr="00A453D3">
              <w:t>68,520</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35,986</w:t>
            </w:r>
          </w:p>
        </w:tc>
        <w:tc>
          <w:tcPr>
            <w:tcW w:w="0" w:type="auto"/>
            <w:vAlign w:val="center"/>
          </w:tcPr>
          <w:p w:rsidR="00170A67" w:rsidRPr="00A453D3" w:rsidRDefault="00170A67" w:rsidP="001111F8">
            <w:pPr>
              <w:pStyle w:val="af"/>
            </w:pPr>
            <w:r w:rsidRPr="00A453D3">
              <w:t>31,342</w:t>
            </w:r>
          </w:p>
        </w:tc>
        <w:tc>
          <w:tcPr>
            <w:tcW w:w="0" w:type="auto"/>
            <w:vAlign w:val="center"/>
          </w:tcPr>
          <w:p w:rsidR="00170A67" w:rsidRPr="00A453D3" w:rsidRDefault="00170A67" w:rsidP="001111F8">
            <w:pPr>
              <w:pStyle w:val="af"/>
            </w:pPr>
            <w:r w:rsidRPr="00A453D3">
              <w:t>24,006</w:t>
            </w:r>
          </w:p>
        </w:tc>
        <w:tc>
          <w:tcPr>
            <w:tcW w:w="2166" w:type="dxa"/>
            <w:vAlign w:val="center"/>
          </w:tcPr>
          <w:p w:rsidR="00170A67" w:rsidRPr="00A453D3" w:rsidRDefault="00170A67" w:rsidP="001111F8">
            <w:pPr>
              <w:pStyle w:val="af"/>
            </w:pPr>
            <w:r w:rsidRPr="00A453D3">
              <w:t>91,334</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pPr>
            <w:r w:rsidRPr="00A453D3">
              <w:t>530</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43,146</w:t>
            </w:r>
          </w:p>
        </w:tc>
        <w:tc>
          <w:tcPr>
            <w:tcW w:w="0" w:type="auto"/>
            <w:vAlign w:val="center"/>
          </w:tcPr>
          <w:p w:rsidR="00170A67" w:rsidRPr="00A453D3" w:rsidRDefault="00170A67" w:rsidP="001111F8">
            <w:pPr>
              <w:pStyle w:val="af"/>
            </w:pPr>
            <w:r w:rsidRPr="00A453D3">
              <w:t>34,420</w:t>
            </w:r>
          </w:p>
        </w:tc>
        <w:tc>
          <w:tcPr>
            <w:tcW w:w="0" w:type="auto"/>
            <w:vAlign w:val="center"/>
          </w:tcPr>
          <w:p w:rsidR="00170A67" w:rsidRPr="00A453D3" w:rsidRDefault="00170A67" w:rsidP="001111F8">
            <w:pPr>
              <w:pStyle w:val="af"/>
            </w:pPr>
            <w:r w:rsidRPr="00A453D3">
              <w:t>29,554</w:t>
            </w:r>
          </w:p>
        </w:tc>
        <w:tc>
          <w:tcPr>
            <w:tcW w:w="2166" w:type="dxa"/>
            <w:vAlign w:val="center"/>
          </w:tcPr>
          <w:p w:rsidR="00170A67" w:rsidRPr="00A453D3" w:rsidRDefault="00170A67" w:rsidP="001111F8">
            <w:pPr>
              <w:pStyle w:val="af"/>
            </w:pPr>
            <w:r w:rsidRPr="00A453D3">
              <w:t>107,120</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26,676</w:t>
            </w:r>
          </w:p>
        </w:tc>
        <w:tc>
          <w:tcPr>
            <w:tcW w:w="0" w:type="auto"/>
            <w:vAlign w:val="center"/>
          </w:tcPr>
          <w:p w:rsidR="00170A67" w:rsidRPr="00A453D3" w:rsidRDefault="00170A67" w:rsidP="001111F8">
            <w:pPr>
              <w:pStyle w:val="af"/>
            </w:pPr>
            <w:r w:rsidRPr="00A453D3">
              <w:t>21,281</w:t>
            </w:r>
          </w:p>
        </w:tc>
        <w:tc>
          <w:tcPr>
            <w:tcW w:w="0" w:type="auto"/>
            <w:vAlign w:val="center"/>
          </w:tcPr>
          <w:p w:rsidR="00170A67" w:rsidRPr="00A453D3" w:rsidRDefault="00170A67" w:rsidP="001111F8">
            <w:pPr>
              <w:pStyle w:val="af"/>
            </w:pPr>
            <w:r w:rsidRPr="00A453D3">
              <w:t>29,554</w:t>
            </w:r>
          </w:p>
        </w:tc>
        <w:tc>
          <w:tcPr>
            <w:tcW w:w="2166" w:type="dxa"/>
            <w:vAlign w:val="center"/>
          </w:tcPr>
          <w:p w:rsidR="00170A67" w:rsidRPr="00A453D3" w:rsidRDefault="00170A67" w:rsidP="001111F8">
            <w:pPr>
              <w:pStyle w:val="af"/>
            </w:pPr>
            <w:r w:rsidRPr="00A453D3">
              <w:t>77,511</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38,890</w:t>
            </w:r>
          </w:p>
        </w:tc>
        <w:tc>
          <w:tcPr>
            <w:tcW w:w="0" w:type="auto"/>
            <w:vAlign w:val="center"/>
          </w:tcPr>
          <w:p w:rsidR="00170A67" w:rsidRPr="00A453D3" w:rsidRDefault="00170A67" w:rsidP="001111F8">
            <w:pPr>
              <w:pStyle w:val="af"/>
            </w:pPr>
            <w:r w:rsidRPr="00A453D3">
              <w:t>33,956</w:t>
            </w:r>
          </w:p>
        </w:tc>
        <w:tc>
          <w:tcPr>
            <w:tcW w:w="0" w:type="auto"/>
            <w:vAlign w:val="center"/>
          </w:tcPr>
          <w:p w:rsidR="00170A67" w:rsidRPr="00A453D3" w:rsidRDefault="00170A67" w:rsidP="001111F8">
            <w:pPr>
              <w:pStyle w:val="af"/>
            </w:pPr>
            <w:r w:rsidRPr="00A453D3">
              <w:t>29,554</w:t>
            </w:r>
          </w:p>
        </w:tc>
        <w:tc>
          <w:tcPr>
            <w:tcW w:w="2166" w:type="dxa"/>
            <w:vAlign w:val="center"/>
          </w:tcPr>
          <w:p w:rsidR="00170A67" w:rsidRPr="00A453D3" w:rsidRDefault="00170A67" w:rsidP="001111F8">
            <w:pPr>
              <w:pStyle w:val="af"/>
            </w:pPr>
            <w:r w:rsidRPr="00A453D3">
              <w:t>102,400</w:t>
            </w:r>
          </w:p>
        </w:tc>
      </w:tr>
      <w:tr w:rsidR="00170A67" w:rsidRPr="00A453D3" w:rsidTr="00E90368">
        <w:trPr>
          <w:trHeight w:val="454"/>
          <w:tblHeader/>
          <w:jc w:val="center"/>
        </w:trPr>
        <w:tc>
          <w:tcPr>
            <w:tcW w:w="0" w:type="auto"/>
            <w:vMerge w:val="restart"/>
            <w:vAlign w:val="center"/>
          </w:tcPr>
          <w:p w:rsidR="00170A67" w:rsidRPr="00A453D3" w:rsidRDefault="00170A67" w:rsidP="001111F8">
            <w:pPr>
              <w:pStyle w:val="af"/>
            </w:pPr>
            <w:r w:rsidRPr="00A453D3">
              <w:t>630</w:t>
            </w:r>
          </w:p>
        </w:tc>
        <w:tc>
          <w:tcPr>
            <w:tcW w:w="0" w:type="auto"/>
            <w:vAlign w:val="center"/>
          </w:tcPr>
          <w:p w:rsidR="00170A67" w:rsidRPr="00A453D3" w:rsidRDefault="00170A67" w:rsidP="001111F8">
            <w:pPr>
              <w:pStyle w:val="af"/>
            </w:pPr>
            <w:r w:rsidRPr="00A453D3">
              <w:t>Б</w:t>
            </w:r>
          </w:p>
        </w:tc>
        <w:tc>
          <w:tcPr>
            <w:tcW w:w="0" w:type="auto"/>
            <w:vAlign w:val="center"/>
          </w:tcPr>
          <w:p w:rsidR="00170A67" w:rsidRPr="00A453D3" w:rsidRDefault="00170A67" w:rsidP="001111F8">
            <w:pPr>
              <w:pStyle w:val="af"/>
            </w:pPr>
            <w:r w:rsidRPr="00A453D3">
              <w:t>49,552</w:t>
            </w:r>
          </w:p>
        </w:tc>
        <w:tc>
          <w:tcPr>
            <w:tcW w:w="0" w:type="auto"/>
            <w:vAlign w:val="center"/>
          </w:tcPr>
          <w:p w:rsidR="00170A67" w:rsidRPr="00A453D3" w:rsidRDefault="00170A67" w:rsidP="001111F8">
            <w:pPr>
              <w:pStyle w:val="af"/>
            </w:pPr>
            <w:r w:rsidRPr="00A453D3">
              <w:t>39,529</w:t>
            </w:r>
          </w:p>
        </w:tc>
        <w:tc>
          <w:tcPr>
            <w:tcW w:w="0" w:type="auto"/>
            <w:vAlign w:val="center"/>
          </w:tcPr>
          <w:p w:rsidR="00170A67" w:rsidRPr="00A453D3" w:rsidRDefault="00170A67" w:rsidP="001111F8">
            <w:pPr>
              <w:pStyle w:val="af"/>
            </w:pPr>
            <w:r w:rsidRPr="00A453D3">
              <w:t>41,948</w:t>
            </w:r>
          </w:p>
        </w:tc>
        <w:tc>
          <w:tcPr>
            <w:tcW w:w="2166" w:type="dxa"/>
            <w:vAlign w:val="center"/>
          </w:tcPr>
          <w:p w:rsidR="00170A67" w:rsidRPr="00A453D3" w:rsidRDefault="00170A67" w:rsidP="001111F8">
            <w:pPr>
              <w:pStyle w:val="af"/>
            </w:pPr>
            <w:r w:rsidRPr="00A453D3">
              <w:t>131,029</w:t>
            </w:r>
          </w:p>
        </w:tc>
      </w:tr>
      <w:tr w:rsidR="00170A67" w:rsidRPr="00A453D3"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К</w:t>
            </w:r>
          </w:p>
        </w:tc>
        <w:tc>
          <w:tcPr>
            <w:tcW w:w="0" w:type="auto"/>
            <w:vAlign w:val="center"/>
          </w:tcPr>
          <w:p w:rsidR="00170A67" w:rsidRPr="00A453D3" w:rsidRDefault="00170A67" w:rsidP="001111F8">
            <w:pPr>
              <w:pStyle w:val="af"/>
            </w:pPr>
            <w:r w:rsidRPr="00A453D3">
              <w:t>30,532</w:t>
            </w:r>
          </w:p>
        </w:tc>
        <w:tc>
          <w:tcPr>
            <w:tcW w:w="0" w:type="auto"/>
            <w:vAlign w:val="center"/>
          </w:tcPr>
          <w:p w:rsidR="00170A67" w:rsidRPr="00A453D3" w:rsidRDefault="00170A67" w:rsidP="001111F8">
            <w:pPr>
              <w:pStyle w:val="af"/>
            </w:pPr>
            <w:r w:rsidRPr="00A453D3">
              <w:t>24,357</w:t>
            </w:r>
          </w:p>
        </w:tc>
        <w:tc>
          <w:tcPr>
            <w:tcW w:w="0" w:type="auto"/>
            <w:vAlign w:val="center"/>
          </w:tcPr>
          <w:p w:rsidR="00170A67" w:rsidRPr="00A453D3" w:rsidRDefault="00170A67" w:rsidP="001111F8">
            <w:pPr>
              <w:pStyle w:val="af"/>
            </w:pPr>
            <w:r w:rsidRPr="00A453D3">
              <w:t>41,948</w:t>
            </w:r>
          </w:p>
        </w:tc>
        <w:tc>
          <w:tcPr>
            <w:tcW w:w="2166" w:type="dxa"/>
            <w:vAlign w:val="center"/>
          </w:tcPr>
          <w:p w:rsidR="00170A67" w:rsidRPr="00A453D3" w:rsidRDefault="00170A67" w:rsidP="001111F8">
            <w:pPr>
              <w:pStyle w:val="af"/>
            </w:pPr>
            <w:r w:rsidRPr="00A453D3">
              <w:t>96,837</w:t>
            </w:r>
          </w:p>
        </w:tc>
      </w:tr>
      <w:tr w:rsidR="00170A67" w:rsidRPr="00B32A75" w:rsidTr="00E90368">
        <w:trPr>
          <w:trHeight w:val="454"/>
          <w:tblHeader/>
          <w:jc w:val="center"/>
        </w:trPr>
        <w:tc>
          <w:tcPr>
            <w:tcW w:w="0" w:type="auto"/>
            <w:vMerge/>
            <w:vAlign w:val="center"/>
          </w:tcPr>
          <w:p w:rsidR="00170A67" w:rsidRPr="00A453D3" w:rsidRDefault="00170A67" w:rsidP="001111F8">
            <w:pPr>
              <w:pStyle w:val="af"/>
            </w:pPr>
          </w:p>
        </w:tc>
        <w:tc>
          <w:tcPr>
            <w:tcW w:w="0" w:type="auto"/>
            <w:vAlign w:val="center"/>
          </w:tcPr>
          <w:p w:rsidR="00170A67" w:rsidRPr="00A453D3" w:rsidRDefault="00170A67" w:rsidP="001111F8">
            <w:pPr>
              <w:pStyle w:val="af"/>
            </w:pPr>
            <w:r w:rsidRPr="00A453D3">
              <w:t>Н</w:t>
            </w:r>
          </w:p>
        </w:tc>
        <w:tc>
          <w:tcPr>
            <w:tcW w:w="0" w:type="auto"/>
            <w:vAlign w:val="center"/>
          </w:tcPr>
          <w:p w:rsidR="00170A67" w:rsidRPr="00A453D3" w:rsidRDefault="00170A67" w:rsidP="001111F8">
            <w:pPr>
              <w:pStyle w:val="af"/>
            </w:pPr>
            <w:r w:rsidRPr="00A453D3">
              <w:t>44,698</w:t>
            </w:r>
          </w:p>
        </w:tc>
        <w:tc>
          <w:tcPr>
            <w:tcW w:w="0" w:type="auto"/>
            <w:vAlign w:val="center"/>
          </w:tcPr>
          <w:p w:rsidR="00170A67" w:rsidRPr="00A453D3" w:rsidRDefault="00170A67" w:rsidP="001111F8">
            <w:pPr>
              <w:pStyle w:val="af"/>
            </w:pPr>
            <w:r w:rsidRPr="00A453D3">
              <w:t>39,185</w:t>
            </w:r>
          </w:p>
        </w:tc>
        <w:tc>
          <w:tcPr>
            <w:tcW w:w="0" w:type="auto"/>
            <w:vAlign w:val="center"/>
          </w:tcPr>
          <w:p w:rsidR="00170A67" w:rsidRPr="00A453D3" w:rsidRDefault="00170A67" w:rsidP="001111F8">
            <w:pPr>
              <w:pStyle w:val="af"/>
            </w:pPr>
            <w:r w:rsidRPr="00A453D3">
              <w:t>41,948</w:t>
            </w:r>
          </w:p>
        </w:tc>
        <w:tc>
          <w:tcPr>
            <w:tcW w:w="2166" w:type="dxa"/>
            <w:vAlign w:val="center"/>
          </w:tcPr>
          <w:p w:rsidR="00170A67" w:rsidRPr="00B32A75" w:rsidRDefault="00170A67" w:rsidP="001111F8">
            <w:pPr>
              <w:pStyle w:val="af"/>
            </w:pPr>
            <w:r w:rsidRPr="00A453D3">
              <w:t>125,831</w:t>
            </w:r>
          </w:p>
        </w:tc>
      </w:tr>
    </w:tbl>
    <w:p w:rsidR="00170A67" w:rsidRDefault="00170A67" w:rsidP="001111F8">
      <w:pPr>
        <w:pStyle w:val="af5"/>
      </w:pPr>
    </w:p>
    <w:p w:rsidR="00170A67" w:rsidRDefault="00170A67" w:rsidP="001111F8">
      <w:pPr>
        <w:pStyle w:val="af5"/>
      </w:pPr>
      <w:r w:rsidRPr="004D39F9">
        <w:t xml:space="preserve">Анализ результатов позволяет сделать вывод о том, что при реконструкции тепловых сетей с заменой трубопроводов с традиционной изоляцией на трубопроводы с ППУ изоляцией необходимо, по возможности, </w:t>
      </w:r>
      <w:r w:rsidRPr="004D39F9">
        <w:lastRenderedPageBreak/>
        <w:t>укладывать новые трубопроводы на скользящие опоры в существующие каналы из железобетонных лотков без последующей засыпки песком последних.</w:t>
      </w:r>
    </w:p>
    <w:p w:rsidR="00B32A75" w:rsidRPr="004D39F9" w:rsidRDefault="00B32A75" w:rsidP="001111F8">
      <w:pPr>
        <w:pStyle w:val="af5"/>
      </w:pPr>
    </w:p>
    <w:p w:rsidR="00170A67" w:rsidRPr="005F13FB" w:rsidRDefault="00170A67" w:rsidP="001111F8">
      <w:pPr>
        <w:pStyle w:val="af5"/>
      </w:pPr>
      <w:r>
        <w:t xml:space="preserve">2) </w:t>
      </w:r>
      <w:r w:rsidRPr="005F13FB">
        <w:t>Определение пропускной способности трубопроводов водяных тепловых сетей.</w:t>
      </w:r>
    </w:p>
    <w:p w:rsidR="00A235A8" w:rsidRDefault="00170A67" w:rsidP="00A235A8">
      <w:pPr>
        <w:pStyle w:val="af5"/>
      </w:pPr>
      <w:proofErr w:type="gramStart"/>
      <w:r w:rsidRPr="001111F8">
        <w:t xml:space="preserve">Пропускная способность </w:t>
      </w:r>
      <m:oMath>
        <m:sSup>
          <m:sSupPr>
            <m:ctrlPr>
              <w:rPr>
                <w:rFonts w:ascii="Cambria Math" w:hAnsi="Cambria Math"/>
                <w:i/>
                <w:sz w:val="24"/>
              </w:rPr>
            </m:ctrlPr>
          </m:sSupPr>
          <m:e>
            <m:r>
              <w:rPr>
                <w:rFonts w:ascii="Cambria Math" w:hAnsi="Cambria Math"/>
                <w:lang w:val="en-US"/>
              </w:rPr>
              <m:t>Q</m:t>
            </m:r>
          </m:e>
          <m:sup>
            <m:r>
              <w:rPr>
                <w:rFonts w:ascii="Cambria Math" w:hAnsi="Cambria Math"/>
              </w:rPr>
              <m:t>Di</m:t>
            </m:r>
          </m:sup>
        </m:sSup>
      </m:oMath>
      <w:r w:rsidRPr="001111F8">
        <w:t xml:space="preserve"> определена по таблице 2.4.1.</w:t>
      </w:r>
      <w:r w:rsidR="00E803C8">
        <w:t>5</w:t>
      </w:r>
      <w:r w:rsidRPr="001111F8">
        <w:t xml:space="preserve"> в </w:t>
      </w:r>
      <m:oMath>
        <m:r>
          <w:rPr>
            <w:rFonts w:ascii="Cambria Math" w:hAnsi="Cambria Math"/>
          </w:rPr>
          <m:t>Гкал</m:t>
        </m:r>
        <m:r>
          <w:rPr>
            <w:rFonts w:ascii="Cambria Math"/>
          </w:rPr>
          <m:t>/</m:t>
        </m:r>
        <m:r>
          <w:rPr>
            <w:rFonts w:ascii="Cambria Math" w:hAnsi="Cambria Math"/>
          </w:rPr>
          <m:t>час</m:t>
        </m:r>
      </m:oMath>
      <w:r w:rsidRPr="001111F8">
        <w:t xml:space="preserve"> при температурном графике 95/70</w:t>
      </w:r>
      <w:r w:rsidR="00B32A75">
        <w:rPr>
          <w:rFonts w:eastAsiaTheme="minorEastAsia"/>
        </w:rPr>
        <w:t xml:space="preserve"> </w:t>
      </w:r>
      <m:oMath>
        <m:r>
          <w:rPr>
            <w:rFonts w:ascii="Cambria Math" w:hAnsi="Cambria Math"/>
            <w:vertAlign w:val="superscript"/>
          </w:rPr>
          <m:t>°</m:t>
        </m:r>
        <m:r>
          <w:rPr>
            <w:rFonts w:ascii="Cambria Math"/>
          </w:rPr>
          <m:t>C</m:t>
        </m:r>
      </m:oMath>
      <w:r w:rsidRPr="001111F8">
        <w:t xml:space="preserve"> при следующих условиях: </w:t>
      </w:r>
      <m:oMath>
        <m:sSub>
          <m:sSubPr>
            <m:ctrlPr>
              <w:rPr>
                <w:rFonts w:ascii="Cambria Math" w:hAnsi="Cambria Math"/>
                <w:i/>
              </w:rPr>
            </m:ctrlPr>
          </m:sSubPr>
          <m:e>
            <m:r>
              <w:rPr>
                <w:rFonts w:ascii="Cambria Math" w:hAnsi="Cambria Math"/>
              </w:rPr>
              <m:t>k</m:t>
            </m:r>
          </m:e>
          <m:sub>
            <m:r>
              <w:rPr>
                <w:rFonts w:ascii="Cambria Math" w:hAnsi="Cambria Math"/>
                <w:vertAlign w:val="subscript"/>
              </w:rPr>
              <m:t>э</m:t>
            </m:r>
          </m:sub>
        </m:sSub>
      </m:oMath>
      <w:r w:rsidRPr="001111F8">
        <w:t xml:space="preserve"> = 0,5 </w:t>
      </w:r>
      <m:oMath>
        <m:r>
          <w:rPr>
            <w:rFonts w:ascii="Cambria Math" w:hAnsi="Cambria Math"/>
          </w:rPr>
          <m:t>мм</m:t>
        </m:r>
      </m:oMath>
      <w:r w:rsidRPr="001111F8">
        <w:t xml:space="preserve">, γ = 958,4 </w:t>
      </w:r>
      <m:oMath>
        <m:r>
          <w:rPr>
            <w:rFonts w:ascii="Cambria Math" w:hAnsi="Cambria Math"/>
          </w:rPr>
          <m:t>кгс</m:t>
        </m:r>
        <m:r>
          <w:rPr>
            <w:rFonts w:ascii="Cambria Math"/>
          </w:rPr>
          <m:t>/</m:t>
        </m:r>
        <m:sSup>
          <m:sSupPr>
            <m:ctrlPr>
              <w:rPr>
                <w:rFonts w:ascii="Cambria Math" w:hAnsi="Cambria Math"/>
                <w:i/>
              </w:rPr>
            </m:ctrlPr>
          </m:sSupPr>
          <m:e>
            <m:r>
              <w:rPr>
                <w:rFonts w:ascii="Cambria Math" w:hAnsi="Cambria Math"/>
              </w:rPr>
              <m:t>м</m:t>
            </m:r>
          </m:e>
          <m:sup>
            <m:r>
              <w:rPr>
                <w:rFonts w:ascii="Cambria Math"/>
              </w:rPr>
              <m:t>2</m:t>
            </m:r>
          </m:sup>
        </m:sSup>
      </m:oMath>
      <w:r w:rsidRPr="001111F8">
        <w:t xml:space="preserve"> и удельных потерях давления на трение </w:t>
      </w:r>
      <m:oMath>
        <m:r>
          <w:rPr>
            <w:rFonts w:ascii="Cambria Math" w:hAnsi="Cambria Math"/>
          </w:rPr>
          <m:t>∆h</m:t>
        </m:r>
      </m:oMath>
      <w:r w:rsidRPr="001111F8">
        <w:t xml:space="preserve"> = 10 </w:t>
      </w:r>
      <m:oMath>
        <m:f>
          <m:fPr>
            <m:type m:val="lin"/>
            <m:ctrlPr>
              <w:rPr>
                <w:rFonts w:ascii="Cambria Math" w:eastAsia="PragmaticaC" w:hAnsi="Cambria Math"/>
                <w:i/>
              </w:rPr>
            </m:ctrlPr>
          </m:fPr>
          <m:num>
            <m:r>
              <w:rPr>
                <w:rFonts w:ascii="Cambria Math" w:eastAsia="PragmaticaC"/>
              </w:rPr>
              <m:t>кгс</m:t>
            </m:r>
          </m:num>
          <m:den>
            <m:sSup>
              <m:sSupPr>
                <m:ctrlPr>
                  <w:rPr>
                    <w:rFonts w:ascii="Cambria Math" w:eastAsia="PragmaticaC" w:hAnsi="Cambria Math"/>
                    <w:i/>
                  </w:rPr>
                </m:ctrlPr>
              </m:sSupPr>
              <m:e>
                <m:r>
                  <w:rPr>
                    <w:rFonts w:ascii="Cambria Math" w:eastAsia="PragmaticaC"/>
                  </w:rPr>
                  <m:t>м</m:t>
                </m:r>
              </m:e>
              <m:sup>
                <m:r>
                  <w:rPr>
                    <w:rFonts w:ascii="Cambria Math" w:eastAsia="PragmaticaC"/>
                  </w:rPr>
                  <m:t>2</m:t>
                </m:r>
              </m:sup>
            </m:sSup>
          </m:den>
        </m:f>
        <m:r>
          <w:rPr>
            <w:rFonts w:ascii="Cambria Math" w:eastAsia="PragmaticaC" w:hAnsi="Cambria Math"/>
          </w:rPr>
          <m:t>∙</m:t>
        </m:r>
        <m:r>
          <w:rPr>
            <w:rFonts w:ascii="Cambria Math" w:eastAsia="PragmaticaC"/>
          </w:rPr>
          <m:t>м</m:t>
        </m:r>
      </m:oMath>
      <w:r w:rsidRPr="001111F8">
        <w:t xml:space="preserve">. Нагрузка по каждой котельной, а также соответствующий этой нагрузке условный проход труб </w:t>
      </w:r>
      <m:oMath>
        <m:sSub>
          <m:sSubPr>
            <m:ctrlPr>
              <w:rPr>
                <w:rFonts w:ascii="Cambria Math" w:hAnsi="Cambria Math"/>
                <w:i/>
                <w:sz w:val="24"/>
              </w:rPr>
            </m:ctrlPr>
          </m:sSubPr>
          <m:e>
            <m:r>
              <w:rPr>
                <w:rFonts w:ascii="Cambria Math" w:hAnsi="Cambria Math"/>
                <w:lang w:val="en-US"/>
              </w:rPr>
              <m:t>D</m:t>
            </m:r>
          </m:e>
          <m:sub>
            <m:r>
              <w:rPr>
                <w:rFonts w:ascii="Cambria Math" w:hAnsi="Cambria Math"/>
              </w:rPr>
              <m:t>у</m:t>
            </m:r>
          </m:sub>
        </m:sSub>
      </m:oMath>
      <w:r w:rsidRPr="001111F8">
        <w:t xml:space="preserve"> </w:t>
      </w:r>
      <w:r w:rsidRPr="00A235A8">
        <w:t xml:space="preserve">представлены в таблице </w:t>
      </w:r>
      <w:r w:rsidR="00962C59">
        <w:t>1</w:t>
      </w:r>
      <w:r w:rsidRPr="00A235A8">
        <w:t>.4.1.2.</w:t>
      </w:r>
      <w:proofErr w:type="gramEnd"/>
    </w:p>
    <w:p w:rsidR="0009048E" w:rsidRPr="00A235A8" w:rsidRDefault="0009048E" w:rsidP="00A235A8">
      <w:pPr>
        <w:pStyle w:val="af5"/>
      </w:pPr>
    </w:p>
    <w:p w:rsidR="00170A67" w:rsidRPr="000535D2" w:rsidRDefault="00170A67" w:rsidP="00B32A75">
      <w:pPr>
        <w:pStyle w:val="affb"/>
        <w:rPr>
          <w:rFonts w:asciiTheme="minorHAnsi" w:hAnsiTheme="minorHAnsi" w:cstheme="minorHAnsi"/>
          <w:szCs w:val="28"/>
        </w:rPr>
      </w:pPr>
      <w:r w:rsidRPr="00962C59">
        <w:t xml:space="preserve">Таблица </w:t>
      </w:r>
      <w:r w:rsidR="00C85059">
        <w:t>1</w:t>
      </w:r>
      <w:r w:rsidRPr="000535D2">
        <w:rPr>
          <w:rFonts w:asciiTheme="minorHAnsi" w:hAnsiTheme="minorHAnsi" w:cstheme="minorHAnsi"/>
          <w:szCs w:val="28"/>
        </w:rPr>
        <w:t>.4.1.2 – Нагрузка, условный проход труб котельных</w:t>
      </w:r>
    </w:p>
    <w:tbl>
      <w:tblPr>
        <w:tblStyle w:val="ae"/>
        <w:tblW w:w="9639" w:type="dxa"/>
        <w:tblLook w:val="04A0" w:firstRow="1" w:lastRow="0" w:firstColumn="1" w:lastColumn="0" w:noHBand="0" w:noVBand="1"/>
      </w:tblPr>
      <w:tblGrid>
        <w:gridCol w:w="2832"/>
        <w:gridCol w:w="2133"/>
        <w:gridCol w:w="2594"/>
        <w:gridCol w:w="2080"/>
      </w:tblGrid>
      <w:tr w:rsidR="00170A67" w:rsidRPr="000535D2" w:rsidTr="00962C59">
        <w:tc>
          <w:tcPr>
            <w:tcW w:w="2832" w:type="dxa"/>
          </w:tcPr>
          <w:p w:rsidR="00170A67" w:rsidRPr="000535D2" w:rsidRDefault="00170A67" w:rsidP="00FF1CAD">
            <w:pPr>
              <w:pStyle w:val="af"/>
              <w:rPr>
                <w:rFonts w:cstheme="minorHAnsi"/>
                <w:sz w:val="28"/>
                <w:szCs w:val="28"/>
              </w:rPr>
            </w:pPr>
            <w:r w:rsidRPr="000535D2">
              <w:rPr>
                <w:rFonts w:cstheme="minorHAnsi"/>
                <w:sz w:val="28"/>
                <w:szCs w:val="28"/>
              </w:rPr>
              <w:t>Наименование котельной</w:t>
            </w:r>
          </w:p>
        </w:tc>
        <w:tc>
          <w:tcPr>
            <w:tcW w:w="2133" w:type="dxa"/>
          </w:tcPr>
          <w:p w:rsidR="00170A67" w:rsidRPr="000535D2" w:rsidRDefault="00170A67" w:rsidP="00FF1CAD">
            <w:pPr>
              <w:pStyle w:val="af"/>
              <w:rPr>
                <w:rFonts w:cstheme="minorHAnsi"/>
                <w:sz w:val="28"/>
                <w:szCs w:val="28"/>
              </w:rPr>
            </w:pPr>
            <w:r w:rsidRPr="000535D2">
              <w:rPr>
                <w:rFonts w:cstheme="minorHAnsi"/>
                <w:sz w:val="28"/>
                <w:szCs w:val="28"/>
              </w:rPr>
              <w:t xml:space="preserve">Нагрузка </w:t>
            </w:r>
            <m:oMath>
              <m:sSup>
                <m:sSupPr>
                  <m:ctrlPr>
                    <w:rPr>
                      <w:rFonts w:ascii="Cambria Math" w:hAnsi="Cambria Math" w:cstheme="minorHAnsi"/>
                      <w:i/>
                      <w:sz w:val="28"/>
                      <w:szCs w:val="28"/>
                    </w:rPr>
                  </m:ctrlPr>
                </m:sSupPr>
                <m:e>
                  <m:r>
                    <w:rPr>
                      <w:rFonts w:ascii="Cambria Math" w:hAnsi="Cambria Math" w:cstheme="minorHAnsi"/>
                      <w:sz w:val="28"/>
                      <w:szCs w:val="28"/>
                      <w:lang w:val="en-US"/>
                    </w:rPr>
                    <m:t>Q</m:t>
                  </m:r>
                </m:e>
                <m:sup>
                  <m:r>
                    <w:rPr>
                      <w:rFonts w:ascii="Cambria Math" w:hAnsi="Cambria Math" w:cstheme="minorHAnsi"/>
                      <w:sz w:val="28"/>
                      <w:szCs w:val="28"/>
                    </w:rPr>
                    <m:t>Di</m:t>
                  </m:r>
                </m:sup>
              </m:sSup>
            </m:oMath>
            <w:r w:rsidRPr="000535D2">
              <w:rPr>
                <w:rFonts w:eastAsiaTheme="minorEastAsia" w:cstheme="minorHAnsi"/>
                <w:sz w:val="28"/>
                <w:szCs w:val="28"/>
              </w:rPr>
              <w:t xml:space="preserve">, </w:t>
            </w:r>
            <m:oMath>
              <m:r>
                <w:rPr>
                  <w:rFonts w:ascii="Cambria Math" w:eastAsiaTheme="minorEastAsia" w:cstheme="minorHAnsi"/>
                  <w:sz w:val="28"/>
                  <w:szCs w:val="28"/>
                </w:rPr>
                <m:t>Гкал</m:t>
              </m:r>
              <m:r>
                <w:rPr>
                  <w:rFonts w:ascii="Cambria Math" w:eastAsiaTheme="minorEastAsia" w:cstheme="minorHAnsi"/>
                  <w:sz w:val="28"/>
                  <w:szCs w:val="28"/>
                </w:rPr>
                <m:t>/</m:t>
              </m:r>
              <m:r>
                <w:rPr>
                  <w:rFonts w:ascii="Cambria Math" w:eastAsiaTheme="minorEastAsia" w:cstheme="minorHAnsi"/>
                  <w:sz w:val="28"/>
                  <w:szCs w:val="28"/>
                </w:rPr>
                <m:t>час</m:t>
              </m:r>
            </m:oMath>
          </w:p>
        </w:tc>
        <w:tc>
          <w:tcPr>
            <w:tcW w:w="2594" w:type="dxa"/>
          </w:tcPr>
          <w:p w:rsidR="00170A67" w:rsidRPr="000535D2" w:rsidRDefault="00170A67" w:rsidP="00FF1CAD">
            <w:pPr>
              <w:pStyle w:val="af"/>
              <w:rPr>
                <w:rFonts w:cstheme="minorHAnsi"/>
                <w:sz w:val="28"/>
                <w:szCs w:val="28"/>
              </w:rPr>
            </w:pPr>
            <w:r w:rsidRPr="000535D2">
              <w:rPr>
                <w:rFonts w:cstheme="minorHAnsi"/>
                <w:sz w:val="28"/>
                <w:szCs w:val="28"/>
              </w:rPr>
              <w:t xml:space="preserve">Условный проход труб </w:t>
            </w:r>
            <m:oMath>
              <m:sSub>
                <m:sSubPr>
                  <m:ctrlPr>
                    <w:rPr>
                      <w:rFonts w:ascii="Cambria Math" w:hAnsi="Cambria Math" w:cstheme="minorHAnsi"/>
                      <w:i/>
                      <w:sz w:val="28"/>
                      <w:szCs w:val="28"/>
                    </w:rPr>
                  </m:ctrlPr>
                </m:sSubPr>
                <m:e>
                  <m:r>
                    <w:rPr>
                      <w:rFonts w:ascii="Cambria Math" w:hAnsi="Cambria Math" w:cstheme="minorHAnsi"/>
                      <w:sz w:val="28"/>
                      <w:szCs w:val="28"/>
                      <w:lang w:val="en-US"/>
                    </w:rPr>
                    <m:t>D</m:t>
                  </m:r>
                </m:e>
                <m:sub>
                  <m:r>
                    <w:rPr>
                      <w:rFonts w:ascii="Cambria Math" w:cstheme="minorHAnsi"/>
                      <w:sz w:val="28"/>
                      <w:szCs w:val="28"/>
                    </w:rPr>
                    <m:t>у</m:t>
                  </m:r>
                </m:sub>
              </m:sSub>
            </m:oMath>
            <w:r w:rsidRPr="000535D2">
              <w:rPr>
                <w:rFonts w:eastAsiaTheme="minorEastAsia" w:cstheme="minorHAnsi"/>
                <w:sz w:val="28"/>
                <w:szCs w:val="28"/>
              </w:rPr>
              <w:t xml:space="preserve">, </w:t>
            </w:r>
            <w:proofErr w:type="gramStart"/>
            <m:oMath>
              <m:r>
                <w:rPr>
                  <w:rFonts w:ascii="Cambria Math" w:eastAsiaTheme="minorEastAsia" w:cstheme="minorHAnsi"/>
                  <w:sz w:val="28"/>
                  <w:szCs w:val="28"/>
                </w:rPr>
                <m:t>мм</m:t>
              </m:r>
            </m:oMath>
            <w:proofErr w:type="gramEnd"/>
          </w:p>
        </w:tc>
        <w:tc>
          <w:tcPr>
            <w:tcW w:w="2080" w:type="dxa"/>
          </w:tcPr>
          <w:p w:rsidR="00170A67" w:rsidRPr="000535D2" w:rsidRDefault="00170A67" w:rsidP="00FF1CAD">
            <w:pPr>
              <w:pStyle w:val="af"/>
              <w:rPr>
                <w:rFonts w:cstheme="minorHAnsi"/>
                <w:sz w:val="28"/>
                <w:szCs w:val="28"/>
              </w:rPr>
            </w:pPr>
            <w:r w:rsidRPr="000535D2">
              <w:rPr>
                <w:rFonts w:cstheme="minorHAnsi"/>
                <w:sz w:val="28"/>
                <w:szCs w:val="28"/>
              </w:rPr>
              <w:t xml:space="preserve">Годовой отпуск, </w:t>
            </w:r>
            <m:oMath>
              <m:sSub>
                <m:sSubPr>
                  <m:ctrlPr>
                    <w:rPr>
                      <w:rFonts w:ascii="Cambria Math" w:eastAsia="PragmaticaC" w:hAnsi="Cambria Math" w:cstheme="minorHAnsi"/>
                      <w:i/>
                      <w:color w:val="231F20"/>
                      <w:sz w:val="28"/>
                      <w:szCs w:val="28"/>
                    </w:rPr>
                  </m:ctrlPr>
                </m:sSubPr>
                <m:e>
                  <m:r>
                    <w:rPr>
                      <w:rFonts w:ascii="Cambria Math" w:eastAsia="PragmaticaC" w:hAnsi="Cambria Math" w:cstheme="minorHAnsi"/>
                      <w:color w:val="231F20"/>
                      <w:sz w:val="28"/>
                      <w:szCs w:val="28"/>
                    </w:rPr>
                    <m:t>Q</m:t>
                  </m:r>
                </m:e>
                <m:sub>
                  <m:r>
                    <w:rPr>
                      <w:rFonts w:ascii="Cambria Math" w:eastAsia="PragmaticaC" w:cstheme="minorHAnsi"/>
                      <w:color w:val="231F20"/>
                      <w:sz w:val="28"/>
                      <w:szCs w:val="28"/>
                    </w:rPr>
                    <m:t>год</m:t>
                  </m:r>
                </m:sub>
              </m:sSub>
            </m:oMath>
            <w:r w:rsidRPr="000535D2">
              <w:rPr>
                <w:rFonts w:eastAsiaTheme="minorEastAsia" w:cstheme="minorHAnsi"/>
                <w:color w:val="231F20"/>
                <w:sz w:val="28"/>
                <w:szCs w:val="28"/>
              </w:rPr>
              <w:t xml:space="preserve">, </w:t>
            </w:r>
            <m:oMath>
              <m:r>
                <w:rPr>
                  <w:rFonts w:ascii="Cambria Math" w:eastAsiaTheme="minorEastAsia" w:cstheme="minorHAnsi"/>
                  <w:color w:val="231F20"/>
                  <w:sz w:val="28"/>
                  <w:szCs w:val="28"/>
                </w:rPr>
                <m:t>Гкал</m:t>
              </m:r>
            </m:oMath>
          </w:p>
        </w:tc>
      </w:tr>
      <w:tr w:rsidR="004D66DD" w:rsidRPr="000535D2" w:rsidTr="00962C59">
        <w:trPr>
          <w:trHeight w:val="454"/>
        </w:trPr>
        <w:tc>
          <w:tcPr>
            <w:tcW w:w="2832" w:type="dxa"/>
          </w:tcPr>
          <w:p w:rsidR="004D66DD" w:rsidRPr="000535D2" w:rsidRDefault="00A96119" w:rsidP="00962C59">
            <w:pPr>
              <w:pStyle w:val="af"/>
              <w:rPr>
                <w:rFonts w:eastAsia="Arial Black" w:cstheme="minorHAnsi"/>
                <w:sz w:val="28"/>
                <w:szCs w:val="28"/>
              </w:rPr>
            </w:pPr>
            <w:r w:rsidRPr="000535D2">
              <w:rPr>
                <w:rFonts w:eastAsia="Arial Black" w:cstheme="minorHAnsi"/>
                <w:sz w:val="28"/>
                <w:szCs w:val="28"/>
              </w:rPr>
              <w:t>Котельная</w:t>
            </w:r>
            <w:r w:rsidR="00954ED4" w:rsidRPr="000535D2">
              <w:rPr>
                <w:rFonts w:cstheme="minorHAnsi"/>
                <w:sz w:val="28"/>
                <w:szCs w:val="28"/>
              </w:rPr>
              <w:t xml:space="preserve"> </w:t>
            </w:r>
          </w:p>
        </w:tc>
        <w:tc>
          <w:tcPr>
            <w:tcW w:w="2133" w:type="dxa"/>
          </w:tcPr>
          <w:p w:rsidR="004D66DD" w:rsidRPr="000535D2" w:rsidRDefault="00B1768A" w:rsidP="00962C59">
            <w:pPr>
              <w:pStyle w:val="af"/>
              <w:rPr>
                <w:rFonts w:cstheme="minorHAnsi"/>
                <w:sz w:val="28"/>
                <w:szCs w:val="28"/>
              </w:rPr>
            </w:pPr>
            <w:r w:rsidRPr="000535D2">
              <w:rPr>
                <w:rFonts w:cstheme="minorHAnsi"/>
                <w:sz w:val="28"/>
                <w:szCs w:val="28"/>
              </w:rPr>
              <w:t>1,</w:t>
            </w:r>
            <w:r w:rsidR="00962C59" w:rsidRPr="000535D2">
              <w:rPr>
                <w:rFonts w:cstheme="minorHAnsi"/>
                <w:sz w:val="28"/>
                <w:szCs w:val="28"/>
              </w:rPr>
              <w:t>001</w:t>
            </w:r>
          </w:p>
        </w:tc>
        <w:tc>
          <w:tcPr>
            <w:tcW w:w="2594" w:type="dxa"/>
          </w:tcPr>
          <w:p w:rsidR="00962C59" w:rsidRPr="000535D2" w:rsidRDefault="00962C59" w:rsidP="00962C59">
            <w:pPr>
              <w:jc w:val="center"/>
              <w:rPr>
                <w:rFonts w:cstheme="minorHAnsi"/>
                <w:color w:val="000000"/>
                <w:sz w:val="28"/>
                <w:szCs w:val="28"/>
              </w:rPr>
            </w:pPr>
            <w:r w:rsidRPr="000535D2">
              <w:rPr>
                <w:rFonts w:cstheme="minorHAnsi"/>
                <w:color w:val="000000"/>
                <w:sz w:val="28"/>
                <w:szCs w:val="28"/>
              </w:rPr>
              <w:t>115</w:t>
            </w:r>
          </w:p>
          <w:p w:rsidR="004D66DD" w:rsidRPr="000535D2" w:rsidRDefault="004D66DD" w:rsidP="0009048E">
            <w:pPr>
              <w:pStyle w:val="af"/>
              <w:rPr>
                <w:rFonts w:cstheme="minorHAnsi"/>
                <w:sz w:val="28"/>
                <w:szCs w:val="28"/>
              </w:rPr>
            </w:pPr>
          </w:p>
        </w:tc>
        <w:tc>
          <w:tcPr>
            <w:tcW w:w="2080" w:type="dxa"/>
          </w:tcPr>
          <w:p w:rsidR="004D66DD" w:rsidRPr="000535D2" w:rsidRDefault="00B1768A" w:rsidP="00AC2AF8">
            <w:pPr>
              <w:pStyle w:val="af"/>
              <w:rPr>
                <w:rFonts w:cstheme="minorHAnsi"/>
                <w:sz w:val="28"/>
                <w:szCs w:val="28"/>
              </w:rPr>
            </w:pPr>
            <w:r w:rsidRPr="000535D2">
              <w:rPr>
                <w:rFonts w:cstheme="minorHAnsi"/>
                <w:sz w:val="28"/>
                <w:szCs w:val="28"/>
              </w:rPr>
              <w:t>5328</w:t>
            </w:r>
          </w:p>
        </w:tc>
      </w:tr>
    </w:tbl>
    <w:p w:rsidR="003474A9" w:rsidRDefault="003474A9" w:rsidP="001111F8">
      <w:pPr>
        <w:pStyle w:val="af5"/>
      </w:pPr>
    </w:p>
    <w:p w:rsidR="0009048E" w:rsidRDefault="0009048E" w:rsidP="001111F8">
      <w:pPr>
        <w:pStyle w:val="af5"/>
      </w:pPr>
    </w:p>
    <w:p w:rsidR="0072544E" w:rsidRPr="00FC4A9B" w:rsidRDefault="0072544E" w:rsidP="00A128D5">
      <w:pPr>
        <w:pStyle w:val="af5"/>
        <w:rPr>
          <w:rFonts w:eastAsia="PragmaticaC"/>
        </w:rPr>
      </w:pPr>
      <w:r w:rsidRPr="00A128D5">
        <w:rPr>
          <w:rFonts w:eastAsia="PragmaticaC"/>
        </w:rPr>
        <w:t>3) Годовой отпуск тепловой энергии через трубопровод.</w:t>
      </w:r>
    </w:p>
    <w:p w:rsidR="0072544E" w:rsidRPr="004D39F9" w:rsidRDefault="0072544E" w:rsidP="00A128D5">
      <w:pPr>
        <w:pStyle w:val="af5"/>
        <w:rPr>
          <w:rFonts w:eastAsia="PragmaticaC"/>
        </w:rPr>
      </w:pPr>
      <w:r w:rsidRPr="004D39F9">
        <w:rPr>
          <w:rFonts w:eastAsia="PragmaticaC"/>
        </w:rPr>
        <w:t>Годовой</w:t>
      </w:r>
      <w:r w:rsidR="00E20F6B">
        <w:rPr>
          <w:rFonts w:eastAsia="PragmaticaC"/>
        </w:rPr>
        <w:t xml:space="preserve"> отпуск определяется по формуле</w:t>
      </w:r>
    </w:p>
    <w:p w:rsidR="0072544E" w:rsidRPr="00FC4A9B" w:rsidRDefault="00994053" w:rsidP="0072544E">
      <w:pPr>
        <w:tabs>
          <w:tab w:val="left" w:pos="2552"/>
        </w:tabs>
        <w:autoSpaceDE w:val="0"/>
        <w:autoSpaceDN w:val="0"/>
        <w:adjustRightInd w:val="0"/>
        <w:ind w:firstLine="0"/>
        <w:jc w:val="center"/>
        <w:rPr>
          <w:rFonts w:eastAsia="PragmaticaC"/>
          <w:color w:val="231F20"/>
          <w:szCs w:val="28"/>
        </w:rPr>
      </w:pPr>
      <m:oMath>
        <m:sSub>
          <m:sSubPr>
            <m:ctrlPr>
              <w:rPr>
                <w:rStyle w:val="af8"/>
                <w:rFonts w:ascii="Cambria Math" w:hAnsi="Cambria Math"/>
              </w:rPr>
            </m:ctrlPr>
          </m:sSubPr>
          <m:e>
            <m:r>
              <w:rPr>
                <w:rStyle w:val="af8"/>
                <w:rFonts w:ascii="Cambria Math" w:hAnsi="Cambria Math"/>
              </w:rPr>
              <m:t>Q</m:t>
            </m:r>
          </m:e>
          <m:sub>
            <m:r>
              <m:rPr>
                <m:sty m:val="p"/>
              </m:rPr>
              <w:rPr>
                <w:rStyle w:val="af8"/>
                <w:rFonts w:ascii="Cambria Math" w:hAnsi="Cambria Math"/>
              </w:rPr>
              <m:t>год</m:t>
            </m:r>
          </m:sub>
        </m:sSub>
        <m:r>
          <m:rPr>
            <m:sty m:val="p"/>
          </m:rPr>
          <w:rPr>
            <w:rStyle w:val="af8"/>
            <w:rFonts w:ascii="Cambria Math" w:hAnsi="Cambria Math"/>
          </w:rPr>
          <m:t>=</m:t>
        </m:r>
        <m:sSup>
          <m:sSupPr>
            <m:ctrlPr>
              <w:rPr>
                <w:rStyle w:val="af8"/>
                <w:rFonts w:ascii="Cambria Math" w:hAnsi="Cambria Math"/>
              </w:rPr>
            </m:ctrlPr>
          </m:sSupPr>
          <m:e>
            <m:r>
              <w:rPr>
                <w:rStyle w:val="af8"/>
                <w:rFonts w:ascii="Cambria Math" w:hAnsi="Cambria Math"/>
              </w:rPr>
              <m:t>Q</m:t>
            </m:r>
          </m:e>
          <m:sup>
            <m:r>
              <w:rPr>
                <w:rStyle w:val="af8"/>
                <w:rFonts w:ascii="Cambria Math" w:hAnsi="Cambria Math"/>
              </w:rPr>
              <m:t>Di</m:t>
            </m:r>
          </m:sup>
        </m:sSup>
        <m:r>
          <m:rPr>
            <m:sty m:val="p"/>
          </m:rPr>
          <w:rPr>
            <w:rStyle w:val="af8"/>
            <w:rFonts w:ascii="Cambria Math" w:hAnsi="Cambria Math"/>
          </w:rPr>
          <m:t>*</m:t>
        </m:r>
        <m:r>
          <w:rPr>
            <w:rStyle w:val="af8"/>
            <w:rFonts w:ascii="Cambria Math" w:hAnsi="Cambria Math"/>
          </w:rPr>
          <m:t>n</m:t>
        </m:r>
        <m:r>
          <m:rPr>
            <m:sty m:val="p"/>
          </m:rPr>
          <w:rPr>
            <w:rStyle w:val="af8"/>
            <w:rFonts w:ascii="Cambria Math" w:hAnsi="Cambria Math"/>
          </w:rPr>
          <m:t>*24</m:t>
        </m:r>
      </m:oMath>
      <w:r w:rsidR="0072544E" w:rsidRPr="00FC4A9B">
        <w:rPr>
          <w:rFonts w:eastAsia="PragmaticaC"/>
          <w:i/>
          <w:color w:val="231F20"/>
          <w:szCs w:val="28"/>
        </w:rPr>
        <w:t>,</w:t>
      </w:r>
    </w:p>
    <w:p w:rsidR="0072544E" w:rsidRPr="00FC4A9B" w:rsidRDefault="00E20F6B" w:rsidP="00A128D5">
      <w:pPr>
        <w:pStyle w:val="af5"/>
        <w:rPr>
          <w:rFonts w:eastAsia="PragmaticaC"/>
        </w:rPr>
      </w:pPr>
      <w:r>
        <w:t>г</w:t>
      </w:r>
      <w:r w:rsidRPr="004D39F9">
        <w:t>де</w:t>
      </w:r>
      <w:r>
        <w:tab/>
      </w:r>
      <m:oMath>
        <m:sSup>
          <m:sSupPr>
            <m:ctrlPr>
              <w:rPr>
                <w:rFonts w:ascii="Cambria Math" w:eastAsia="PragmaticaC" w:hAnsi="Cambria Math"/>
                <w:i/>
              </w:rPr>
            </m:ctrlPr>
          </m:sSupPr>
          <m:e>
            <m:r>
              <w:rPr>
                <w:rFonts w:ascii="Cambria Math" w:eastAsia="PragmaticaC" w:hAnsi="Cambria Math"/>
              </w:rPr>
              <m:t>Q</m:t>
            </m:r>
          </m:e>
          <m:sup>
            <m:r>
              <w:rPr>
                <w:rFonts w:ascii="Cambria Math" w:eastAsia="PragmaticaC" w:hAnsi="Cambria Math"/>
              </w:rPr>
              <m:t>Di</m:t>
            </m:r>
          </m:sup>
        </m:sSup>
      </m:oMath>
      <w:r>
        <w:rPr>
          <w:rFonts w:eastAsiaTheme="minorEastAsia"/>
        </w:rPr>
        <w:t xml:space="preserve"> </w:t>
      </w:r>
      <w:r>
        <w:rPr>
          <w:rFonts w:eastAsia="PragmaticaC"/>
          <w:color w:val="231F20"/>
        </w:rPr>
        <w:t>–</w:t>
      </w:r>
      <w:r w:rsidR="0072544E" w:rsidRPr="00FC4A9B">
        <w:rPr>
          <w:rFonts w:eastAsia="PragmaticaC"/>
        </w:rPr>
        <w:t xml:space="preserve"> перспективная нагрузка, </w:t>
      </w:r>
      <m:oMath>
        <m:r>
          <w:rPr>
            <w:rFonts w:ascii="Cambria Math" w:eastAsia="PragmaticaC"/>
          </w:rPr>
          <m:t>Гкал</m:t>
        </m:r>
        <m:r>
          <w:rPr>
            <w:rFonts w:ascii="Cambria Math" w:eastAsia="PragmaticaC"/>
          </w:rPr>
          <m:t>/</m:t>
        </m:r>
        <w:proofErr w:type="gramStart"/>
        <m:r>
          <w:rPr>
            <w:rFonts w:ascii="Cambria Math" w:eastAsia="PragmaticaC"/>
          </w:rPr>
          <m:t>ч</m:t>
        </m:r>
      </m:oMath>
      <w:proofErr w:type="gramEnd"/>
      <w:r w:rsidR="0072544E" w:rsidRPr="00FC4A9B">
        <w:rPr>
          <w:rFonts w:eastAsia="PragmaticaC"/>
        </w:rPr>
        <w:t>;</w:t>
      </w:r>
    </w:p>
    <w:p w:rsidR="0072544E" w:rsidRDefault="00E20F6B" w:rsidP="00A128D5">
      <w:pPr>
        <w:pStyle w:val="af5"/>
        <w:rPr>
          <w:rFonts w:eastAsia="PragmaticaC"/>
        </w:rPr>
      </w:pPr>
      <w:r>
        <w:tab/>
      </w:r>
      <m:oMath>
        <m:r>
          <w:rPr>
            <w:rFonts w:ascii="Cambria Math" w:eastAsia="PragmaticaC" w:hAnsi="Cambria Math"/>
            <w:lang w:val="en-US"/>
          </w:rPr>
          <m:t>n</m:t>
        </m:r>
      </m:oMath>
      <w:r w:rsidR="0072544E" w:rsidRPr="00FC4A9B">
        <w:rPr>
          <w:rFonts w:eastAsia="PragmaticaC"/>
        </w:rPr>
        <w:t xml:space="preserve"> </w:t>
      </w:r>
      <w:r w:rsidR="00AA4A56" w:rsidRPr="004D39F9">
        <w:rPr>
          <w:rFonts w:eastAsia="PragmaticaC"/>
        </w:rPr>
        <w:t>–</w:t>
      </w:r>
      <w:r w:rsidR="0072544E" w:rsidRPr="00FC4A9B">
        <w:rPr>
          <w:rFonts w:eastAsia="PragmaticaC"/>
        </w:rPr>
        <w:t xml:space="preserve"> пр</w:t>
      </w:r>
      <w:r w:rsidR="0072544E" w:rsidRPr="004D39F9">
        <w:rPr>
          <w:rFonts w:eastAsia="PragmaticaC"/>
        </w:rPr>
        <w:t>одолжи</w:t>
      </w:r>
      <w:r w:rsidR="0072544E">
        <w:rPr>
          <w:rFonts w:eastAsia="PragmaticaC"/>
        </w:rPr>
        <w:t xml:space="preserve">тельность отопительного периода, значение которой </w:t>
      </w:r>
      <w:r w:rsidR="0072544E" w:rsidRPr="001006E0">
        <w:rPr>
          <w:rFonts w:eastAsia="PragmaticaC"/>
        </w:rPr>
        <w:t>примем</w:t>
      </w:r>
      <w:r w:rsidR="0072544E">
        <w:rPr>
          <w:rFonts w:eastAsia="PragmaticaC"/>
        </w:rPr>
        <w:t xml:space="preserve"> </w:t>
      </w:r>
      <w:r w:rsidR="00B1768A">
        <w:rPr>
          <w:rFonts w:eastAsia="PragmaticaC"/>
        </w:rPr>
        <w:t>222</w:t>
      </w:r>
      <w:r w:rsidR="0072544E">
        <w:rPr>
          <w:rFonts w:eastAsia="PragmaticaC"/>
        </w:rPr>
        <w:t xml:space="preserve"> дням </w:t>
      </w:r>
      <w:r w:rsidR="00374AF6">
        <w:t>согласно</w:t>
      </w:r>
      <w:r w:rsidR="00374AF6" w:rsidRPr="009B7049">
        <w:t xml:space="preserve"> СНиП 23-01-99* (СП 131.13330.2012 «Строительная климатология» Актуализированная версия</w:t>
      </w:r>
      <w:r w:rsidR="00374AF6">
        <w:t>)</w:t>
      </w:r>
      <w:r w:rsidR="00374AF6" w:rsidRPr="009B7049">
        <w:t xml:space="preserve"> по г. </w:t>
      </w:r>
      <w:r w:rsidR="00B1768A">
        <w:t>Бийск</w:t>
      </w:r>
      <w:r w:rsidR="0072544E">
        <w:rPr>
          <w:rFonts w:eastAsia="PragmaticaC"/>
        </w:rPr>
        <w:t>.</w:t>
      </w:r>
    </w:p>
    <w:p w:rsidR="003D690D" w:rsidRDefault="0072544E" w:rsidP="00A128D5">
      <w:pPr>
        <w:pStyle w:val="af5"/>
        <w:rPr>
          <w:rFonts w:eastAsia="PragmaticaC"/>
        </w:rPr>
      </w:pPr>
      <w:r>
        <w:rPr>
          <w:rFonts w:eastAsia="PragmaticaC"/>
        </w:rPr>
        <w:t>Годовой отпуск также представлен в таблице 2.4.1.2.</w:t>
      </w:r>
    </w:p>
    <w:p w:rsidR="003444E0" w:rsidRDefault="003444E0" w:rsidP="00A128D5">
      <w:pPr>
        <w:pStyle w:val="af5"/>
        <w:rPr>
          <w:rFonts w:eastAsia="PragmaticaC"/>
        </w:rPr>
      </w:pPr>
    </w:p>
    <w:p w:rsidR="003444E0" w:rsidRPr="00EF77B4" w:rsidRDefault="003444E0" w:rsidP="00A128D5">
      <w:pPr>
        <w:pStyle w:val="af5"/>
        <w:rPr>
          <w:rFonts w:eastAsia="PragmaticaC"/>
        </w:rPr>
      </w:pPr>
      <w:r>
        <w:rPr>
          <w:rFonts w:eastAsia="PragmaticaC"/>
        </w:rPr>
        <w:t>4) О</w:t>
      </w:r>
      <w:r w:rsidRPr="00EF77B4">
        <w:rPr>
          <w:rFonts w:eastAsia="PragmaticaC"/>
        </w:rPr>
        <w:t xml:space="preserve">пределение годовых тепловых потерь в </w:t>
      </w:r>
      <w:r>
        <w:rPr>
          <w:rFonts w:eastAsia="PragmaticaC"/>
        </w:rPr>
        <w:t>соответствии с заданным уровнем.</w:t>
      </w:r>
    </w:p>
    <w:p w:rsidR="003444E0" w:rsidRDefault="003444E0" w:rsidP="00A128D5">
      <w:pPr>
        <w:pStyle w:val="af5"/>
        <w:rPr>
          <w:rFonts w:eastAsia="PragmaticaC"/>
        </w:rPr>
      </w:pPr>
      <w:r w:rsidRPr="004D39F9">
        <w:rPr>
          <w:rFonts w:eastAsia="PragmaticaC"/>
        </w:rPr>
        <w:lastRenderedPageBreak/>
        <w:t xml:space="preserve">Примем </w:t>
      </w:r>
      <w:r w:rsidRPr="00EF77B4">
        <w:rPr>
          <w:rFonts w:eastAsia="PragmaticaC"/>
        </w:rPr>
        <w:t xml:space="preserve">заданный уровень тепловых потерь равным 5% </w:t>
      </w:r>
      <w:r>
        <w:rPr>
          <w:rFonts w:eastAsia="PragmaticaC"/>
        </w:rPr>
        <w:t xml:space="preserve">от </w:t>
      </w:r>
      <w:r w:rsidRPr="00EF77B4">
        <w:rPr>
          <w:rFonts w:eastAsia="PragmaticaC"/>
        </w:rPr>
        <w:t>годового отпуска тепловой энергии</w:t>
      </w:r>
      <w:r>
        <w:rPr>
          <w:rFonts w:eastAsia="PragmaticaC"/>
        </w:rPr>
        <w:t xml:space="preserve"> (таблица 2.4.1.3).</w:t>
      </w:r>
    </w:p>
    <w:p w:rsidR="003444E0" w:rsidRDefault="003444E0" w:rsidP="00A128D5">
      <w:pPr>
        <w:pStyle w:val="af5"/>
        <w:rPr>
          <w:rFonts w:eastAsia="PragmaticaC"/>
        </w:rPr>
      </w:pPr>
    </w:p>
    <w:p w:rsidR="007B2371" w:rsidRDefault="007B2371" w:rsidP="00A128D5">
      <w:pPr>
        <w:pStyle w:val="af5"/>
        <w:rPr>
          <w:rFonts w:eastAsia="PragmaticaC"/>
        </w:rPr>
      </w:pPr>
    </w:p>
    <w:p w:rsidR="007B2371" w:rsidRDefault="007B2371" w:rsidP="00A128D5">
      <w:pPr>
        <w:pStyle w:val="af5"/>
        <w:rPr>
          <w:rFonts w:eastAsia="PragmaticaC"/>
        </w:rPr>
      </w:pPr>
    </w:p>
    <w:p w:rsidR="003444E0" w:rsidRPr="00B32A75" w:rsidRDefault="003444E0" w:rsidP="00B32A75">
      <w:pPr>
        <w:pStyle w:val="affb"/>
      </w:pPr>
      <w:r w:rsidRPr="00B32A75">
        <w:t xml:space="preserve">Таблица </w:t>
      </w:r>
      <w:r w:rsidR="00C85059">
        <w:t>1</w:t>
      </w:r>
      <w:r w:rsidRPr="00B32A75">
        <w:t>.4.1.3 – Годовой отпуск и тепловые потери по котельным</w:t>
      </w:r>
    </w:p>
    <w:tbl>
      <w:tblPr>
        <w:tblStyle w:val="ae"/>
        <w:tblW w:w="7559" w:type="dxa"/>
        <w:jc w:val="center"/>
        <w:tblLook w:val="04A0" w:firstRow="1" w:lastRow="0" w:firstColumn="1" w:lastColumn="0" w:noHBand="0" w:noVBand="1"/>
      </w:tblPr>
      <w:tblGrid>
        <w:gridCol w:w="2832"/>
        <w:gridCol w:w="2133"/>
        <w:gridCol w:w="2594"/>
      </w:tblGrid>
      <w:tr w:rsidR="003444E0" w:rsidRPr="00B32A75" w:rsidTr="00A128D5">
        <w:trPr>
          <w:jc w:val="center"/>
        </w:trPr>
        <w:tc>
          <w:tcPr>
            <w:tcW w:w="2832" w:type="dxa"/>
            <w:vAlign w:val="center"/>
          </w:tcPr>
          <w:p w:rsidR="003444E0" w:rsidRPr="00B32A75" w:rsidRDefault="003444E0" w:rsidP="003444E0">
            <w:pPr>
              <w:pStyle w:val="af"/>
            </w:pPr>
            <w:r w:rsidRPr="00B32A75">
              <w:t>Наименование котельной</w:t>
            </w:r>
          </w:p>
        </w:tc>
        <w:tc>
          <w:tcPr>
            <w:tcW w:w="2133" w:type="dxa"/>
            <w:vAlign w:val="center"/>
          </w:tcPr>
          <w:p w:rsidR="003444E0" w:rsidRPr="00B32A75" w:rsidRDefault="003444E0" w:rsidP="003444E0">
            <w:pPr>
              <w:pStyle w:val="af"/>
            </w:pPr>
            <w:r w:rsidRPr="00B32A75">
              <w:t xml:space="preserve">Годовой отпуск, </w:t>
            </w:r>
            <m:oMath>
              <m:sSub>
                <m:sSubPr>
                  <m:ctrlPr>
                    <w:rPr>
                      <w:rFonts w:ascii="Cambria Math" w:eastAsia="PragmaticaC" w:hAnsi="Cambria Math"/>
                      <w:i/>
                      <w:color w:val="231F20"/>
                    </w:rPr>
                  </m:ctrlPr>
                </m:sSubPr>
                <m:e>
                  <m:r>
                    <w:rPr>
                      <w:rFonts w:ascii="Cambria Math" w:eastAsia="PragmaticaC" w:hAnsi="Cambria Math"/>
                      <w:color w:val="231F20"/>
                    </w:rPr>
                    <m:t>Q</m:t>
                  </m:r>
                </m:e>
                <m:sub>
                  <m:r>
                    <w:rPr>
                      <w:rFonts w:eastAsia="PragmaticaC"/>
                      <w:color w:val="231F20"/>
                    </w:rPr>
                    <m:t>год</m:t>
                  </m:r>
                </m:sub>
              </m:sSub>
            </m:oMath>
            <w:r w:rsidRPr="00B32A75">
              <w:rPr>
                <w:rFonts w:eastAsiaTheme="minorEastAsia"/>
                <w:color w:val="231F20"/>
              </w:rPr>
              <w:t xml:space="preserve">, </w:t>
            </w:r>
            <m:oMath>
              <m:r>
                <w:rPr>
                  <w:rFonts w:eastAsiaTheme="minorEastAsia"/>
                  <w:color w:val="231F20"/>
                </w:rPr>
                <m:t>Гкал</m:t>
              </m:r>
            </m:oMath>
          </w:p>
        </w:tc>
        <w:tc>
          <w:tcPr>
            <w:tcW w:w="2594" w:type="dxa"/>
            <w:vAlign w:val="center"/>
          </w:tcPr>
          <w:p w:rsidR="003444E0" w:rsidRPr="00B32A75" w:rsidRDefault="003444E0" w:rsidP="003444E0">
            <w:pPr>
              <w:pStyle w:val="af"/>
            </w:pPr>
            <w:r w:rsidRPr="00B32A75">
              <w:t xml:space="preserve">Годовые потери </w:t>
            </w:r>
            <m:oMath>
              <m:sSubSup>
                <m:sSubSupPr>
                  <m:ctrlPr>
                    <w:rPr>
                      <w:rFonts w:ascii="Cambria Math" w:eastAsia="PragmaticaC" w:hAnsi="Cambria Math"/>
                      <w:i/>
                      <w:color w:val="231F20"/>
                    </w:rPr>
                  </m:ctrlPr>
                </m:sSubSupPr>
                <m:e>
                  <m:r>
                    <w:rPr>
                      <w:rFonts w:ascii="Cambria Math" w:eastAsia="PragmaticaC" w:hAnsi="Cambria Math"/>
                      <w:color w:val="231F20"/>
                      <w:lang w:val="en-US"/>
                    </w:rPr>
                    <m:t>Q</m:t>
                  </m:r>
                </m:e>
                <m:sub>
                  <m:r>
                    <w:rPr>
                      <w:rFonts w:eastAsia="PragmaticaC"/>
                      <w:color w:val="231F20"/>
                    </w:rPr>
                    <m:t>пот</m:t>
                  </m:r>
                </m:sub>
                <m:sup>
                  <m:r>
                    <w:rPr>
                      <w:rFonts w:ascii="Cambria Math" w:eastAsia="PragmaticaC" w:hAnsi="Cambria Math"/>
                      <w:color w:val="231F20"/>
                    </w:rPr>
                    <m:t>Di</m:t>
                  </m:r>
                </m:sup>
              </m:sSubSup>
            </m:oMath>
            <w:r w:rsidRPr="00B32A75">
              <w:rPr>
                <w:rFonts w:eastAsiaTheme="minorEastAsia"/>
                <w:color w:val="231F20"/>
              </w:rPr>
              <w:t xml:space="preserve">, </w:t>
            </w:r>
            <m:oMath>
              <m:r>
                <w:rPr>
                  <w:rFonts w:eastAsiaTheme="minorEastAsia"/>
                  <w:color w:val="231F20"/>
                </w:rPr>
                <m:t>Гкал</m:t>
              </m:r>
            </m:oMath>
          </w:p>
        </w:tc>
      </w:tr>
      <w:tr w:rsidR="003444E0" w:rsidRPr="00B32A75" w:rsidTr="00A128D5">
        <w:trPr>
          <w:trHeight w:val="454"/>
          <w:jc w:val="center"/>
        </w:trPr>
        <w:tc>
          <w:tcPr>
            <w:tcW w:w="2832" w:type="dxa"/>
            <w:vAlign w:val="center"/>
          </w:tcPr>
          <w:p w:rsidR="003444E0" w:rsidRPr="00B32A75" w:rsidRDefault="00A96119" w:rsidP="00B1768A">
            <w:pPr>
              <w:pStyle w:val="af"/>
              <w:rPr>
                <w:rFonts w:eastAsia="Arial Black"/>
              </w:rPr>
            </w:pPr>
            <w:r>
              <w:rPr>
                <w:rFonts w:eastAsia="Arial Black"/>
              </w:rPr>
              <w:t>Котельная</w:t>
            </w:r>
            <w:r w:rsidR="00B1768A">
              <w:rPr>
                <w:rFonts w:eastAsia="Arial Black"/>
              </w:rPr>
              <w:t xml:space="preserve"> </w:t>
            </w:r>
          </w:p>
        </w:tc>
        <w:tc>
          <w:tcPr>
            <w:tcW w:w="2133" w:type="dxa"/>
            <w:vAlign w:val="center"/>
          </w:tcPr>
          <w:p w:rsidR="003444E0" w:rsidRPr="001F6B08" w:rsidRDefault="00962C59" w:rsidP="003444E0">
            <w:pPr>
              <w:pStyle w:val="af"/>
            </w:pPr>
            <w:r w:rsidRPr="00962C59">
              <w:rPr>
                <w:rFonts w:asciiTheme="majorHAnsi" w:hAnsiTheme="majorHAnsi" w:cstheme="majorHAnsi"/>
              </w:rPr>
              <w:t>5328</w:t>
            </w:r>
          </w:p>
        </w:tc>
        <w:tc>
          <w:tcPr>
            <w:tcW w:w="2594" w:type="dxa"/>
            <w:vAlign w:val="center"/>
          </w:tcPr>
          <w:p w:rsidR="003444E0" w:rsidRPr="00B32A75" w:rsidRDefault="00962C59" w:rsidP="00006128">
            <w:pPr>
              <w:pStyle w:val="af"/>
            </w:pPr>
            <w:r>
              <w:t>266,4</w:t>
            </w:r>
          </w:p>
        </w:tc>
      </w:tr>
    </w:tbl>
    <w:p w:rsidR="00B32A75" w:rsidRPr="00A235A8" w:rsidRDefault="00B32A75" w:rsidP="00A235A8">
      <w:pPr>
        <w:pStyle w:val="af5"/>
      </w:pPr>
    </w:p>
    <w:p w:rsidR="00374AF6" w:rsidRPr="00A128D5" w:rsidRDefault="00374AF6" w:rsidP="00A128D5">
      <w:pPr>
        <w:pStyle w:val="af5"/>
      </w:pPr>
      <w:r w:rsidRPr="00A128D5">
        <w:t>5) Определение допустимого расстояния двухтрубной теплотрассы постоянного сечения с заданным уровнем потерь.</w:t>
      </w:r>
    </w:p>
    <w:p w:rsidR="00374AF6" w:rsidRPr="00A128D5" w:rsidRDefault="00374AF6" w:rsidP="00A128D5">
      <w:pPr>
        <w:pStyle w:val="af5"/>
      </w:pPr>
      <w:r w:rsidRPr="00A128D5">
        <w:t>Учитывая, что годовые потери тепловой энергии зависят от длины трубопровода линейно, определяем допустимую длину теплотрассы постоянного сечения (таблица 2.4.1.</w:t>
      </w:r>
      <w:r w:rsidR="00E803C8">
        <w:t>4</w:t>
      </w:r>
      <w:r w:rsidRPr="00A128D5">
        <w:t xml:space="preserve">) </w:t>
      </w:r>
      <w:r w:rsidR="00E20F6B">
        <w:t>по следующей формуле</w:t>
      </w:r>
    </w:p>
    <w:p w:rsidR="00374AF6" w:rsidRPr="004D39F9" w:rsidRDefault="00994053" w:rsidP="00374AF6">
      <w:pPr>
        <w:pStyle w:val="af5"/>
        <w:ind w:firstLine="0"/>
        <w:jc w:val="center"/>
        <w:rPr>
          <w:rFonts w:eastAsia="PragmaticaC"/>
          <w:color w:val="231F20"/>
        </w:rPr>
      </w:pPr>
      <m:oMath>
        <m:sSubSup>
          <m:sSubSupPr>
            <m:ctrlPr>
              <w:rPr>
                <w:rStyle w:val="af8"/>
                <w:rFonts w:ascii="Cambria Math"/>
              </w:rPr>
            </m:ctrlPr>
          </m:sSubSupPr>
          <m:e>
            <m:r>
              <w:rPr>
                <w:rStyle w:val="af8"/>
                <w:rFonts w:ascii="Cambria Math" w:hAnsi="Cambria Math"/>
              </w:rPr>
              <m:t>L</m:t>
            </m:r>
          </m:e>
          <m:sub>
            <m:r>
              <m:rPr>
                <m:sty m:val="p"/>
              </m:rPr>
              <w:rPr>
                <w:rStyle w:val="af8"/>
                <w:rFonts w:ascii="Cambria Math"/>
              </w:rPr>
              <m:t>доп</m:t>
            </m:r>
          </m:sub>
          <m:sup>
            <m:r>
              <w:rPr>
                <w:rStyle w:val="af8"/>
                <w:rFonts w:ascii="Cambria Math" w:hAnsi="Cambria Math"/>
              </w:rPr>
              <m:t>Di</m:t>
            </m:r>
          </m:sup>
        </m:sSubSup>
        <m:r>
          <m:rPr>
            <m:sty m:val="p"/>
          </m:rPr>
          <w:rPr>
            <w:rStyle w:val="af8"/>
            <w:rFonts w:ascii="Cambria Math"/>
          </w:rPr>
          <m:t>=</m:t>
        </m:r>
        <m:sSubSup>
          <m:sSubSupPr>
            <m:ctrlPr>
              <w:rPr>
                <w:rStyle w:val="af8"/>
                <w:rFonts w:ascii="Cambria Math"/>
              </w:rPr>
            </m:ctrlPr>
          </m:sSubSupPr>
          <m:e>
            <m:r>
              <w:rPr>
                <w:rStyle w:val="af8"/>
                <w:rFonts w:ascii="Cambria Math" w:hAnsi="Cambria Math"/>
              </w:rPr>
              <m:t>Q</m:t>
            </m:r>
          </m:e>
          <m:sub>
            <m:r>
              <m:rPr>
                <m:sty m:val="p"/>
              </m:rPr>
              <w:rPr>
                <w:rStyle w:val="af8"/>
                <w:rFonts w:ascii="Cambria Math"/>
              </w:rPr>
              <m:t>пот</m:t>
            </m:r>
          </m:sub>
          <m:sup>
            <m:r>
              <w:rPr>
                <w:rStyle w:val="af8"/>
                <w:rFonts w:ascii="Cambria Math" w:hAnsi="Cambria Math"/>
              </w:rPr>
              <m:t>Di</m:t>
            </m:r>
          </m:sup>
        </m:sSubSup>
        <m:r>
          <m:rPr>
            <m:sty m:val="p"/>
          </m:rPr>
          <w:rPr>
            <w:rStyle w:val="af8"/>
            <w:rFonts w:hAnsi="Cambria Math"/>
          </w:rPr>
          <m:t>*</m:t>
        </m:r>
        <m:r>
          <m:rPr>
            <m:sty m:val="p"/>
          </m:rPr>
          <w:rPr>
            <w:rStyle w:val="af8"/>
            <w:rFonts w:ascii="Cambria Math"/>
          </w:rPr>
          <m:t>100/</m:t>
        </m:r>
        <m:nary>
          <m:naryPr>
            <m:chr m:val="∑"/>
            <m:limLoc m:val="subSup"/>
            <m:supHide m:val="1"/>
            <m:ctrlPr>
              <w:rPr>
                <w:rStyle w:val="af8"/>
                <w:rFonts w:ascii="Cambria Math"/>
              </w:rPr>
            </m:ctrlPr>
          </m:naryPr>
          <m:sub>
            <m:r>
              <m:rPr>
                <m:sty m:val="p"/>
              </m:rPr>
              <w:rPr>
                <w:rStyle w:val="af8"/>
                <w:rFonts w:ascii="Cambria Math"/>
              </w:rPr>
              <m:t>100</m:t>
            </m:r>
          </m:sub>
          <m:sup/>
          <m:e>
            <m:sSubSup>
              <m:sSubSupPr>
                <m:ctrlPr>
                  <w:rPr>
                    <w:rStyle w:val="af8"/>
                    <w:rFonts w:ascii="Cambria Math"/>
                  </w:rPr>
                </m:ctrlPr>
              </m:sSubSupPr>
              <m:e>
                <m:r>
                  <w:rPr>
                    <w:rStyle w:val="af8"/>
                    <w:rFonts w:ascii="Cambria Math" w:hAnsi="Cambria Math"/>
                  </w:rPr>
                  <m:t>Q</m:t>
                </m:r>
              </m:e>
              <m:sub>
                <m:r>
                  <m:rPr>
                    <m:sty m:val="p"/>
                  </m:rPr>
                  <w:rPr>
                    <w:rStyle w:val="af8"/>
                    <w:rFonts w:ascii="Cambria Math"/>
                  </w:rPr>
                  <m:t>пот</m:t>
                </m:r>
              </m:sub>
              <m:sup>
                <m:r>
                  <w:rPr>
                    <w:rStyle w:val="af8"/>
                    <w:rFonts w:ascii="Cambria Math" w:hAnsi="Cambria Math"/>
                  </w:rPr>
                  <m:t>Di</m:t>
                </m:r>
              </m:sup>
            </m:sSubSup>
          </m:e>
        </m:nary>
      </m:oMath>
      <w:r w:rsidR="00374AF6">
        <w:rPr>
          <w:rFonts w:eastAsia="PragmaticaC"/>
          <w:color w:val="231F20"/>
        </w:rPr>
        <w:t>,</w:t>
      </w:r>
    </w:p>
    <w:p w:rsidR="00374AF6" w:rsidRDefault="00E20F6B" w:rsidP="00A128D5">
      <w:pPr>
        <w:pStyle w:val="af5"/>
      </w:pPr>
      <w:r>
        <w:t>г</w:t>
      </w:r>
      <w:r w:rsidRPr="004D39F9">
        <w:t>де</w:t>
      </w:r>
      <w:r>
        <w:tab/>
      </w:r>
      <m:oMath>
        <m:nary>
          <m:naryPr>
            <m:chr m:val="∑"/>
            <m:limLoc m:val="subSup"/>
            <m:supHide m:val="1"/>
            <m:ctrlPr>
              <w:rPr>
                <w:rFonts w:ascii="Cambria Math" w:hAnsi="Cambria Math"/>
              </w:rPr>
            </m:ctrlPr>
          </m:naryPr>
          <m:sub>
            <m:r>
              <m:rPr>
                <m:sty m:val="p"/>
              </m:rPr>
              <w:rPr>
                <w:rFonts w:ascii="Cambria Math" w:hAnsi="Cambria Math"/>
              </w:rPr>
              <m:t>100</m:t>
            </m:r>
          </m:sub>
          <m:sup/>
          <m:e>
            <m:sSubSup>
              <m:sSubSupPr>
                <m:ctrlPr>
                  <w:rPr>
                    <w:rFonts w:ascii="Cambria Math" w:hAnsi="Cambria Math"/>
                  </w:rPr>
                </m:ctrlPr>
              </m:sSubSupPr>
              <m:e>
                <m:r>
                  <w:rPr>
                    <w:rFonts w:ascii="Cambria Math" w:hAnsi="Cambria Math"/>
                  </w:rPr>
                  <m:t>Q</m:t>
                </m:r>
              </m:e>
              <m:sub>
                <m:r>
                  <m:rPr>
                    <m:sty m:val="p"/>
                  </m:rPr>
                  <w:rPr>
                    <w:rFonts w:ascii="Cambria Math" w:hAnsi="Cambria Math"/>
                  </w:rPr>
                  <m:t>пот</m:t>
                </m:r>
              </m:sub>
              <m:sup>
                <m:r>
                  <w:rPr>
                    <w:rFonts w:ascii="Cambria Math" w:hAnsi="Cambria Math"/>
                  </w:rPr>
                  <m:t>Di</m:t>
                </m:r>
              </m:sup>
            </m:sSubSup>
          </m:e>
        </m:nary>
      </m:oMath>
      <w:r>
        <w:rPr>
          <w:rFonts w:eastAsiaTheme="minorEastAsia"/>
        </w:rPr>
        <w:t xml:space="preserve"> </w:t>
      </w:r>
      <w:r>
        <w:rPr>
          <w:rFonts w:eastAsia="PragmaticaC"/>
          <w:color w:val="231F20"/>
        </w:rPr>
        <w:t xml:space="preserve">– </w:t>
      </w:r>
      <w:r w:rsidR="00374AF6" w:rsidRPr="00A128D5">
        <w:t xml:space="preserve">суммарные тепловые потери на 100 метрах трассы (таблица </w:t>
      </w:r>
      <w:r w:rsidR="00962C59">
        <w:t>1</w:t>
      </w:r>
      <w:r w:rsidR="00374AF6" w:rsidRPr="00A128D5">
        <w:t>.4.1.1).</w:t>
      </w:r>
      <w:r w:rsidR="00962C59">
        <w:t xml:space="preserve">   26600/28=950</w:t>
      </w:r>
    </w:p>
    <w:p w:rsidR="00E803C8" w:rsidRDefault="00E803C8" w:rsidP="00A128D5">
      <w:pPr>
        <w:pStyle w:val="af5"/>
      </w:pPr>
    </w:p>
    <w:p w:rsidR="0009048E" w:rsidRDefault="0009048E" w:rsidP="00A128D5">
      <w:pPr>
        <w:pStyle w:val="af5"/>
      </w:pPr>
    </w:p>
    <w:p w:rsidR="0009048E" w:rsidRDefault="0009048E" w:rsidP="00A128D5">
      <w:pPr>
        <w:pStyle w:val="af5"/>
      </w:pPr>
    </w:p>
    <w:p w:rsidR="00E803C8" w:rsidRPr="00B32A75" w:rsidRDefault="00E803C8" w:rsidP="00B32A75">
      <w:pPr>
        <w:pStyle w:val="affb"/>
      </w:pPr>
      <w:r w:rsidRPr="00B32A75">
        <w:t xml:space="preserve">Таблица </w:t>
      </w:r>
      <w:r w:rsidR="00C85059">
        <w:t>1</w:t>
      </w:r>
      <w:r w:rsidRPr="00B32A75">
        <w:t xml:space="preserve">.4.1.4 – </w:t>
      </w:r>
      <w:r w:rsidRPr="00C62524">
        <w:t>Радиус эффективного теплоснабжения котельных</w:t>
      </w:r>
    </w:p>
    <w:tbl>
      <w:tblPr>
        <w:tblStyle w:val="ae"/>
        <w:tblW w:w="9760" w:type="dxa"/>
        <w:jc w:val="center"/>
        <w:tblLook w:val="04A0" w:firstRow="1" w:lastRow="0" w:firstColumn="1" w:lastColumn="0" w:noHBand="0" w:noVBand="1"/>
      </w:tblPr>
      <w:tblGrid>
        <w:gridCol w:w="2702"/>
        <w:gridCol w:w="2420"/>
        <w:gridCol w:w="2319"/>
        <w:gridCol w:w="2319"/>
      </w:tblGrid>
      <w:tr w:rsidR="00E803C8" w:rsidRPr="00B32A75" w:rsidTr="00B32A75">
        <w:trPr>
          <w:jc w:val="center"/>
        </w:trPr>
        <w:tc>
          <w:tcPr>
            <w:tcW w:w="2702" w:type="dxa"/>
            <w:vAlign w:val="center"/>
          </w:tcPr>
          <w:p w:rsidR="00E803C8" w:rsidRPr="00B32A75" w:rsidRDefault="00E803C8" w:rsidP="00B32A75">
            <w:pPr>
              <w:pStyle w:val="af"/>
            </w:pPr>
            <w:r w:rsidRPr="00B32A75">
              <w:t>Наименование котельной</w:t>
            </w:r>
          </w:p>
        </w:tc>
        <w:tc>
          <w:tcPr>
            <w:tcW w:w="2420" w:type="dxa"/>
            <w:vAlign w:val="center"/>
          </w:tcPr>
          <w:p w:rsidR="00E803C8" w:rsidRPr="00B32A75" w:rsidRDefault="00E803C8" w:rsidP="00B32A75">
            <w:pPr>
              <w:pStyle w:val="af"/>
            </w:pPr>
            <w:r w:rsidRPr="00B32A75">
              <w:t xml:space="preserve">Годовые потери </w:t>
            </w:r>
            <m:oMath>
              <m:sSubSup>
                <m:sSubSupPr>
                  <m:ctrlPr>
                    <w:rPr>
                      <w:rFonts w:ascii="Cambria Math" w:hAnsi="Cambria Math"/>
                    </w:rPr>
                  </m:ctrlPr>
                </m:sSubSupPr>
                <m:e>
                  <m:r>
                    <w:rPr>
                      <w:rFonts w:ascii="Cambria Math" w:hAnsi="Cambria Math"/>
                    </w:rPr>
                    <m:t>Q</m:t>
                  </m:r>
                </m:e>
                <m:sub>
                  <m:r>
                    <m:rPr>
                      <m:sty m:val="p"/>
                    </m:rPr>
                    <w:rPr>
                      <w:rFonts w:ascii="Cambria Math"/>
                    </w:rPr>
                    <m:t>пот</m:t>
                  </m:r>
                </m:sub>
                <m:sup>
                  <m:r>
                    <m:rPr>
                      <m:sty m:val="p"/>
                    </m:rPr>
                    <w:rPr>
                      <w:rFonts w:ascii="Cambria Math"/>
                    </w:rPr>
                    <m:t>год</m:t>
                  </m:r>
                </m:sup>
              </m:sSubSup>
            </m:oMath>
            <w:r w:rsidRPr="00B32A75">
              <w:t xml:space="preserve">, </w:t>
            </w:r>
            <m:oMath>
              <m:r>
                <w:rPr>
                  <w:rFonts w:ascii="Cambria Math" w:hAnsi="Cambria Math"/>
                </w:rPr>
                <m:t>Гкал</m:t>
              </m:r>
            </m:oMath>
          </w:p>
        </w:tc>
        <w:tc>
          <w:tcPr>
            <w:tcW w:w="2319" w:type="dxa"/>
            <w:vAlign w:val="center"/>
          </w:tcPr>
          <w:p w:rsidR="00E803C8" w:rsidRPr="00B32A75" w:rsidRDefault="00E803C8" w:rsidP="00B32A75">
            <w:pPr>
              <w:pStyle w:val="af"/>
            </w:pPr>
            <w:r w:rsidRPr="000535D2">
              <w:t xml:space="preserve">Фактический радиус </w:t>
            </w:r>
            <m:oMath>
              <m:sSubSup>
                <m:sSubSupPr>
                  <m:ctrlPr>
                    <w:rPr>
                      <w:rFonts w:ascii="Cambria Math" w:hAnsi="Cambria Math"/>
                    </w:rPr>
                  </m:ctrlPr>
                </m:sSubSupPr>
                <m:e>
                  <m:r>
                    <w:rPr>
                      <w:rFonts w:ascii="Cambria Math" w:hAnsi="Cambria Math"/>
                    </w:rPr>
                    <m:t>L</m:t>
                  </m:r>
                </m:e>
                <m:sub>
                  <m:r>
                    <m:rPr>
                      <m:sty m:val="p"/>
                    </m:rPr>
                    <w:rPr>
                      <w:rFonts w:ascii="Cambria Math"/>
                    </w:rPr>
                    <m:t>факт</m:t>
                  </m:r>
                </m:sub>
                <m:sup>
                  <m:r>
                    <w:rPr>
                      <w:rFonts w:ascii="Cambria Math" w:hAnsi="Cambria Math"/>
                    </w:rPr>
                    <m:t>Di</m:t>
                  </m:r>
                </m:sup>
              </m:sSubSup>
            </m:oMath>
            <w:r w:rsidRPr="000535D2">
              <w:t xml:space="preserve">, </w:t>
            </w:r>
            <w:proofErr w:type="gramStart"/>
            <m:oMath>
              <m:r>
                <w:rPr>
                  <w:rFonts w:ascii="Cambria Math" w:hAnsi="Cambria Math"/>
                </w:rPr>
                <m:t>м</m:t>
              </m:r>
            </m:oMath>
            <w:proofErr w:type="gramEnd"/>
          </w:p>
        </w:tc>
        <w:tc>
          <w:tcPr>
            <w:tcW w:w="2319" w:type="dxa"/>
            <w:vAlign w:val="center"/>
          </w:tcPr>
          <w:p w:rsidR="00E803C8" w:rsidRPr="00B32A75" w:rsidRDefault="00E803C8" w:rsidP="00B32A75">
            <w:pPr>
              <w:pStyle w:val="af"/>
            </w:pPr>
            <w:r w:rsidRPr="00B32A75">
              <w:t xml:space="preserve">Эффективный радиус </w:t>
            </w:r>
            <m:oMath>
              <m:sSubSup>
                <m:sSubSupPr>
                  <m:ctrlPr>
                    <w:rPr>
                      <w:rFonts w:ascii="Cambria Math" w:hAnsi="Cambria Math"/>
                    </w:rPr>
                  </m:ctrlPr>
                </m:sSubSupPr>
                <m:e>
                  <m:r>
                    <w:rPr>
                      <w:rFonts w:ascii="Cambria Math" w:hAnsi="Cambria Math"/>
                    </w:rPr>
                    <m:t>L</m:t>
                  </m:r>
                </m:e>
                <m:sub>
                  <m:r>
                    <m:rPr>
                      <m:sty m:val="p"/>
                    </m:rPr>
                    <w:rPr>
                      <w:rFonts w:ascii="Cambria Math"/>
                    </w:rPr>
                    <m:t>доп</m:t>
                  </m:r>
                </m:sub>
                <m:sup>
                  <m:r>
                    <w:rPr>
                      <w:rFonts w:ascii="Cambria Math" w:hAnsi="Cambria Math"/>
                    </w:rPr>
                    <m:t>Di</m:t>
                  </m:r>
                </m:sup>
              </m:sSubSup>
            </m:oMath>
            <w:r w:rsidRPr="00B32A75">
              <w:t xml:space="preserve">, </w:t>
            </w:r>
            <m:oMath>
              <m:r>
                <w:rPr>
                  <w:rFonts w:ascii="Cambria Math" w:hAnsi="Cambria Math"/>
                </w:rPr>
                <m:t>м</m:t>
              </m:r>
            </m:oMath>
          </w:p>
        </w:tc>
      </w:tr>
      <w:tr w:rsidR="00E803C8" w:rsidRPr="00B32A75" w:rsidTr="00B32A75">
        <w:trPr>
          <w:trHeight w:val="454"/>
          <w:jc w:val="center"/>
        </w:trPr>
        <w:tc>
          <w:tcPr>
            <w:tcW w:w="2702" w:type="dxa"/>
            <w:vAlign w:val="center"/>
          </w:tcPr>
          <w:p w:rsidR="00E803C8" w:rsidRPr="00B32A75" w:rsidRDefault="00A96119" w:rsidP="003D4A70">
            <w:pPr>
              <w:pStyle w:val="af"/>
            </w:pPr>
            <w:r>
              <w:t xml:space="preserve">Котельная, </w:t>
            </w:r>
            <w:r w:rsidR="003D4A70">
              <w:t>Малоенисейское</w:t>
            </w:r>
          </w:p>
        </w:tc>
        <w:tc>
          <w:tcPr>
            <w:tcW w:w="2420" w:type="dxa"/>
            <w:vAlign w:val="center"/>
          </w:tcPr>
          <w:p w:rsidR="00E803C8" w:rsidRPr="00BA4B30" w:rsidRDefault="00962C59" w:rsidP="00A235A8">
            <w:pPr>
              <w:pStyle w:val="af"/>
            </w:pPr>
            <w:r>
              <w:t>266,4</w:t>
            </w:r>
          </w:p>
        </w:tc>
        <w:tc>
          <w:tcPr>
            <w:tcW w:w="2319" w:type="dxa"/>
            <w:shd w:val="clear" w:color="auto" w:fill="auto"/>
            <w:vAlign w:val="center"/>
          </w:tcPr>
          <w:p w:rsidR="00E803C8" w:rsidRPr="00BA4B30" w:rsidRDefault="00962C59" w:rsidP="00B32A75">
            <w:pPr>
              <w:pStyle w:val="af"/>
            </w:pPr>
            <w:r>
              <w:t>?</w:t>
            </w:r>
          </w:p>
        </w:tc>
        <w:tc>
          <w:tcPr>
            <w:tcW w:w="2319" w:type="dxa"/>
            <w:vAlign w:val="center"/>
          </w:tcPr>
          <w:p w:rsidR="00E803C8" w:rsidRPr="00BA4B30" w:rsidRDefault="00962C59" w:rsidP="00A235A8">
            <w:pPr>
              <w:pStyle w:val="af"/>
            </w:pPr>
            <w:r>
              <w:t>950</w:t>
            </w:r>
          </w:p>
        </w:tc>
      </w:tr>
    </w:tbl>
    <w:p w:rsidR="00E803C8" w:rsidRDefault="00E803C8" w:rsidP="00E803C8">
      <w:pPr>
        <w:pStyle w:val="af5"/>
      </w:pPr>
    </w:p>
    <w:p w:rsidR="00E803C8" w:rsidRPr="00A128D5" w:rsidRDefault="00E803C8" w:rsidP="00A128D5">
      <w:pPr>
        <w:pStyle w:val="af5"/>
      </w:pPr>
      <w:proofErr w:type="gramStart"/>
      <w:r>
        <w:t xml:space="preserve">Целесообразно </w:t>
      </w:r>
      <w:r w:rsidRPr="004D39F9">
        <w:t xml:space="preserve">откорректировать величину радиуса эффективного теплоснабжения при очередной актуализации схемы теплоснабжения </w:t>
      </w:r>
      <w:r>
        <w:t xml:space="preserve">МО </w:t>
      </w:r>
      <w:r w:rsidR="003D4A70">
        <w:t>Малоенисейский</w:t>
      </w:r>
      <w:r>
        <w:t xml:space="preserve"> сельсовет</w:t>
      </w:r>
      <w:r w:rsidRPr="004D39F9">
        <w:t>, после освидетельствования тепловых энергоустановок в соответствии Письмом Министерства регионального развития РФ от 26 апреля 2012</w:t>
      </w:r>
      <w:r w:rsidRPr="005E02DF">
        <w:t xml:space="preserve"> </w:t>
      </w:r>
      <w:r w:rsidRPr="004D39F9">
        <w:t>г.</w:t>
      </w:r>
      <w:r w:rsidRPr="005E02DF">
        <w:t xml:space="preserve"> </w:t>
      </w:r>
      <w:r w:rsidRPr="004D39F9">
        <w:t>№</w:t>
      </w:r>
      <w:r w:rsidRPr="005E02DF">
        <w:t xml:space="preserve"> </w:t>
      </w:r>
      <w:r w:rsidRPr="004D39F9">
        <w:t>9905-АП/14</w:t>
      </w:r>
      <w:r w:rsidRPr="007102E2">
        <w:t xml:space="preserve"> </w:t>
      </w:r>
      <w:r>
        <w:t>"</w:t>
      </w:r>
      <w:r w:rsidRPr="004D39F9">
        <w:t xml:space="preserve">О Методических </w:t>
      </w:r>
      <w:r w:rsidRPr="004D39F9">
        <w:lastRenderedPageBreak/>
        <w:t>рекомендациях по определению технического состояния систем теплоснабжения, горячего водоснабжения, холодного водоснабжения и водоотведения пут</w:t>
      </w:r>
      <w:r w:rsidR="00A235A8">
        <w:t>ё</w:t>
      </w:r>
      <w:r w:rsidRPr="004D39F9">
        <w:t>м проведения освидетельствования</w:t>
      </w:r>
      <w:r>
        <w:t>"</w:t>
      </w:r>
      <w:r w:rsidRPr="004D39F9">
        <w:t>, и разработки</w:t>
      </w:r>
      <w:r>
        <w:t xml:space="preserve"> </w:t>
      </w:r>
      <w:r w:rsidRPr="004D39F9">
        <w:t>энергетических характеристик тепловых сетей по следующим показателям: тепловые</w:t>
      </w:r>
      <w:proofErr w:type="gramEnd"/>
      <w:r w:rsidRPr="004D39F9">
        <w:t xml:space="preserve">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p>
    <w:p w:rsidR="00374AF6" w:rsidRPr="00A128D5" w:rsidRDefault="00374AF6" w:rsidP="00A128D5">
      <w:pPr>
        <w:pStyle w:val="af5"/>
        <w:sectPr w:rsidR="00374AF6" w:rsidRPr="00A128D5" w:rsidSect="00B32A75">
          <w:pgSz w:w="11906" w:h="16838" w:code="9"/>
          <w:pgMar w:top="1134" w:right="567" w:bottom="1134" w:left="1701" w:header="567" w:footer="567" w:gutter="0"/>
          <w:cols w:space="708"/>
          <w:docGrid w:linePitch="381"/>
        </w:sectPr>
      </w:pPr>
    </w:p>
    <w:p w:rsidR="003474A9" w:rsidRPr="00B32A75" w:rsidRDefault="003474A9" w:rsidP="00B32A75">
      <w:pPr>
        <w:pStyle w:val="affb"/>
      </w:pPr>
      <w:r w:rsidRPr="00B32A75">
        <w:lastRenderedPageBreak/>
        <w:t xml:space="preserve">Таблица </w:t>
      </w:r>
      <w:r w:rsidR="00C85059">
        <w:t>1</w:t>
      </w:r>
      <w:r w:rsidRPr="00B32A75">
        <w:t>.4.1.</w:t>
      </w:r>
      <w:r w:rsidR="00E803C8" w:rsidRPr="00B32A75">
        <w:t>5</w:t>
      </w:r>
      <w:r w:rsidRPr="00B32A75">
        <w:t xml:space="preserve"> – Пропускная способность трубопроводов водяных тепловых сетей</w:t>
      </w:r>
    </w:p>
    <w:tbl>
      <w:tblPr>
        <w:tblStyle w:val="ae"/>
        <w:tblW w:w="13342" w:type="dxa"/>
        <w:jc w:val="center"/>
        <w:tblLook w:val="04A0" w:firstRow="1" w:lastRow="0" w:firstColumn="1" w:lastColumn="0" w:noHBand="0" w:noVBand="1"/>
      </w:tblPr>
      <w:tblGrid>
        <w:gridCol w:w="1022"/>
        <w:gridCol w:w="816"/>
        <w:gridCol w:w="816"/>
        <w:gridCol w:w="816"/>
        <w:gridCol w:w="816"/>
        <w:gridCol w:w="752"/>
        <w:gridCol w:w="752"/>
        <w:gridCol w:w="752"/>
        <w:gridCol w:w="752"/>
        <w:gridCol w:w="740"/>
        <w:gridCol w:w="752"/>
        <w:gridCol w:w="752"/>
        <w:gridCol w:w="752"/>
        <w:gridCol w:w="763"/>
        <w:gridCol w:w="763"/>
        <w:gridCol w:w="763"/>
        <w:gridCol w:w="763"/>
      </w:tblGrid>
      <w:tr w:rsidR="003474A9" w:rsidRPr="00B32A75" w:rsidTr="00E20F6B">
        <w:trPr>
          <w:cantSplit/>
          <w:trHeight w:val="454"/>
          <w:jc w:val="center"/>
        </w:trPr>
        <w:tc>
          <w:tcPr>
            <w:tcW w:w="1098" w:type="dxa"/>
            <w:vMerge w:val="restart"/>
            <w:textDirection w:val="btLr"/>
            <w:vAlign w:val="center"/>
          </w:tcPr>
          <w:p w:rsidR="003474A9" w:rsidRPr="00B32A75" w:rsidRDefault="003474A9" w:rsidP="003474A9">
            <w:pPr>
              <w:pStyle w:val="af"/>
              <w:ind w:left="113" w:right="113"/>
              <w:rPr>
                <w:rFonts w:eastAsia="PragmaticaC"/>
              </w:rPr>
            </w:pPr>
            <w:r w:rsidRPr="00B32A75">
              <w:rPr>
                <w:rFonts w:eastAsia="PragmaticaC"/>
              </w:rPr>
              <w:t xml:space="preserve">Условный проход труб </w:t>
            </w:r>
            <m:oMath>
              <m:sSub>
                <m:sSubPr>
                  <m:ctrlPr>
                    <w:rPr>
                      <w:rFonts w:ascii="Cambria Math" w:hAnsi="Cambria Math"/>
                      <w:i/>
                    </w:rPr>
                  </m:ctrlPr>
                </m:sSubPr>
                <m:e>
                  <m:r>
                    <w:rPr>
                      <w:rFonts w:ascii="Cambria Math" w:hAnsi="Cambria Math"/>
                      <w:lang w:val="en-US"/>
                    </w:rPr>
                    <m:t>D</m:t>
                  </m:r>
                </m:e>
                <m:sub>
                  <m:r>
                    <w:rPr>
                      <w:rFonts w:ascii="Cambria Math" w:hAnsi="Cambria Math"/>
                    </w:rPr>
                    <m:t>у</m:t>
                  </m:r>
                </m:sub>
              </m:sSub>
            </m:oMath>
            <w:r w:rsidRPr="00B32A75">
              <w:rPr>
                <w:rFonts w:eastAsia="PragmaticaC"/>
              </w:rPr>
              <w:t xml:space="preserve">, </w:t>
            </w:r>
            <w:proofErr w:type="gramStart"/>
            <m:oMath>
              <m:r>
                <w:rPr>
                  <w:rFonts w:eastAsia="PragmaticaC"/>
                </w:rPr>
                <m:t>мм</m:t>
              </m:r>
            </m:oMath>
            <w:proofErr w:type="gramEnd"/>
          </w:p>
        </w:tc>
        <w:tc>
          <w:tcPr>
            <w:tcW w:w="3064" w:type="dxa"/>
            <w:gridSpan w:val="4"/>
            <w:vMerge w:val="restart"/>
            <w:vAlign w:val="center"/>
          </w:tcPr>
          <w:p w:rsidR="003474A9" w:rsidRPr="00B32A75" w:rsidRDefault="003474A9" w:rsidP="003474A9">
            <w:pPr>
              <w:pStyle w:val="af"/>
              <w:rPr>
                <w:rFonts w:eastAsia="PragmaticaC"/>
              </w:rPr>
            </w:pPr>
            <w:r w:rsidRPr="00B32A75">
              <w:rPr>
                <w:rFonts w:eastAsia="PragmaticaC"/>
              </w:rPr>
              <w:t xml:space="preserve">Пропускная способность в </w:t>
            </w:r>
            <m:oMath>
              <m:f>
                <m:fPr>
                  <m:type m:val="lin"/>
                  <m:ctrlPr>
                    <w:rPr>
                      <w:rFonts w:ascii="Cambria Math" w:eastAsia="PragmaticaC" w:hAnsi="Cambria Math"/>
                      <w:i/>
                    </w:rPr>
                  </m:ctrlPr>
                </m:fPr>
                <m:num>
                  <m:r>
                    <w:rPr>
                      <w:rFonts w:eastAsia="PragmaticaC"/>
                    </w:rPr>
                    <m:t>т</m:t>
                  </m:r>
                </m:num>
                <m:den>
                  <m:r>
                    <w:rPr>
                      <w:rFonts w:eastAsia="PragmaticaC"/>
                    </w:rPr>
                    <m:t>час</m:t>
                  </m:r>
                </m:den>
              </m:f>
            </m:oMath>
            <w:r w:rsidRPr="00B32A75">
              <w:rPr>
                <w:rFonts w:eastAsia="PragmaticaC"/>
              </w:rPr>
              <w:t xml:space="preserve"> при удельной потере давление на трение </w:t>
            </w:r>
            <m:oMath>
              <m:r>
                <w:rPr>
                  <w:rFonts w:ascii="Cambria Math" w:hAnsi="Cambria Math"/>
                </w:rPr>
                <m:t>∆</m:t>
              </m:r>
              <m:r>
                <w:rPr>
                  <w:rFonts w:hAnsi="Cambria Math"/>
                </w:rPr>
                <m:t>h</m:t>
              </m:r>
            </m:oMath>
            <w:r w:rsidRPr="00B32A75">
              <w:rPr>
                <w:rFonts w:eastAsia="PragmaticaC"/>
              </w:rPr>
              <w:t xml:space="preserve">, </w:t>
            </w:r>
            <m:oMath>
              <m:f>
                <m:fPr>
                  <m:type m:val="lin"/>
                  <m:ctrlPr>
                    <w:rPr>
                      <w:rFonts w:ascii="Cambria Math" w:eastAsia="PragmaticaC" w:hAnsi="Cambria Math"/>
                      <w:i/>
                    </w:rPr>
                  </m:ctrlPr>
                </m:fPr>
                <m:num>
                  <m:r>
                    <w:rPr>
                      <w:rFonts w:eastAsia="PragmaticaC"/>
                    </w:rPr>
                    <m:t>кгс</m:t>
                  </m:r>
                </m:num>
                <m:den>
                  <m:sSup>
                    <m:sSupPr>
                      <m:ctrlPr>
                        <w:rPr>
                          <w:rFonts w:ascii="Cambria Math" w:eastAsia="PragmaticaC" w:hAnsi="Cambria Math"/>
                          <w:i/>
                        </w:rPr>
                      </m:ctrlPr>
                    </m:sSupPr>
                    <m:e>
                      <m:r>
                        <w:rPr>
                          <w:rFonts w:eastAsia="PragmaticaC"/>
                        </w:rPr>
                        <m:t>м</m:t>
                      </m:r>
                    </m:e>
                    <m:sup>
                      <m:r>
                        <w:rPr>
                          <w:rFonts w:ascii="Cambria Math" w:eastAsia="PragmaticaC"/>
                        </w:rPr>
                        <m:t>2</m:t>
                      </m:r>
                    </m:sup>
                  </m:sSup>
                </m:den>
              </m:f>
              <m:r>
                <w:rPr>
                  <w:rFonts w:eastAsia="PragmaticaC"/>
                </w:rPr>
                <m:t>∙м</m:t>
              </m:r>
            </m:oMath>
          </w:p>
        </w:tc>
        <w:tc>
          <w:tcPr>
            <w:tcW w:w="9180" w:type="dxa"/>
            <w:gridSpan w:val="12"/>
            <w:vAlign w:val="center"/>
          </w:tcPr>
          <w:p w:rsidR="003474A9" w:rsidRPr="00B32A75" w:rsidRDefault="003474A9" w:rsidP="003474A9">
            <w:pPr>
              <w:pStyle w:val="af"/>
              <w:rPr>
                <w:rFonts w:eastAsia="PragmaticaC"/>
              </w:rPr>
            </w:pPr>
            <w:r w:rsidRPr="00B32A75">
              <w:rPr>
                <w:rFonts w:eastAsia="PragmaticaC"/>
              </w:rPr>
              <w:t xml:space="preserve">Пропускная способность, </w:t>
            </w:r>
            <m:oMath>
              <m:f>
                <m:fPr>
                  <m:type m:val="lin"/>
                  <m:ctrlPr>
                    <w:rPr>
                      <w:rFonts w:ascii="Cambria Math" w:eastAsia="PragmaticaC" w:hAnsi="Cambria Math"/>
                      <w:i/>
                    </w:rPr>
                  </m:ctrlPr>
                </m:fPr>
                <m:num>
                  <m:r>
                    <w:rPr>
                      <w:rFonts w:eastAsia="PragmaticaC"/>
                    </w:rPr>
                    <m:t>Гкал</m:t>
                  </m:r>
                </m:num>
                <m:den>
                  <m:r>
                    <w:rPr>
                      <w:rFonts w:eastAsia="PragmaticaC"/>
                    </w:rPr>
                    <m:t>час</m:t>
                  </m:r>
                </m:den>
              </m:f>
            </m:oMath>
            <w:r w:rsidRPr="00B32A75">
              <w:rPr>
                <w:rFonts w:eastAsia="PragmaticaC"/>
              </w:rPr>
              <w:t xml:space="preserve"> при температурных графиках </w:t>
            </w:r>
            <w:proofErr w:type="gramStart"/>
            <w:r w:rsidRPr="00B32A75">
              <w:rPr>
                <w:rFonts w:eastAsia="PragmaticaC"/>
              </w:rPr>
              <w:t>в</w:t>
            </w:r>
            <w:proofErr w:type="gramEnd"/>
            <w:r w:rsidRPr="00B32A75">
              <w:rPr>
                <w:rFonts w:eastAsia="PragmaticaC"/>
              </w:rPr>
              <w:t xml:space="preserve"> </w:t>
            </w:r>
            <m:oMath>
              <m:r>
                <w:rPr>
                  <w:rFonts w:eastAsia="PragmaticaC"/>
                </w:rPr>
                <m:t>°</m:t>
              </m:r>
              <m:r>
                <w:rPr>
                  <w:rFonts w:ascii="Cambria Math" w:eastAsia="PragmaticaC"/>
                </w:rPr>
                <m:t>C</m:t>
              </m:r>
            </m:oMath>
          </w:p>
        </w:tc>
      </w:tr>
      <w:tr w:rsidR="00CD4E21" w:rsidRPr="00B32A75" w:rsidTr="00E20F6B">
        <w:trPr>
          <w:cantSplit/>
          <w:trHeight w:val="454"/>
          <w:jc w:val="center"/>
        </w:trPr>
        <w:tc>
          <w:tcPr>
            <w:tcW w:w="1098" w:type="dxa"/>
            <w:vMerge/>
            <w:textDirection w:val="btLr"/>
            <w:vAlign w:val="center"/>
          </w:tcPr>
          <w:p w:rsidR="00CD4E21" w:rsidRPr="00B32A75" w:rsidRDefault="00CD4E21" w:rsidP="003474A9">
            <w:pPr>
              <w:pStyle w:val="af"/>
              <w:ind w:left="113" w:right="113"/>
              <w:rPr>
                <w:rFonts w:eastAsia="PragmaticaC"/>
              </w:rPr>
            </w:pPr>
          </w:p>
        </w:tc>
        <w:tc>
          <w:tcPr>
            <w:tcW w:w="3064" w:type="dxa"/>
            <w:gridSpan w:val="4"/>
            <w:vMerge/>
            <w:vAlign w:val="center"/>
          </w:tcPr>
          <w:p w:rsidR="00CD4E21" w:rsidRPr="00B32A75" w:rsidRDefault="00CD4E21" w:rsidP="003474A9">
            <w:pPr>
              <w:pStyle w:val="af"/>
              <w:rPr>
                <w:rFonts w:eastAsia="PragmaticaC"/>
              </w:rPr>
            </w:pPr>
          </w:p>
        </w:tc>
        <w:tc>
          <w:tcPr>
            <w:tcW w:w="3060" w:type="dxa"/>
            <w:gridSpan w:val="4"/>
            <w:vAlign w:val="center"/>
          </w:tcPr>
          <w:p w:rsidR="00CD4E21" w:rsidRPr="00B32A75" w:rsidRDefault="00CD4E21" w:rsidP="003474A9">
            <w:pPr>
              <w:pStyle w:val="af"/>
              <w:rPr>
                <w:rFonts w:eastAsia="PragmaticaC"/>
              </w:rPr>
            </w:pPr>
            <w:r w:rsidRPr="00B32A75">
              <w:rPr>
                <w:rFonts w:eastAsia="PragmaticaC"/>
              </w:rPr>
              <w:t>150 – 70</w:t>
            </w:r>
          </w:p>
        </w:tc>
        <w:tc>
          <w:tcPr>
            <w:tcW w:w="3060" w:type="dxa"/>
            <w:gridSpan w:val="4"/>
            <w:vAlign w:val="center"/>
          </w:tcPr>
          <w:p w:rsidR="00CD4E21" w:rsidRPr="00B32A75" w:rsidRDefault="00CD4E21" w:rsidP="003474A9">
            <w:pPr>
              <w:pStyle w:val="af"/>
              <w:rPr>
                <w:rFonts w:eastAsia="PragmaticaC"/>
              </w:rPr>
            </w:pPr>
            <w:r w:rsidRPr="00B32A75">
              <w:rPr>
                <w:rFonts w:eastAsia="PragmaticaC"/>
              </w:rPr>
              <w:t>180 – 70</w:t>
            </w:r>
          </w:p>
        </w:tc>
        <w:tc>
          <w:tcPr>
            <w:tcW w:w="3060" w:type="dxa"/>
            <w:gridSpan w:val="4"/>
            <w:vAlign w:val="center"/>
          </w:tcPr>
          <w:p w:rsidR="00CD4E21" w:rsidRPr="00B32A75" w:rsidRDefault="00CD4E21" w:rsidP="003474A9">
            <w:pPr>
              <w:pStyle w:val="af"/>
              <w:rPr>
                <w:rFonts w:eastAsia="PragmaticaC"/>
              </w:rPr>
            </w:pPr>
            <w:r w:rsidRPr="00B32A75">
              <w:rPr>
                <w:rFonts w:eastAsia="PragmaticaC"/>
              </w:rPr>
              <w:t>95 – 70</w:t>
            </w:r>
          </w:p>
        </w:tc>
      </w:tr>
      <w:tr w:rsidR="00CD4E21" w:rsidRPr="00B32A75" w:rsidTr="00E20F6B">
        <w:trPr>
          <w:cantSplit/>
          <w:trHeight w:val="454"/>
          <w:jc w:val="center"/>
        </w:trPr>
        <w:tc>
          <w:tcPr>
            <w:tcW w:w="1098" w:type="dxa"/>
            <w:vMerge/>
            <w:textDirection w:val="btLr"/>
            <w:vAlign w:val="center"/>
          </w:tcPr>
          <w:p w:rsidR="00CD4E21" w:rsidRPr="00B32A75" w:rsidRDefault="00CD4E21" w:rsidP="003474A9">
            <w:pPr>
              <w:pStyle w:val="af"/>
              <w:ind w:left="113" w:right="113"/>
              <w:rPr>
                <w:rFonts w:eastAsia="PragmaticaC"/>
              </w:rPr>
            </w:pPr>
          </w:p>
        </w:tc>
        <w:tc>
          <w:tcPr>
            <w:tcW w:w="3064" w:type="dxa"/>
            <w:gridSpan w:val="4"/>
            <w:vMerge/>
            <w:vAlign w:val="center"/>
          </w:tcPr>
          <w:p w:rsidR="00CD4E21" w:rsidRPr="00B32A75" w:rsidRDefault="00CD4E21" w:rsidP="003474A9">
            <w:pPr>
              <w:pStyle w:val="af"/>
              <w:rPr>
                <w:rFonts w:eastAsia="PragmaticaC"/>
              </w:rPr>
            </w:pPr>
          </w:p>
        </w:tc>
        <w:tc>
          <w:tcPr>
            <w:tcW w:w="9180" w:type="dxa"/>
            <w:gridSpan w:val="12"/>
            <w:vAlign w:val="center"/>
          </w:tcPr>
          <w:p w:rsidR="00CD4E21" w:rsidRPr="00B32A75" w:rsidRDefault="00CD4E21" w:rsidP="00CD4E21">
            <w:pPr>
              <w:pStyle w:val="af"/>
              <w:rPr>
                <w:rFonts w:eastAsia="PragmaticaC"/>
              </w:rPr>
            </w:pPr>
            <w:r w:rsidRPr="00B32A75">
              <w:rPr>
                <w:rFonts w:eastAsia="PragmaticaC"/>
              </w:rPr>
              <w:t xml:space="preserve">Удельная потеря давления на трение </w:t>
            </w:r>
            <m:oMath>
              <m:r>
                <w:rPr>
                  <w:rFonts w:ascii="Cambria Math" w:hAnsi="Cambria Math"/>
                </w:rPr>
                <m:t>∆</m:t>
              </m:r>
              <m:r>
                <w:rPr>
                  <w:rFonts w:hAnsi="Cambria Math"/>
                </w:rPr>
                <m:t>h</m:t>
              </m:r>
            </m:oMath>
            <w:r w:rsidRPr="00B32A75">
              <w:rPr>
                <w:rFonts w:eastAsia="PragmaticaC"/>
              </w:rPr>
              <w:t xml:space="preserve">, </w:t>
            </w:r>
            <m:oMath>
              <m:f>
                <m:fPr>
                  <m:type m:val="lin"/>
                  <m:ctrlPr>
                    <w:rPr>
                      <w:rFonts w:ascii="Cambria Math" w:eastAsia="PragmaticaC" w:hAnsi="Cambria Math"/>
                      <w:i/>
                    </w:rPr>
                  </m:ctrlPr>
                </m:fPr>
                <m:num>
                  <m:r>
                    <w:rPr>
                      <w:rFonts w:eastAsia="PragmaticaC"/>
                    </w:rPr>
                    <m:t>кгс</m:t>
                  </m:r>
                </m:num>
                <m:den>
                  <m:sSup>
                    <m:sSupPr>
                      <m:ctrlPr>
                        <w:rPr>
                          <w:rFonts w:ascii="Cambria Math" w:eastAsia="PragmaticaC" w:hAnsi="Cambria Math"/>
                          <w:i/>
                        </w:rPr>
                      </m:ctrlPr>
                    </m:sSupPr>
                    <m:e>
                      <m:r>
                        <w:rPr>
                          <w:rFonts w:eastAsia="PragmaticaC"/>
                        </w:rPr>
                        <m:t>м</m:t>
                      </m:r>
                    </m:e>
                    <m:sup>
                      <m:r>
                        <w:rPr>
                          <w:rFonts w:ascii="Cambria Math" w:eastAsia="PragmaticaC"/>
                        </w:rPr>
                        <m:t>2</m:t>
                      </m:r>
                    </m:sup>
                  </m:sSup>
                </m:den>
              </m:f>
              <m:r>
                <w:rPr>
                  <w:rFonts w:eastAsia="PragmaticaC"/>
                </w:rPr>
                <m:t>∙м</m:t>
              </m:r>
            </m:oMath>
          </w:p>
        </w:tc>
      </w:tr>
      <w:tr w:rsidR="003474A9" w:rsidRPr="00B32A75" w:rsidTr="00E20F6B">
        <w:trPr>
          <w:trHeight w:val="454"/>
          <w:jc w:val="center"/>
        </w:trPr>
        <w:tc>
          <w:tcPr>
            <w:tcW w:w="1098" w:type="dxa"/>
            <w:vMerge/>
            <w:vAlign w:val="center"/>
          </w:tcPr>
          <w:p w:rsidR="003474A9" w:rsidRPr="00B32A75" w:rsidRDefault="003474A9" w:rsidP="003474A9">
            <w:pPr>
              <w:pStyle w:val="af"/>
              <w:rPr>
                <w:rFonts w:eastAsia="PragmaticaC"/>
              </w:rPr>
            </w:pPr>
          </w:p>
        </w:tc>
        <w:tc>
          <w:tcPr>
            <w:tcW w:w="766" w:type="dxa"/>
            <w:vAlign w:val="center"/>
          </w:tcPr>
          <w:p w:rsidR="003474A9" w:rsidRPr="00B32A75" w:rsidRDefault="003474A9" w:rsidP="003474A9">
            <w:pPr>
              <w:pStyle w:val="af"/>
              <w:rPr>
                <w:rFonts w:eastAsia="PragmaticaC"/>
              </w:rPr>
            </w:pPr>
            <w:r w:rsidRPr="00B32A75">
              <w:rPr>
                <w:rFonts w:eastAsia="PragmaticaC"/>
              </w:rPr>
              <w:t>5</w:t>
            </w:r>
          </w:p>
        </w:tc>
        <w:tc>
          <w:tcPr>
            <w:tcW w:w="766" w:type="dxa"/>
            <w:vAlign w:val="center"/>
          </w:tcPr>
          <w:p w:rsidR="003474A9" w:rsidRPr="00B32A75" w:rsidRDefault="003474A9" w:rsidP="003474A9">
            <w:pPr>
              <w:pStyle w:val="af"/>
              <w:rPr>
                <w:rFonts w:eastAsia="PragmaticaC"/>
              </w:rPr>
            </w:pPr>
            <w:r w:rsidRPr="00B32A75">
              <w:rPr>
                <w:rFonts w:eastAsia="PragmaticaC"/>
              </w:rPr>
              <w:t>10</w:t>
            </w:r>
          </w:p>
        </w:tc>
        <w:tc>
          <w:tcPr>
            <w:tcW w:w="766" w:type="dxa"/>
            <w:vAlign w:val="center"/>
          </w:tcPr>
          <w:p w:rsidR="003474A9" w:rsidRPr="00B32A75" w:rsidRDefault="003474A9" w:rsidP="003474A9">
            <w:pPr>
              <w:pStyle w:val="af"/>
              <w:rPr>
                <w:rFonts w:eastAsia="PragmaticaC"/>
              </w:rPr>
            </w:pPr>
            <w:r w:rsidRPr="00B32A75">
              <w:rPr>
                <w:rFonts w:eastAsia="PragmaticaC"/>
              </w:rPr>
              <w:t>15</w:t>
            </w:r>
          </w:p>
        </w:tc>
        <w:tc>
          <w:tcPr>
            <w:tcW w:w="766" w:type="dxa"/>
            <w:vAlign w:val="center"/>
          </w:tcPr>
          <w:p w:rsidR="003474A9" w:rsidRPr="00B32A75" w:rsidRDefault="003474A9" w:rsidP="003474A9">
            <w:pPr>
              <w:pStyle w:val="af"/>
              <w:rPr>
                <w:rFonts w:eastAsia="PragmaticaC"/>
              </w:rPr>
            </w:pPr>
            <w:r w:rsidRPr="00B32A75">
              <w:rPr>
                <w:rFonts w:eastAsia="PragmaticaC"/>
              </w:rPr>
              <w:t>20</w:t>
            </w:r>
          </w:p>
        </w:tc>
        <w:tc>
          <w:tcPr>
            <w:tcW w:w="765" w:type="dxa"/>
            <w:vAlign w:val="center"/>
          </w:tcPr>
          <w:p w:rsidR="003474A9" w:rsidRPr="00B32A75" w:rsidRDefault="003474A9" w:rsidP="003474A9">
            <w:pPr>
              <w:pStyle w:val="af"/>
              <w:rPr>
                <w:rFonts w:eastAsia="PragmaticaC"/>
              </w:rPr>
            </w:pPr>
            <w:r w:rsidRPr="00B32A75">
              <w:rPr>
                <w:rFonts w:eastAsia="PragmaticaC"/>
              </w:rPr>
              <w:t>5</w:t>
            </w:r>
          </w:p>
        </w:tc>
        <w:tc>
          <w:tcPr>
            <w:tcW w:w="765" w:type="dxa"/>
            <w:vAlign w:val="center"/>
          </w:tcPr>
          <w:p w:rsidR="003474A9" w:rsidRPr="00B32A75" w:rsidRDefault="003474A9" w:rsidP="003474A9">
            <w:pPr>
              <w:pStyle w:val="af"/>
              <w:rPr>
                <w:rFonts w:eastAsia="PragmaticaC"/>
              </w:rPr>
            </w:pPr>
            <w:r w:rsidRPr="00B32A75">
              <w:rPr>
                <w:rFonts w:eastAsia="PragmaticaC"/>
              </w:rPr>
              <w:t>10</w:t>
            </w:r>
          </w:p>
        </w:tc>
        <w:tc>
          <w:tcPr>
            <w:tcW w:w="765" w:type="dxa"/>
            <w:vAlign w:val="center"/>
          </w:tcPr>
          <w:p w:rsidR="003474A9" w:rsidRPr="00B32A75" w:rsidRDefault="003474A9" w:rsidP="003474A9">
            <w:pPr>
              <w:pStyle w:val="af"/>
              <w:rPr>
                <w:rFonts w:eastAsia="PragmaticaC"/>
              </w:rPr>
            </w:pPr>
            <w:r w:rsidRPr="00B32A75">
              <w:rPr>
                <w:rFonts w:eastAsia="PragmaticaC"/>
              </w:rPr>
              <w:t>15</w:t>
            </w:r>
          </w:p>
        </w:tc>
        <w:tc>
          <w:tcPr>
            <w:tcW w:w="765" w:type="dxa"/>
            <w:vAlign w:val="center"/>
          </w:tcPr>
          <w:p w:rsidR="003474A9" w:rsidRPr="00B32A75" w:rsidRDefault="003474A9" w:rsidP="003474A9">
            <w:pPr>
              <w:pStyle w:val="af"/>
              <w:rPr>
                <w:rFonts w:eastAsia="PragmaticaC"/>
              </w:rPr>
            </w:pPr>
            <w:r w:rsidRPr="00B32A75">
              <w:rPr>
                <w:rFonts w:eastAsia="PragmaticaC"/>
              </w:rPr>
              <w:t>20</w:t>
            </w:r>
          </w:p>
        </w:tc>
        <w:tc>
          <w:tcPr>
            <w:tcW w:w="765" w:type="dxa"/>
            <w:vAlign w:val="center"/>
          </w:tcPr>
          <w:p w:rsidR="003474A9" w:rsidRPr="00B32A75" w:rsidRDefault="003474A9" w:rsidP="003474A9">
            <w:pPr>
              <w:pStyle w:val="af"/>
              <w:rPr>
                <w:rFonts w:eastAsia="PragmaticaC"/>
              </w:rPr>
            </w:pPr>
            <w:r w:rsidRPr="00B32A75">
              <w:rPr>
                <w:rFonts w:eastAsia="PragmaticaC"/>
              </w:rPr>
              <w:t>5</w:t>
            </w:r>
          </w:p>
        </w:tc>
        <w:tc>
          <w:tcPr>
            <w:tcW w:w="765" w:type="dxa"/>
            <w:vAlign w:val="center"/>
          </w:tcPr>
          <w:p w:rsidR="003474A9" w:rsidRPr="00B32A75" w:rsidRDefault="003474A9" w:rsidP="003474A9">
            <w:pPr>
              <w:pStyle w:val="af"/>
              <w:rPr>
                <w:rFonts w:eastAsia="PragmaticaC"/>
              </w:rPr>
            </w:pPr>
            <w:r w:rsidRPr="00B32A75">
              <w:rPr>
                <w:rFonts w:eastAsia="PragmaticaC"/>
              </w:rPr>
              <w:t>10</w:t>
            </w:r>
          </w:p>
        </w:tc>
        <w:tc>
          <w:tcPr>
            <w:tcW w:w="765" w:type="dxa"/>
            <w:vAlign w:val="center"/>
          </w:tcPr>
          <w:p w:rsidR="003474A9" w:rsidRPr="00B32A75" w:rsidRDefault="003474A9" w:rsidP="003474A9">
            <w:pPr>
              <w:pStyle w:val="af"/>
              <w:rPr>
                <w:rFonts w:eastAsia="PragmaticaC"/>
              </w:rPr>
            </w:pPr>
            <w:r w:rsidRPr="00B32A75">
              <w:rPr>
                <w:rFonts w:eastAsia="PragmaticaC"/>
              </w:rPr>
              <w:t>15</w:t>
            </w:r>
          </w:p>
        </w:tc>
        <w:tc>
          <w:tcPr>
            <w:tcW w:w="765" w:type="dxa"/>
            <w:vAlign w:val="center"/>
          </w:tcPr>
          <w:p w:rsidR="003474A9" w:rsidRPr="00B32A75" w:rsidRDefault="003474A9" w:rsidP="003474A9">
            <w:pPr>
              <w:pStyle w:val="af"/>
              <w:rPr>
                <w:rFonts w:eastAsia="PragmaticaC"/>
              </w:rPr>
            </w:pPr>
            <w:r w:rsidRPr="00B32A75">
              <w:rPr>
                <w:rFonts w:eastAsia="PragmaticaC"/>
              </w:rPr>
              <w:t>20</w:t>
            </w:r>
          </w:p>
        </w:tc>
        <w:tc>
          <w:tcPr>
            <w:tcW w:w="765" w:type="dxa"/>
            <w:vAlign w:val="center"/>
          </w:tcPr>
          <w:p w:rsidR="003474A9" w:rsidRPr="00B32A75" w:rsidRDefault="003474A9" w:rsidP="003474A9">
            <w:pPr>
              <w:pStyle w:val="af"/>
              <w:rPr>
                <w:rFonts w:eastAsia="PragmaticaC"/>
              </w:rPr>
            </w:pPr>
            <w:r w:rsidRPr="00B32A75">
              <w:rPr>
                <w:rFonts w:eastAsia="PragmaticaC"/>
              </w:rPr>
              <w:t>5</w:t>
            </w:r>
          </w:p>
        </w:tc>
        <w:tc>
          <w:tcPr>
            <w:tcW w:w="765" w:type="dxa"/>
            <w:vAlign w:val="center"/>
          </w:tcPr>
          <w:p w:rsidR="003474A9" w:rsidRPr="00B32A75" w:rsidRDefault="003474A9" w:rsidP="003474A9">
            <w:pPr>
              <w:pStyle w:val="af"/>
              <w:rPr>
                <w:rFonts w:eastAsia="PragmaticaC"/>
              </w:rPr>
            </w:pPr>
            <w:r w:rsidRPr="00B32A75">
              <w:rPr>
                <w:rFonts w:eastAsia="PragmaticaC"/>
              </w:rPr>
              <w:t>10</w:t>
            </w:r>
          </w:p>
        </w:tc>
        <w:tc>
          <w:tcPr>
            <w:tcW w:w="765" w:type="dxa"/>
            <w:vAlign w:val="center"/>
          </w:tcPr>
          <w:p w:rsidR="003474A9" w:rsidRPr="00B32A75" w:rsidRDefault="003474A9" w:rsidP="003474A9">
            <w:pPr>
              <w:pStyle w:val="af"/>
              <w:rPr>
                <w:rFonts w:eastAsia="PragmaticaC"/>
              </w:rPr>
            </w:pPr>
            <w:r w:rsidRPr="00B32A75">
              <w:rPr>
                <w:rFonts w:eastAsia="PragmaticaC"/>
              </w:rPr>
              <w:t>15</w:t>
            </w:r>
          </w:p>
        </w:tc>
        <w:tc>
          <w:tcPr>
            <w:tcW w:w="765" w:type="dxa"/>
            <w:vAlign w:val="center"/>
          </w:tcPr>
          <w:p w:rsidR="003474A9" w:rsidRPr="00B32A75" w:rsidRDefault="003474A9" w:rsidP="003474A9">
            <w:pPr>
              <w:pStyle w:val="af"/>
              <w:rPr>
                <w:rFonts w:eastAsia="PragmaticaC"/>
              </w:rPr>
            </w:pPr>
            <w:r w:rsidRPr="00B32A75">
              <w:rPr>
                <w:rFonts w:eastAsia="PragmaticaC"/>
              </w:rPr>
              <w:t>20</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25</w:t>
            </w:r>
          </w:p>
        </w:tc>
        <w:tc>
          <w:tcPr>
            <w:tcW w:w="766" w:type="dxa"/>
            <w:vAlign w:val="center"/>
          </w:tcPr>
          <w:p w:rsidR="003474A9" w:rsidRPr="00B32A75" w:rsidRDefault="003474A9" w:rsidP="003474A9">
            <w:pPr>
              <w:pStyle w:val="af"/>
              <w:rPr>
                <w:rFonts w:eastAsia="PragmaticaC"/>
              </w:rPr>
            </w:pPr>
            <w:r w:rsidRPr="00B32A75">
              <w:rPr>
                <w:rFonts w:eastAsia="PragmaticaC"/>
              </w:rPr>
              <w:t>0,45</w:t>
            </w:r>
          </w:p>
        </w:tc>
        <w:tc>
          <w:tcPr>
            <w:tcW w:w="766" w:type="dxa"/>
            <w:vAlign w:val="center"/>
          </w:tcPr>
          <w:p w:rsidR="003474A9" w:rsidRPr="00B32A75" w:rsidRDefault="003474A9" w:rsidP="003474A9">
            <w:pPr>
              <w:pStyle w:val="af"/>
              <w:rPr>
                <w:rFonts w:eastAsia="PragmaticaC"/>
              </w:rPr>
            </w:pPr>
            <w:r w:rsidRPr="00B32A75">
              <w:rPr>
                <w:rFonts w:eastAsia="PragmaticaC"/>
              </w:rPr>
              <w:t>0,68</w:t>
            </w:r>
          </w:p>
        </w:tc>
        <w:tc>
          <w:tcPr>
            <w:tcW w:w="766" w:type="dxa"/>
            <w:vAlign w:val="center"/>
          </w:tcPr>
          <w:p w:rsidR="003474A9" w:rsidRPr="00B32A75" w:rsidRDefault="003474A9" w:rsidP="003474A9">
            <w:pPr>
              <w:pStyle w:val="af"/>
              <w:rPr>
                <w:rFonts w:eastAsia="PragmaticaC"/>
              </w:rPr>
            </w:pPr>
            <w:r w:rsidRPr="00B32A75">
              <w:rPr>
                <w:rFonts w:eastAsia="PragmaticaC"/>
              </w:rPr>
              <w:t>0,82</w:t>
            </w:r>
          </w:p>
        </w:tc>
        <w:tc>
          <w:tcPr>
            <w:tcW w:w="766" w:type="dxa"/>
            <w:vAlign w:val="center"/>
          </w:tcPr>
          <w:p w:rsidR="003474A9" w:rsidRPr="00B32A75" w:rsidRDefault="003474A9" w:rsidP="003474A9">
            <w:pPr>
              <w:pStyle w:val="af"/>
              <w:rPr>
                <w:rFonts w:eastAsia="PragmaticaC"/>
              </w:rPr>
            </w:pPr>
            <w:r w:rsidRPr="00B32A75">
              <w:rPr>
                <w:rFonts w:eastAsia="PragmaticaC"/>
              </w:rPr>
              <w:t>0,95</w:t>
            </w:r>
          </w:p>
        </w:tc>
        <w:tc>
          <w:tcPr>
            <w:tcW w:w="765" w:type="dxa"/>
            <w:vAlign w:val="center"/>
          </w:tcPr>
          <w:p w:rsidR="003474A9" w:rsidRPr="00B32A75" w:rsidRDefault="003474A9" w:rsidP="003474A9">
            <w:pPr>
              <w:pStyle w:val="af"/>
              <w:rPr>
                <w:rFonts w:eastAsia="PragmaticaC"/>
              </w:rPr>
            </w:pPr>
            <w:r w:rsidRPr="00B32A75">
              <w:rPr>
                <w:rFonts w:eastAsia="PragmaticaC"/>
              </w:rPr>
              <w:t>0,04</w:t>
            </w:r>
          </w:p>
        </w:tc>
        <w:tc>
          <w:tcPr>
            <w:tcW w:w="765" w:type="dxa"/>
            <w:vAlign w:val="center"/>
          </w:tcPr>
          <w:p w:rsidR="003474A9" w:rsidRPr="00B32A75" w:rsidRDefault="003474A9" w:rsidP="003474A9">
            <w:pPr>
              <w:pStyle w:val="af"/>
              <w:rPr>
                <w:rFonts w:eastAsia="PragmaticaC"/>
              </w:rPr>
            </w:pPr>
            <w:r w:rsidRPr="00B32A75">
              <w:rPr>
                <w:rFonts w:eastAsia="PragmaticaC"/>
              </w:rPr>
              <w:t>0,05</w:t>
            </w:r>
          </w:p>
        </w:tc>
        <w:tc>
          <w:tcPr>
            <w:tcW w:w="765" w:type="dxa"/>
            <w:vAlign w:val="center"/>
          </w:tcPr>
          <w:p w:rsidR="003474A9" w:rsidRPr="00B32A75" w:rsidRDefault="003474A9" w:rsidP="003474A9">
            <w:pPr>
              <w:pStyle w:val="af"/>
              <w:rPr>
                <w:rFonts w:eastAsia="PragmaticaC"/>
              </w:rPr>
            </w:pPr>
            <w:r w:rsidRPr="00B32A75">
              <w:rPr>
                <w:rFonts w:eastAsia="PragmaticaC"/>
              </w:rPr>
              <w:t>0,07</w:t>
            </w:r>
          </w:p>
        </w:tc>
        <w:tc>
          <w:tcPr>
            <w:tcW w:w="765" w:type="dxa"/>
            <w:vAlign w:val="center"/>
          </w:tcPr>
          <w:p w:rsidR="003474A9" w:rsidRPr="00B32A75" w:rsidRDefault="003474A9" w:rsidP="003474A9">
            <w:pPr>
              <w:pStyle w:val="af"/>
              <w:rPr>
                <w:rFonts w:eastAsia="PragmaticaC"/>
              </w:rPr>
            </w:pPr>
            <w:r w:rsidRPr="00B32A75">
              <w:rPr>
                <w:rFonts w:eastAsia="PragmaticaC"/>
              </w:rPr>
              <w:t>0,08</w:t>
            </w:r>
          </w:p>
        </w:tc>
        <w:tc>
          <w:tcPr>
            <w:tcW w:w="765" w:type="dxa"/>
            <w:vAlign w:val="center"/>
          </w:tcPr>
          <w:p w:rsidR="003474A9" w:rsidRPr="00B32A75" w:rsidRDefault="003474A9" w:rsidP="003474A9">
            <w:pPr>
              <w:pStyle w:val="af"/>
              <w:rPr>
                <w:rFonts w:eastAsia="PragmaticaC"/>
              </w:rPr>
            </w:pPr>
            <w:r w:rsidRPr="00B32A75">
              <w:rPr>
                <w:rFonts w:eastAsia="PragmaticaC"/>
              </w:rPr>
              <w:t>0,03</w:t>
            </w:r>
          </w:p>
        </w:tc>
        <w:tc>
          <w:tcPr>
            <w:tcW w:w="765" w:type="dxa"/>
            <w:vAlign w:val="center"/>
          </w:tcPr>
          <w:p w:rsidR="003474A9" w:rsidRPr="00B32A75" w:rsidRDefault="003474A9" w:rsidP="003474A9">
            <w:pPr>
              <w:pStyle w:val="af"/>
              <w:rPr>
                <w:rFonts w:eastAsia="PragmaticaC"/>
              </w:rPr>
            </w:pPr>
            <w:r w:rsidRPr="00B32A75">
              <w:rPr>
                <w:rFonts w:eastAsia="PragmaticaC"/>
              </w:rPr>
              <w:t>0,04</w:t>
            </w:r>
          </w:p>
        </w:tc>
        <w:tc>
          <w:tcPr>
            <w:tcW w:w="765" w:type="dxa"/>
            <w:vAlign w:val="center"/>
          </w:tcPr>
          <w:p w:rsidR="003474A9" w:rsidRPr="00B32A75" w:rsidRDefault="003474A9" w:rsidP="003474A9">
            <w:pPr>
              <w:pStyle w:val="af"/>
              <w:rPr>
                <w:rFonts w:eastAsia="PragmaticaC"/>
              </w:rPr>
            </w:pPr>
            <w:r w:rsidRPr="00B32A75">
              <w:rPr>
                <w:rFonts w:eastAsia="PragmaticaC"/>
              </w:rPr>
              <w:t>0,05</w:t>
            </w:r>
          </w:p>
        </w:tc>
        <w:tc>
          <w:tcPr>
            <w:tcW w:w="765" w:type="dxa"/>
            <w:vAlign w:val="center"/>
          </w:tcPr>
          <w:p w:rsidR="003474A9" w:rsidRPr="00B32A75" w:rsidRDefault="003474A9" w:rsidP="003474A9">
            <w:pPr>
              <w:pStyle w:val="af"/>
              <w:rPr>
                <w:rFonts w:eastAsia="PragmaticaC"/>
              </w:rPr>
            </w:pPr>
            <w:r w:rsidRPr="00B32A75">
              <w:rPr>
                <w:rFonts w:eastAsia="PragmaticaC"/>
              </w:rPr>
              <w:t>0,06</w:t>
            </w:r>
          </w:p>
        </w:tc>
        <w:tc>
          <w:tcPr>
            <w:tcW w:w="765" w:type="dxa"/>
            <w:vAlign w:val="center"/>
          </w:tcPr>
          <w:p w:rsidR="003474A9" w:rsidRPr="00B32A75" w:rsidRDefault="003474A9" w:rsidP="003474A9">
            <w:pPr>
              <w:pStyle w:val="af"/>
              <w:rPr>
                <w:rFonts w:eastAsia="PragmaticaC"/>
              </w:rPr>
            </w:pPr>
            <w:r w:rsidRPr="00B32A75">
              <w:rPr>
                <w:rFonts w:eastAsia="PragmaticaC"/>
              </w:rPr>
              <w:t>0,011</w:t>
            </w:r>
          </w:p>
        </w:tc>
        <w:tc>
          <w:tcPr>
            <w:tcW w:w="765" w:type="dxa"/>
            <w:vAlign w:val="center"/>
          </w:tcPr>
          <w:p w:rsidR="003474A9" w:rsidRPr="00B32A75" w:rsidRDefault="003474A9" w:rsidP="003474A9">
            <w:pPr>
              <w:pStyle w:val="af"/>
              <w:rPr>
                <w:rFonts w:eastAsia="PragmaticaC"/>
              </w:rPr>
            </w:pPr>
            <w:r w:rsidRPr="00B32A75">
              <w:rPr>
                <w:rFonts w:eastAsia="PragmaticaC"/>
              </w:rPr>
              <w:t>0,017</w:t>
            </w:r>
          </w:p>
        </w:tc>
        <w:tc>
          <w:tcPr>
            <w:tcW w:w="765" w:type="dxa"/>
            <w:vAlign w:val="center"/>
          </w:tcPr>
          <w:p w:rsidR="003474A9" w:rsidRPr="00B32A75" w:rsidRDefault="003474A9" w:rsidP="003474A9">
            <w:pPr>
              <w:pStyle w:val="af"/>
              <w:rPr>
                <w:rFonts w:eastAsia="PragmaticaC"/>
              </w:rPr>
            </w:pPr>
            <w:r w:rsidRPr="00B32A75">
              <w:rPr>
                <w:rFonts w:eastAsia="PragmaticaC"/>
              </w:rPr>
              <w:t>0,02</w:t>
            </w:r>
          </w:p>
        </w:tc>
        <w:tc>
          <w:tcPr>
            <w:tcW w:w="765" w:type="dxa"/>
            <w:vAlign w:val="center"/>
          </w:tcPr>
          <w:p w:rsidR="003474A9" w:rsidRPr="00B32A75" w:rsidRDefault="003474A9" w:rsidP="003474A9">
            <w:pPr>
              <w:pStyle w:val="af"/>
              <w:rPr>
                <w:rFonts w:eastAsia="PragmaticaC"/>
              </w:rPr>
            </w:pPr>
            <w:r w:rsidRPr="00B32A75">
              <w:rPr>
                <w:rFonts w:eastAsia="PragmaticaC"/>
              </w:rPr>
              <w:t>0,024</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32</w:t>
            </w:r>
          </w:p>
        </w:tc>
        <w:tc>
          <w:tcPr>
            <w:tcW w:w="766" w:type="dxa"/>
            <w:vAlign w:val="center"/>
          </w:tcPr>
          <w:p w:rsidR="003474A9" w:rsidRPr="00B32A75" w:rsidRDefault="003474A9" w:rsidP="003474A9">
            <w:pPr>
              <w:pStyle w:val="af"/>
              <w:rPr>
                <w:rFonts w:eastAsia="PragmaticaC"/>
              </w:rPr>
            </w:pPr>
            <w:r w:rsidRPr="00B32A75">
              <w:rPr>
                <w:rFonts w:eastAsia="PragmaticaC"/>
              </w:rPr>
              <w:t>0,82</w:t>
            </w:r>
          </w:p>
        </w:tc>
        <w:tc>
          <w:tcPr>
            <w:tcW w:w="766" w:type="dxa"/>
            <w:vAlign w:val="center"/>
          </w:tcPr>
          <w:p w:rsidR="003474A9" w:rsidRPr="00B32A75" w:rsidRDefault="003474A9" w:rsidP="003474A9">
            <w:pPr>
              <w:pStyle w:val="af"/>
              <w:rPr>
                <w:rFonts w:eastAsia="PragmaticaC"/>
              </w:rPr>
            </w:pPr>
            <w:r w:rsidRPr="00B32A75">
              <w:rPr>
                <w:rFonts w:eastAsia="PragmaticaC"/>
              </w:rPr>
              <w:t>1,16</w:t>
            </w:r>
          </w:p>
        </w:tc>
        <w:tc>
          <w:tcPr>
            <w:tcW w:w="766" w:type="dxa"/>
            <w:vAlign w:val="center"/>
          </w:tcPr>
          <w:p w:rsidR="003474A9" w:rsidRPr="00B32A75" w:rsidRDefault="003474A9" w:rsidP="003474A9">
            <w:pPr>
              <w:pStyle w:val="af"/>
              <w:rPr>
                <w:rFonts w:eastAsia="PragmaticaC"/>
              </w:rPr>
            </w:pPr>
            <w:r w:rsidRPr="00B32A75">
              <w:rPr>
                <w:rFonts w:eastAsia="PragmaticaC"/>
              </w:rPr>
              <w:t>1,42</w:t>
            </w:r>
          </w:p>
        </w:tc>
        <w:tc>
          <w:tcPr>
            <w:tcW w:w="766" w:type="dxa"/>
            <w:vAlign w:val="center"/>
          </w:tcPr>
          <w:p w:rsidR="003474A9" w:rsidRPr="00B32A75" w:rsidRDefault="003474A9" w:rsidP="003474A9">
            <w:pPr>
              <w:pStyle w:val="af"/>
              <w:rPr>
                <w:rFonts w:eastAsia="PragmaticaC"/>
              </w:rPr>
            </w:pPr>
            <w:r w:rsidRPr="00B32A75">
              <w:rPr>
                <w:rFonts w:eastAsia="PragmaticaC"/>
              </w:rPr>
              <w:t>1,54</w:t>
            </w:r>
          </w:p>
        </w:tc>
        <w:tc>
          <w:tcPr>
            <w:tcW w:w="765" w:type="dxa"/>
            <w:vAlign w:val="center"/>
          </w:tcPr>
          <w:p w:rsidR="003474A9" w:rsidRPr="00B32A75" w:rsidRDefault="003474A9" w:rsidP="003474A9">
            <w:pPr>
              <w:pStyle w:val="af"/>
              <w:rPr>
                <w:rFonts w:eastAsia="PragmaticaC"/>
              </w:rPr>
            </w:pPr>
            <w:r w:rsidRPr="00B32A75">
              <w:rPr>
                <w:rFonts w:eastAsia="PragmaticaC"/>
              </w:rPr>
              <w:t>0,07</w:t>
            </w:r>
          </w:p>
        </w:tc>
        <w:tc>
          <w:tcPr>
            <w:tcW w:w="765" w:type="dxa"/>
            <w:vAlign w:val="center"/>
          </w:tcPr>
          <w:p w:rsidR="003474A9" w:rsidRPr="00B32A75" w:rsidRDefault="003474A9" w:rsidP="003474A9">
            <w:pPr>
              <w:pStyle w:val="af"/>
              <w:rPr>
                <w:rFonts w:eastAsia="PragmaticaC"/>
              </w:rPr>
            </w:pPr>
            <w:r w:rsidRPr="00B32A75">
              <w:rPr>
                <w:rFonts w:eastAsia="PragmaticaC"/>
              </w:rPr>
              <w:t>0,09</w:t>
            </w:r>
          </w:p>
        </w:tc>
        <w:tc>
          <w:tcPr>
            <w:tcW w:w="765" w:type="dxa"/>
            <w:vAlign w:val="center"/>
          </w:tcPr>
          <w:p w:rsidR="003474A9" w:rsidRPr="00B32A75" w:rsidRDefault="003474A9" w:rsidP="003474A9">
            <w:pPr>
              <w:pStyle w:val="af"/>
              <w:rPr>
                <w:rFonts w:eastAsia="PragmaticaC"/>
              </w:rPr>
            </w:pPr>
            <w:r w:rsidRPr="00B32A75">
              <w:rPr>
                <w:rFonts w:eastAsia="PragmaticaC"/>
              </w:rPr>
              <w:t>0,11</w:t>
            </w:r>
          </w:p>
        </w:tc>
        <w:tc>
          <w:tcPr>
            <w:tcW w:w="765" w:type="dxa"/>
            <w:vAlign w:val="center"/>
          </w:tcPr>
          <w:p w:rsidR="003474A9" w:rsidRPr="00B32A75" w:rsidRDefault="003474A9" w:rsidP="003474A9">
            <w:pPr>
              <w:pStyle w:val="af"/>
              <w:rPr>
                <w:rFonts w:eastAsia="PragmaticaC"/>
              </w:rPr>
            </w:pPr>
            <w:r w:rsidRPr="00B32A75">
              <w:rPr>
                <w:rFonts w:eastAsia="PragmaticaC"/>
              </w:rPr>
              <w:t>0,12</w:t>
            </w:r>
          </w:p>
        </w:tc>
        <w:tc>
          <w:tcPr>
            <w:tcW w:w="765" w:type="dxa"/>
            <w:vAlign w:val="center"/>
          </w:tcPr>
          <w:p w:rsidR="003474A9" w:rsidRPr="00B32A75" w:rsidRDefault="003474A9" w:rsidP="003474A9">
            <w:pPr>
              <w:pStyle w:val="af"/>
              <w:rPr>
                <w:rFonts w:eastAsia="PragmaticaC"/>
              </w:rPr>
            </w:pPr>
            <w:r w:rsidRPr="00B32A75">
              <w:rPr>
                <w:rFonts w:eastAsia="PragmaticaC"/>
              </w:rPr>
              <w:t>0,05</w:t>
            </w:r>
          </w:p>
        </w:tc>
        <w:tc>
          <w:tcPr>
            <w:tcW w:w="765" w:type="dxa"/>
            <w:vAlign w:val="center"/>
          </w:tcPr>
          <w:p w:rsidR="003474A9" w:rsidRPr="00B32A75" w:rsidRDefault="003474A9" w:rsidP="003474A9">
            <w:pPr>
              <w:pStyle w:val="af"/>
              <w:rPr>
                <w:rFonts w:eastAsia="PragmaticaC"/>
              </w:rPr>
            </w:pPr>
            <w:r w:rsidRPr="00B32A75">
              <w:rPr>
                <w:rFonts w:eastAsia="PragmaticaC"/>
              </w:rPr>
              <w:t>0,07</w:t>
            </w:r>
          </w:p>
        </w:tc>
        <w:tc>
          <w:tcPr>
            <w:tcW w:w="765" w:type="dxa"/>
            <w:vAlign w:val="center"/>
          </w:tcPr>
          <w:p w:rsidR="003474A9" w:rsidRPr="00B32A75" w:rsidRDefault="003474A9" w:rsidP="003474A9">
            <w:pPr>
              <w:pStyle w:val="af"/>
              <w:rPr>
                <w:rFonts w:eastAsia="PragmaticaC"/>
              </w:rPr>
            </w:pPr>
            <w:r w:rsidRPr="00B32A75">
              <w:rPr>
                <w:rFonts w:eastAsia="PragmaticaC"/>
              </w:rPr>
              <w:t>0,08</w:t>
            </w:r>
          </w:p>
        </w:tc>
        <w:tc>
          <w:tcPr>
            <w:tcW w:w="765" w:type="dxa"/>
            <w:vAlign w:val="center"/>
          </w:tcPr>
          <w:p w:rsidR="003474A9" w:rsidRPr="00B32A75" w:rsidRDefault="003474A9" w:rsidP="003474A9">
            <w:pPr>
              <w:pStyle w:val="af"/>
              <w:rPr>
                <w:rFonts w:eastAsia="PragmaticaC"/>
              </w:rPr>
            </w:pPr>
            <w:r w:rsidRPr="00B32A75">
              <w:rPr>
                <w:rFonts w:eastAsia="PragmaticaC"/>
              </w:rPr>
              <w:t>0,09</w:t>
            </w:r>
          </w:p>
        </w:tc>
        <w:tc>
          <w:tcPr>
            <w:tcW w:w="765" w:type="dxa"/>
            <w:vAlign w:val="center"/>
          </w:tcPr>
          <w:p w:rsidR="003474A9" w:rsidRPr="00B32A75" w:rsidRDefault="003474A9" w:rsidP="003474A9">
            <w:pPr>
              <w:pStyle w:val="af"/>
              <w:rPr>
                <w:rFonts w:eastAsia="PragmaticaC"/>
              </w:rPr>
            </w:pPr>
            <w:r w:rsidRPr="00B32A75">
              <w:rPr>
                <w:rFonts w:eastAsia="PragmaticaC"/>
              </w:rPr>
              <w:t>0,02</w:t>
            </w:r>
          </w:p>
        </w:tc>
        <w:tc>
          <w:tcPr>
            <w:tcW w:w="765" w:type="dxa"/>
            <w:vAlign w:val="center"/>
          </w:tcPr>
          <w:p w:rsidR="003474A9" w:rsidRPr="00B32A75" w:rsidRDefault="003474A9" w:rsidP="003474A9">
            <w:pPr>
              <w:pStyle w:val="af"/>
              <w:rPr>
                <w:rFonts w:eastAsia="PragmaticaC"/>
              </w:rPr>
            </w:pPr>
            <w:r w:rsidRPr="00B32A75">
              <w:rPr>
                <w:rFonts w:eastAsia="PragmaticaC"/>
              </w:rPr>
              <w:t>0,029</w:t>
            </w:r>
          </w:p>
        </w:tc>
        <w:tc>
          <w:tcPr>
            <w:tcW w:w="765" w:type="dxa"/>
            <w:vAlign w:val="center"/>
          </w:tcPr>
          <w:p w:rsidR="003474A9" w:rsidRPr="00B32A75" w:rsidRDefault="003474A9" w:rsidP="003474A9">
            <w:pPr>
              <w:pStyle w:val="af"/>
              <w:rPr>
                <w:rFonts w:eastAsia="PragmaticaC"/>
              </w:rPr>
            </w:pPr>
            <w:r w:rsidRPr="00B32A75">
              <w:rPr>
                <w:rFonts w:eastAsia="PragmaticaC"/>
              </w:rPr>
              <w:t>0,025</w:t>
            </w:r>
          </w:p>
        </w:tc>
        <w:tc>
          <w:tcPr>
            <w:tcW w:w="765" w:type="dxa"/>
            <w:vAlign w:val="center"/>
          </w:tcPr>
          <w:p w:rsidR="003474A9" w:rsidRPr="00B32A75" w:rsidRDefault="003474A9" w:rsidP="003474A9">
            <w:pPr>
              <w:pStyle w:val="af"/>
              <w:rPr>
                <w:rFonts w:eastAsia="PragmaticaC"/>
              </w:rPr>
            </w:pPr>
            <w:r w:rsidRPr="00B32A75">
              <w:rPr>
                <w:rFonts w:eastAsia="PragmaticaC"/>
              </w:rPr>
              <w:t>0,028</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40</w:t>
            </w:r>
          </w:p>
        </w:tc>
        <w:tc>
          <w:tcPr>
            <w:tcW w:w="766" w:type="dxa"/>
            <w:vAlign w:val="center"/>
          </w:tcPr>
          <w:p w:rsidR="003474A9" w:rsidRPr="00B32A75" w:rsidRDefault="003474A9" w:rsidP="003474A9">
            <w:pPr>
              <w:pStyle w:val="af"/>
              <w:rPr>
                <w:rFonts w:eastAsia="PragmaticaC"/>
              </w:rPr>
            </w:pPr>
            <w:r w:rsidRPr="00B32A75">
              <w:rPr>
                <w:rFonts w:eastAsia="PragmaticaC"/>
              </w:rPr>
              <w:t>0,38</w:t>
            </w:r>
          </w:p>
        </w:tc>
        <w:tc>
          <w:tcPr>
            <w:tcW w:w="766" w:type="dxa"/>
            <w:vAlign w:val="center"/>
          </w:tcPr>
          <w:p w:rsidR="003474A9" w:rsidRPr="00B32A75" w:rsidRDefault="003474A9" w:rsidP="003474A9">
            <w:pPr>
              <w:pStyle w:val="af"/>
              <w:rPr>
                <w:rFonts w:eastAsia="PragmaticaC"/>
              </w:rPr>
            </w:pPr>
            <w:r w:rsidRPr="00B32A75">
              <w:rPr>
                <w:rFonts w:eastAsia="PragmaticaC"/>
              </w:rPr>
              <w:t>1,94</w:t>
            </w:r>
          </w:p>
        </w:tc>
        <w:tc>
          <w:tcPr>
            <w:tcW w:w="766" w:type="dxa"/>
            <w:vAlign w:val="center"/>
          </w:tcPr>
          <w:p w:rsidR="003474A9" w:rsidRPr="00B32A75" w:rsidRDefault="003474A9" w:rsidP="003474A9">
            <w:pPr>
              <w:pStyle w:val="af"/>
              <w:rPr>
                <w:rFonts w:eastAsia="PragmaticaC"/>
              </w:rPr>
            </w:pPr>
            <w:r w:rsidRPr="00B32A75">
              <w:rPr>
                <w:rFonts w:eastAsia="PragmaticaC"/>
              </w:rPr>
              <w:t>2,4</w:t>
            </w:r>
          </w:p>
        </w:tc>
        <w:tc>
          <w:tcPr>
            <w:tcW w:w="766" w:type="dxa"/>
            <w:vAlign w:val="center"/>
          </w:tcPr>
          <w:p w:rsidR="003474A9" w:rsidRPr="00B32A75" w:rsidRDefault="003474A9" w:rsidP="003474A9">
            <w:pPr>
              <w:pStyle w:val="af"/>
              <w:rPr>
                <w:rFonts w:eastAsia="PragmaticaC"/>
              </w:rPr>
            </w:pPr>
            <w:r w:rsidRPr="00B32A75">
              <w:rPr>
                <w:rFonts w:eastAsia="PragmaticaC"/>
              </w:rPr>
              <w:t>2,75</w:t>
            </w:r>
          </w:p>
        </w:tc>
        <w:tc>
          <w:tcPr>
            <w:tcW w:w="765" w:type="dxa"/>
            <w:vAlign w:val="center"/>
          </w:tcPr>
          <w:p w:rsidR="003474A9" w:rsidRPr="00B32A75" w:rsidRDefault="003474A9" w:rsidP="003474A9">
            <w:pPr>
              <w:pStyle w:val="af"/>
              <w:rPr>
                <w:rFonts w:eastAsia="PragmaticaC"/>
              </w:rPr>
            </w:pPr>
            <w:r w:rsidRPr="00B32A75">
              <w:rPr>
                <w:rFonts w:eastAsia="PragmaticaC"/>
              </w:rPr>
              <w:t>0,11</w:t>
            </w:r>
          </w:p>
        </w:tc>
        <w:tc>
          <w:tcPr>
            <w:tcW w:w="765" w:type="dxa"/>
            <w:vAlign w:val="center"/>
          </w:tcPr>
          <w:p w:rsidR="003474A9" w:rsidRPr="00B32A75" w:rsidRDefault="003474A9" w:rsidP="003474A9">
            <w:pPr>
              <w:pStyle w:val="af"/>
              <w:rPr>
                <w:rFonts w:eastAsia="PragmaticaC"/>
              </w:rPr>
            </w:pPr>
            <w:r w:rsidRPr="00B32A75">
              <w:rPr>
                <w:rFonts w:eastAsia="PragmaticaC"/>
              </w:rPr>
              <w:t>0,15</w:t>
            </w:r>
          </w:p>
        </w:tc>
        <w:tc>
          <w:tcPr>
            <w:tcW w:w="765" w:type="dxa"/>
            <w:vAlign w:val="center"/>
          </w:tcPr>
          <w:p w:rsidR="003474A9" w:rsidRPr="00B32A75" w:rsidRDefault="003474A9" w:rsidP="003474A9">
            <w:pPr>
              <w:pStyle w:val="af"/>
              <w:rPr>
                <w:rFonts w:eastAsia="PragmaticaC"/>
              </w:rPr>
            </w:pPr>
            <w:r w:rsidRPr="00B32A75">
              <w:rPr>
                <w:rFonts w:eastAsia="PragmaticaC"/>
              </w:rPr>
              <w:t>0,19</w:t>
            </w:r>
          </w:p>
        </w:tc>
        <w:tc>
          <w:tcPr>
            <w:tcW w:w="765" w:type="dxa"/>
            <w:vAlign w:val="center"/>
          </w:tcPr>
          <w:p w:rsidR="003474A9" w:rsidRPr="00B32A75" w:rsidRDefault="003474A9" w:rsidP="003474A9">
            <w:pPr>
              <w:pStyle w:val="af"/>
              <w:rPr>
                <w:rFonts w:eastAsia="PragmaticaC"/>
              </w:rPr>
            </w:pPr>
            <w:r w:rsidRPr="00B32A75">
              <w:rPr>
                <w:rFonts w:eastAsia="PragmaticaC"/>
              </w:rPr>
              <w:t>0,22</w:t>
            </w:r>
          </w:p>
        </w:tc>
        <w:tc>
          <w:tcPr>
            <w:tcW w:w="765" w:type="dxa"/>
            <w:vAlign w:val="center"/>
          </w:tcPr>
          <w:p w:rsidR="003474A9" w:rsidRPr="00B32A75" w:rsidRDefault="003474A9" w:rsidP="003474A9">
            <w:pPr>
              <w:pStyle w:val="af"/>
              <w:rPr>
                <w:rFonts w:eastAsia="PragmaticaC"/>
              </w:rPr>
            </w:pPr>
            <w:r w:rsidRPr="00B32A75">
              <w:rPr>
                <w:rFonts w:eastAsia="PragmaticaC"/>
              </w:rPr>
              <w:t>0,08</w:t>
            </w:r>
          </w:p>
        </w:tc>
        <w:tc>
          <w:tcPr>
            <w:tcW w:w="765" w:type="dxa"/>
            <w:vAlign w:val="center"/>
          </w:tcPr>
          <w:p w:rsidR="003474A9" w:rsidRPr="00B32A75" w:rsidRDefault="003474A9" w:rsidP="003474A9">
            <w:pPr>
              <w:pStyle w:val="af"/>
              <w:rPr>
                <w:rFonts w:eastAsia="PragmaticaC"/>
              </w:rPr>
            </w:pPr>
            <w:r w:rsidRPr="00B32A75">
              <w:rPr>
                <w:rFonts w:eastAsia="PragmaticaC"/>
              </w:rPr>
              <w:t>0,12</w:t>
            </w:r>
          </w:p>
        </w:tc>
        <w:tc>
          <w:tcPr>
            <w:tcW w:w="765" w:type="dxa"/>
            <w:vAlign w:val="center"/>
          </w:tcPr>
          <w:p w:rsidR="003474A9" w:rsidRPr="00B32A75" w:rsidRDefault="003474A9" w:rsidP="003474A9">
            <w:pPr>
              <w:pStyle w:val="af"/>
              <w:rPr>
                <w:rFonts w:eastAsia="PragmaticaC"/>
              </w:rPr>
            </w:pPr>
            <w:r w:rsidRPr="00B32A75">
              <w:rPr>
                <w:rFonts w:eastAsia="PragmaticaC"/>
              </w:rPr>
              <w:t>0,14</w:t>
            </w:r>
          </w:p>
        </w:tc>
        <w:tc>
          <w:tcPr>
            <w:tcW w:w="765" w:type="dxa"/>
            <w:vAlign w:val="center"/>
          </w:tcPr>
          <w:p w:rsidR="003474A9" w:rsidRPr="00B32A75" w:rsidRDefault="003474A9" w:rsidP="003474A9">
            <w:pPr>
              <w:pStyle w:val="af"/>
              <w:rPr>
                <w:rFonts w:eastAsia="PragmaticaC"/>
              </w:rPr>
            </w:pPr>
            <w:r w:rsidRPr="00B32A75">
              <w:rPr>
                <w:rFonts w:eastAsia="PragmaticaC"/>
              </w:rPr>
              <w:t>0,16</w:t>
            </w:r>
          </w:p>
        </w:tc>
        <w:tc>
          <w:tcPr>
            <w:tcW w:w="765" w:type="dxa"/>
            <w:vAlign w:val="center"/>
          </w:tcPr>
          <w:p w:rsidR="003474A9" w:rsidRPr="00B32A75" w:rsidRDefault="003474A9" w:rsidP="003474A9">
            <w:pPr>
              <w:pStyle w:val="af"/>
              <w:rPr>
                <w:rFonts w:eastAsia="PragmaticaC"/>
              </w:rPr>
            </w:pPr>
            <w:r w:rsidRPr="00B32A75">
              <w:rPr>
                <w:rFonts w:eastAsia="PragmaticaC"/>
              </w:rPr>
              <w:t>0,035</w:t>
            </w:r>
          </w:p>
        </w:tc>
        <w:tc>
          <w:tcPr>
            <w:tcW w:w="765" w:type="dxa"/>
            <w:vAlign w:val="center"/>
          </w:tcPr>
          <w:p w:rsidR="003474A9" w:rsidRPr="00B32A75" w:rsidRDefault="003474A9" w:rsidP="003474A9">
            <w:pPr>
              <w:pStyle w:val="af"/>
              <w:rPr>
                <w:rFonts w:eastAsia="PragmaticaC"/>
              </w:rPr>
            </w:pPr>
            <w:r w:rsidRPr="00B32A75">
              <w:rPr>
                <w:rFonts w:eastAsia="PragmaticaC"/>
              </w:rPr>
              <w:t>0,05</w:t>
            </w:r>
          </w:p>
        </w:tc>
        <w:tc>
          <w:tcPr>
            <w:tcW w:w="765" w:type="dxa"/>
            <w:vAlign w:val="center"/>
          </w:tcPr>
          <w:p w:rsidR="003474A9" w:rsidRPr="00B32A75" w:rsidRDefault="003474A9" w:rsidP="003474A9">
            <w:pPr>
              <w:pStyle w:val="af"/>
              <w:rPr>
                <w:rFonts w:eastAsia="PragmaticaC"/>
              </w:rPr>
            </w:pPr>
            <w:r w:rsidRPr="00B32A75">
              <w:rPr>
                <w:rFonts w:eastAsia="PragmaticaC"/>
              </w:rPr>
              <w:t>0,06</w:t>
            </w:r>
          </w:p>
        </w:tc>
        <w:tc>
          <w:tcPr>
            <w:tcW w:w="765" w:type="dxa"/>
            <w:vAlign w:val="center"/>
          </w:tcPr>
          <w:p w:rsidR="003474A9" w:rsidRPr="00B32A75" w:rsidRDefault="003474A9" w:rsidP="003474A9">
            <w:pPr>
              <w:pStyle w:val="af"/>
              <w:rPr>
                <w:rFonts w:eastAsia="PragmaticaC"/>
              </w:rPr>
            </w:pPr>
            <w:r w:rsidRPr="00B32A75">
              <w:rPr>
                <w:rFonts w:eastAsia="PragmaticaC"/>
              </w:rPr>
              <w:t>0,07</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50</w:t>
            </w:r>
          </w:p>
        </w:tc>
        <w:tc>
          <w:tcPr>
            <w:tcW w:w="766" w:type="dxa"/>
            <w:vAlign w:val="center"/>
          </w:tcPr>
          <w:p w:rsidR="003474A9" w:rsidRPr="00B32A75" w:rsidRDefault="003474A9" w:rsidP="003474A9">
            <w:pPr>
              <w:pStyle w:val="af"/>
              <w:rPr>
                <w:rFonts w:eastAsia="PragmaticaC"/>
              </w:rPr>
            </w:pPr>
            <w:r w:rsidRPr="00B32A75">
              <w:rPr>
                <w:rFonts w:eastAsia="PragmaticaC"/>
              </w:rPr>
              <w:t>2,45</w:t>
            </w:r>
          </w:p>
        </w:tc>
        <w:tc>
          <w:tcPr>
            <w:tcW w:w="766" w:type="dxa"/>
            <w:vAlign w:val="center"/>
          </w:tcPr>
          <w:p w:rsidR="003474A9" w:rsidRPr="00B32A75" w:rsidRDefault="003474A9" w:rsidP="003474A9">
            <w:pPr>
              <w:pStyle w:val="af"/>
              <w:rPr>
                <w:rFonts w:eastAsia="PragmaticaC"/>
              </w:rPr>
            </w:pPr>
            <w:r w:rsidRPr="00B32A75">
              <w:rPr>
                <w:rFonts w:eastAsia="PragmaticaC"/>
              </w:rPr>
              <w:t>3,5</w:t>
            </w:r>
          </w:p>
        </w:tc>
        <w:tc>
          <w:tcPr>
            <w:tcW w:w="766" w:type="dxa"/>
            <w:vAlign w:val="center"/>
          </w:tcPr>
          <w:p w:rsidR="003474A9" w:rsidRPr="00B32A75" w:rsidRDefault="003474A9" w:rsidP="003474A9">
            <w:pPr>
              <w:pStyle w:val="af"/>
              <w:rPr>
                <w:rFonts w:eastAsia="PragmaticaC"/>
              </w:rPr>
            </w:pPr>
            <w:r w:rsidRPr="00B32A75">
              <w:rPr>
                <w:rFonts w:eastAsia="PragmaticaC"/>
              </w:rPr>
              <w:t>4,3</w:t>
            </w:r>
          </w:p>
        </w:tc>
        <w:tc>
          <w:tcPr>
            <w:tcW w:w="766" w:type="dxa"/>
            <w:vAlign w:val="center"/>
          </w:tcPr>
          <w:p w:rsidR="003474A9" w:rsidRPr="00B32A75" w:rsidRDefault="003474A9" w:rsidP="003474A9">
            <w:pPr>
              <w:pStyle w:val="af"/>
              <w:rPr>
                <w:rFonts w:eastAsia="PragmaticaC"/>
              </w:rPr>
            </w:pPr>
            <w:r w:rsidRPr="00B32A75">
              <w:rPr>
                <w:rFonts w:eastAsia="PragmaticaC"/>
              </w:rPr>
              <w:t>4,95</w:t>
            </w:r>
          </w:p>
        </w:tc>
        <w:tc>
          <w:tcPr>
            <w:tcW w:w="765" w:type="dxa"/>
            <w:vAlign w:val="center"/>
          </w:tcPr>
          <w:p w:rsidR="003474A9" w:rsidRPr="00B32A75" w:rsidRDefault="003474A9" w:rsidP="003474A9">
            <w:pPr>
              <w:pStyle w:val="af"/>
              <w:rPr>
                <w:rFonts w:eastAsia="PragmaticaC"/>
              </w:rPr>
            </w:pPr>
            <w:r w:rsidRPr="00B32A75">
              <w:rPr>
                <w:rFonts w:eastAsia="PragmaticaC"/>
              </w:rPr>
              <w:t>0,2</w:t>
            </w:r>
          </w:p>
        </w:tc>
        <w:tc>
          <w:tcPr>
            <w:tcW w:w="765" w:type="dxa"/>
            <w:vAlign w:val="center"/>
          </w:tcPr>
          <w:p w:rsidR="003474A9" w:rsidRPr="00B32A75" w:rsidRDefault="003474A9" w:rsidP="003474A9">
            <w:pPr>
              <w:pStyle w:val="af"/>
              <w:rPr>
                <w:rFonts w:eastAsia="PragmaticaC"/>
              </w:rPr>
            </w:pPr>
            <w:r w:rsidRPr="00B32A75">
              <w:rPr>
                <w:rFonts w:eastAsia="PragmaticaC"/>
              </w:rPr>
              <w:t>0,28</w:t>
            </w:r>
          </w:p>
        </w:tc>
        <w:tc>
          <w:tcPr>
            <w:tcW w:w="765" w:type="dxa"/>
            <w:vAlign w:val="center"/>
          </w:tcPr>
          <w:p w:rsidR="003474A9" w:rsidRPr="00B32A75" w:rsidRDefault="003474A9" w:rsidP="003474A9">
            <w:pPr>
              <w:pStyle w:val="af"/>
              <w:rPr>
                <w:rFonts w:eastAsia="PragmaticaC"/>
              </w:rPr>
            </w:pPr>
            <w:r w:rsidRPr="00B32A75">
              <w:rPr>
                <w:rFonts w:eastAsia="PragmaticaC"/>
              </w:rPr>
              <w:t>0,34</w:t>
            </w:r>
          </w:p>
        </w:tc>
        <w:tc>
          <w:tcPr>
            <w:tcW w:w="765" w:type="dxa"/>
            <w:vAlign w:val="center"/>
          </w:tcPr>
          <w:p w:rsidR="003474A9" w:rsidRPr="00B32A75" w:rsidRDefault="003474A9" w:rsidP="003474A9">
            <w:pPr>
              <w:pStyle w:val="af"/>
              <w:rPr>
                <w:rFonts w:eastAsia="PragmaticaC"/>
              </w:rPr>
            </w:pPr>
            <w:r w:rsidRPr="00B32A75">
              <w:rPr>
                <w:rFonts w:eastAsia="PragmaticaC"/>
              </w:rPr>
              <w:t>0,4</w:t>
            </w:r>
          </w:p>
        </w:tc>
        <w:tc>
          <w:tcPr>
            <w:tcW w:w="765" w:type="dxa"/>
            <w:vAlign w:val="center"/>
          </w:tcPr>
          <w:p w:rsidR="003474A9" w:rsidRPr="00B32A75" w:rsidRDefault="003474A9" w:rsidP="003474A9">
            <w:pPr>
              <w:pStyle w:val="af"/>
              <w:rPr>
                <w:rFonts w:eastAsia="PragmaticaC"/>
              </w:rPr>
            </w:pPr>
            <w:r w:rsidRPr="00B32A75">
              <w:rPr>
                <w:rFonts w:eastAsia="PragmaticaC"/>
              </w:rPr>
              <w:t>0,15</w:t>
            </w:r>
          </w:p>
        </w:tc>
        <w:tc>
          <w:tcPr>
            <w:tcW w:w="765" w:type="dxa"/>
            <w:vAlign w:val="center"/>
          </w:tcPr>
          <w:p w:rsidR="003474A9" w:rsidRPr="00B32A75" w:rsidRDefault="003474A9" w:rsidP="003474A9">
            <w:pPr>
              <w:pStyle w:val="af"/>
              <w:rPr>
                <w:rFonts w:eastAsia="PragmaticaC"/>
              </w:rPr>
            </w:pPr>
            <w:r w:rsidRPr="00B32A75">
              <w:rPr>
                <w:rFonts w:eastAsia="PragmaticaC"/>
              </w:rPr>
              <w:t>0,21</w:t>
            </w:r>
          </w:p>
        </w:tc>
        <w:tc>
          <w:tcPr>
            <w:tcW w:w="765" w:type="dxa"/>
            <w:vAlign w:val="center"/>
          </w:tcPr>
          <w:p w:rsidR="003474A9" w:rsidRPr="00B32A75" w:rsidRDefault="003474A9" w:rsidP="003474A9">
            <w:pPr>
              <w:pStyle w:val="af"/>
              <w:rPr>
                <w:rFonts w:eastAsia="PragmaticaC"/>
              </w:rPr>
            </w:pPr>
            <w:r w:rsidRPr="00B32A75">
              <w:rPr>
                <w:rFonts w:eastAsia="PragmaticaC"/>
              </w:rPr>
              <w:t>0,26</w:t>
            </w:r>
          </w:p>
        </w:tc>
        <w:tc>
          <w:tcPr>
            <w:tcW w:w="765" w:type="dxa"/>
            <w:vAlign w:val="center"/>
          </w:tcPr>
          <w:p w:rsidR="003474A9" w:rsidRPr="00B32A75" w:rsidRDefault="003474A9" w:rsidP="003474A9">
            <w:pPr>
              <w:pStyle w:val="af"/>
              <w:rPr>
                <w:rFonts w:eastAsia="PragmaticaC"/>
              </w:rPr>
            </w:pPr>
            <w:r w:rsidRPr="00B32A75">
              <w:rPr>
                <w:rFonts w:eastAsia="PragmaticaC"/>
              </w:rPr>
              <w:t>0,3</w:t>
            </w:r>
          </w:p>
        </w:tc>
        <w:tc>
          <w:tcPr>
            <w:tcW w:w="765" w:type="dxa"/>
            <w:vAlign w:val="center"/>
          </w:tcPr>
          <w:p w:rsidR="003474A9" w:rsidRPr="00B32A75" w:rsidRDefault="003474A9" w:rsidP="003474A9">
            <w:pPr>
              <w:pStyle w:val="af"/>
              <w:rPr>
                <w:rFonts w:eastAsia="PragmaticaC"/>
              </w:rPr>
            </w:pPr>
            <w:r w:rsidRPr="00B32A75">
              <w:rPr>
                <w:rFonts w:eastAsia="PragmaticaC"/>
              </w:rPr>
              <w:t>0,06</w:t>
            </w:r>
          </w:p>
        </w:tc>
        <w:tc>
          <w:tcPr>
            <w:tcW w:w="765" w:type="dxa"/>
            <w:vAlign w:val="center"/>
          </w:tcPr>
          <w:p w:rsidR="003474A9" w:rsidRPr="00B32A75" w:rsidRDefault="003474A9" w:rsidP="003474A9">
            <w:pPr>
              <w:pStyle w:val="af"/>
              <w:rPr>
                <w:rFonts w:eastAsia="PragmaticaC"/>
              </w:rPr>
            </w:pPr>
            <w:r w:rsidRPr="00B32A75">
              <w:rPr>
                <w:rFonts w:eastAsia="PragmaticaC"/>
              </w:rPr>
              <w:t>0,09</w:t>
            </w:r>
          </w:p>
        </w:tc>
        <w:tc>
          <w:tcPr>
            <w:tcW w:w="765" w:type="dxa"/>
            <w:vAlign w:val="center"/>
          </w:tcPr>
          <w:p w:rsidR="003474A9" w:rsidRPr="00B32A75" w:rsidRDefault="003474A9" w:rsidP="003474A9">
            <w:pPr>
              <w:pStyle w:val="af"/>
              <w:rPr>
                <w:rFonts w:eastAsia="PragmaticaC"/>
              </w:rPr>
            </w:pPr>
            <w:r w:rsidRPr="00B32A75">
              <w:rPr>
                <w:rFonts w:eastAsia="PragmaticaC"/>
              </w:rPr>
              <w:t>0,11</w:t>
            </w:r>
          </w:p>
        </w:tc>
        <w:tc>
          <w:tcPr>
            <w:tcW w:w="765" w:type="dxa"/>
            <w:vAlign w:val="center"/>
          </w:tcPr>
          <w:p w:rsidR="003474A9" w:rsidRPr="00B32A75" w:rsidRDefault="003474A9" w:rsidP="003474A9">
            <w:pPr>
              <w:pStyle w:val="af"/>
              <w:rPr>
                <w:rFonts w:eastAsia="PragmaticaC"/>
              </w:rPr>
            </w:pPr>
            <w:r w:rsidRPr="00B32A75">
              <w:rPr>
                <w:rFonts w:eastAsia="PragmaticaC"/>
              </w:rPr>
              <w:t>0,12</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70</w:t>
            </w:r>
          </w:p>
        </w:tc>
        <w:tc>
          <w:tcPr>
            <w:tcW w:w="766" w:type="dxa"/>
            <w:vAlign w:val="center"/>
          </w:tcPr>
          <w:p w:rsidR="003474A9" w:rsidRPr="00B32A75" w:rsidRDefault="003474A9" w:rsidP="003474A9">
            <w:pPr>
              <w:pStyle w:val="af"/>
              <w:rPr>
                <w:rFonts w:eastAsia="PragmaticaC"/>
              </w:rPr>
            </w:pPr>
            <w:r w:rsidRPr="00B32A75">
              <w:rPr>
                <w:rFonts w:eastAsia="PragmaticaC"/>
              </w:rPr>
              <w:t>5,8</w:t>
            </w:r>
          </w:p>
        </w:tc>
        <w:tc>
          <w:tcPr>
            <w:tcW w:w="766" w:type="dxa"/>
            <w:vAlign w:val="center"/>
          </w:tcPr>
          <w:p w:rsidR="003474A9" w:rsidRPr="00B32A75" w:rsidRDefault="003474A9" w:rsidP="003474A9">
            <w:pPr>
              <w:pStyle w:val="af"/>
              <w:rPr>
                <w:rFonts w:eastAsia="PragmaticaC"/>
              </w:rPr>
            </w:pPr>
            <w:r w:rsidRPr="00B32A75">
              <w:rPr>
                <w:rFonts w:eastAsia="PragmaticaC"/>
              </w:rPr>
              <w:t>8,4</w:t>
            </w:r>
          </w:p>
        </w:tc>
        <w:tc>
          <w:tcPr>
            <w:tcW w:w="766" w:type="dxa"/>
            <w:vAlign w:val="center"/>
          </w:tcPr>
          <w:p w:rsidR="003474A9" w:rsidRPr="00B32A75" w:rsidRDefault="003474A9" w:rsidP="003474A9">
            <w:pPr>
              <w:pStyle w:val="af"/>
              <w:rPr>
                <w:rFonts w:eastAsia="PragmaticaC"/>
              </w:rPr>
            </w:pPr>
            <w:r w:rsidRPr="00B32A75">
              <w:rPr>
                <w:rFonts w:eastAsia="PragmaticaC"/>
              </w:rPr>
              <w:t>10,2</w:t>
            </w:r>
          </w:p>
        </w:tc>
        <w:tc>
          <w:tcPr>
            <w:tcW w:w="766" w:type="dxa"/>
            <w:vAlign w:val="center"/>
          </w:tcPr>
          <w:p w:rsidR="003474A9" w:rsidRPr="00B32A75" w:rsidRDefault="003474A9" w:rsidP="003474A9">
            <w:pPr>
              <w:pStyle w:val="af"/>
              <w:rPr>
                <w:rFonts w:eastAsia="PragmaticaC"/>
              </w:rPr>
            </w:pPr>
            <w:r w:rsidRPr="00B32A75">
              <w:rPr>
                <w:rFonts w:eastAsia="PragmaticaC"/>
              </w:rPr>
              <w:t>11,7</w:t>
            </w:r>
          </w:p>
        </w:tc>
        <w:tc>
          <w:tcPr>
            <w:tcW w:w="765" w:type="dxa"/>
            <w:vAlign w:val="center"/>
          </w:tcPr>
          <w:p w:rsidR="003474A9" w:rsidRPr="00B32A75" w:rsidRDefault="003474A9" w:rsidP="003474A9">
            <w:pPr>
              <w:pStyle w:val="af"/>
              <w:rPr>
                <w:rFonts w:eastAsia="PragmaticaC"/>
              </w:rPr>
            </w:pPr>
            <w:r w:rsidRPr="00B32A75">
              <w:rPr>
                <w:rFonts w:eastAsia="PragmaticaC"/>
              </w:rPr>
              <w:t>0,47</w:t>
            </w:r>
          </w:p>
        </w:tc>
        <w:tc>
          <w:tcPr>
            <w:tcW w:w="765" w:type="dxa"/>
            <w:vAlign w:val="center"/>
          </w:tcPr>
          <w:p w:rsidR="003474A9" w:rsidRPr="00B32A75" w:rsidRDefault="003474A9" w:rsidP="003474A9">
            <w:pPr>
              <w:pStyle w:val="af"/>
              <w:jc w:val="both"/>
              <w:rPr>
                <w:rFonts w:eastAsia="PragmaticaC"/>
              </w:rPr>
            </w:pPr>
            <w:r w:rsidRPr="00B32A75">
              <w:rPr>
                <w:rFonts w:eastAsia="PragmaticaC"/>
              </w:rPr>
              <w:t>0,67</w:t>
            </w:r>
          </w:p>
        </w:tc>
        <w:tc>
          <w:tcPr>
            <w:tcW w:w="765" w:type="dxa"/>
            <w:vAlign w:val="center"/>
          </w:tcPr>
          <w:p w:rsidR="003474A9" w:rsidRPr="00B32A75" w:rsidRDefault="003474A9" w:rsidP="003474A9">
            <w:pPr>
              <w:pStyle w:val="af"/>
              <w:rPr>
                <w:rFonts w:eastAsia="PragmaticaC"/>
              </w:rPr>
            </w:pPr>
            <w:r w:rsidRPr="00B32A75">
              <w:rPr>
                <w:rFonts w:eastAsia="PragmaticaC"/>
              </w:rPr>
              <w:t>0,82</w:t>
            </w:r>
          </w:p>
        </w:tc>
        <w:tc>
          <w:tcPr>
            <w:tcW w:w="765" w:type="dxa"/>
            <w:vAlign w:val="center"/>
          </w:tcPr>
          <w:p w:rsidR="003474A9" w:rsidRPr="00B32A75" w:rsidRDefault="003474A9" w:rsidP="003474A9">
            <w:pPr>
              <w:pStyle w:val="af"/>
              <w:rPr>
                <w:rFonts w:eastAsia="PragmaticaC"/>
              </w:rPr>
            </w:pPr>
            <w:r w:rsidRPr="00B32A75">
              <w:rPr>
                <w:rFonts w:eastAsia="PragmaticaC"/>
              </w:rPr>
              <w:t>0,94</w:t>
            </w:r>
          </w:p>
        </w:tc>
        <w:tc>
          <w:tcPr>
            <w:tcW w:w="765" w:type="dxa"/>
            <w:vAlign w:val="center"/>
          </w:tcPr>
          <w:p w:rsidR="003474A9" w:rsidRPr="00B32A75" w:rsidRDefault="003474A9" w:rsidP="003474A9">
            <w:pPr>
              <w:pStyle w:val="af"/>
              <w:rPr>
                <w:rFonts w:eastAsia="PragmaticaC"/>
              </w:rPr>
            </w:pPr>
            <w:r w:rsidRPr="00B32A75">
              <w:rPr>
                <w:rFonts w:eastAsia="PragmaticaC"/>
              </w:rPr>
              <w:t>0,35</w:t>
            </w:r>
          </w:p>
        </w:tc>
        <w:tc>
          <w:tcPr>
            <w:tcW w:w="765" w:type="dxa"/>
            <w:vAlign w:val="center"/>
          </w:tcPr>
          <w:p w:rsidR="003474A9" w:rsidRPr="00B32A75" w:rsidRDefault="003474A9" w:rsidP="003474A9">
            <w:pPr>
              <w:pStyle w:val="af"/>
              <w:rPr>
                <w:rFonts w:eastAsia="PragmaticaC"/>
              </w:rPr>
            </w:pPr>
            <w:r w:rsidRPr="00B32A75">
              <w:rPr>
                <w:rFonts w:eastAsia="PragmaticaC"/>
              </w:rPr>
              <w:t>0,57</w:t>
            </w:r>
          </w:p>
        </w:tc>
        <w:tc>
          <w:tcPr>
            <w:tcW w:w="765" w:type="dxa"/>
            <w:vAlign w:val="center"/>
          </w:tcPr>
          <w:p w:rsidR="003474A9" w:rsidRPr="00B32A75" w:rsidRDefault="003474A9" w:rsidP="003474A9">
            <w:pPr>
              <w:pStyle w:val="af"/>
              <w:rPr>
                <w:rFonts w:eastAsia="PragmaticaC"/>
              </w:rPr>
            </w:pPr>
            <w:r w:rsidRPr="00B32A75">
              <w:rPr>
                <w:rFonts w:eastAsia="PragmaticaC"/>
              </w:rPr>
              <w:t>0,61</w:t>
            </w:r>
          </w:p>
        </w:tc>
        <w:tc>
          <w:tcPr>
            <w:tcW w:w="765" w:type="dxa"/>
            <w:vAlign w:val="center"/>
          </w:tcPr>
          <w:p w:rsidR="003474A9" w:rsidRPr="00B32A75" w:rsidRDefault="003474A9" w:rsidP="003474A9">
            <w:pPr>
              <w:pStyle w:val="af"/>
              <w:rPr>
                <w:rFonts w:eastAsia="PragmaticaC"/>
              </w:rPr>
            </w:pPr>
            <w:r w:rsidRPr="00B32A75">
              <w:rPr>
                <w:rFonts w:eastAsia="PragmaticaC"/>
              </w:rPr>
              <w:t>0,7</w:t>
            </w:r>
          </w:p>
        </w:tc>
        <w:tc>
          <w:tcPr>
            <w:tcW w:w="765" w:type="dxa"/>
            <w:vAlign w:val="center"/>
          </w:tcPr>
          <w:p w:rsidR="003474A9" w:rsidRPr="00B32A75" w:rsidRDefault="003474A9" w:rsidP="003474A9">
            <w:pPr>
              <w:pStyle w:val="af"/>
              <w:rPr>
                <w:rFonts w:eastAsia="PragmaticaC"/>
              </w:rPr>
            </w:pPr>
            <w:r w:rsidRPr="00B32A75">
              <w:rPr>
                <w:rFonts w:eastAsia="PragmaticaC"/>
              </w:rPr>
              <w:t>0,15</w:t>
            </w:r>
          </w:p>
        </w:tc>
        <w:tc>
          <w:tcPr>
            <w:tcW w:w="765" w:type="dxa"/>
            <w:vAlign w:val="center"/>
          </w:tcPr>
          <w:p w:rsidR="003474A9" w:rsidRPr="00B32A75" w:rsidRDefault="003474A9" w:rsidP="003474A9">
            <w:pPr>
              <w:pStyle w:val="af"/>
              <w:rPr>
                <w:rFonts w:eastAsia="PragmaticaC"/>
              </w:rPr>
            </w:pPr>
            <w:r w:rsidRPr="00B32A75">
              <w:rPr>
                <w:rFonts w:eastAsia="PragmaticaC"/>
              </w:rPr>
              <w:t>0,21</w:t>
            </w:r>
          </w:p>
        </w:tc>
        <w:tc>
          <w:tcPr>
            <w:tcW w:w="765" w:type="dxa"/>
            <w:vAlign w:val="center"/>
          </w:tcPr>
          <w:p w:rsidR="003474A9" w:rsidRPr="00B32A75" w:rsidRDefault="003474A9" w:rsidP="003474A9">
            <w:pPr>
              <w:pStyle w:val="af"/>
              <w:rPr>
                <w:rFonts w:eastAsia="PragmaticaC"/>
              </w:rPr>
            </w:pPr>
            <w:r w:rsidRPr="00B32A75">
              <w:rPr>
                <w:rFonts w:eastAsia="PragmaticaC"/>
              </w:rPr>
              <w:t>0,25</w:t>
            </w:r>
          </w:p>
        </w:tc>
        <w:tc>
          <w:tcPr>
            <w:tcW w:w="765" w:type="dxa"/>
            <w:vAlign w:val="center"/>
          </w:tcPr>
          <w:p w:rsidR="003474A9" w:rsidRPr="00B32A75" w:rsidRDefault="003474A9" w:rsidP="003474A9">
            <w:pPr>
              <w:pStyle w:val="af"/>
              <w:rPr>
                <w:rFonts w:eastAsia="PragmaticaC"/>
              </w:rPr>
            </w:pPr>
            <w:r w:rsidRPr="00B32A75">
              <w:rPr>
                <w:rFonts w:eastAsia="PragmaticaC"/>
              </w:rPr>
              <w:t>0,29</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80</w:t>
            </w:r>
          </w:p>
        </w:tc>
        <w:tc>
          <w:tcPr>
            <w:tcW w:w="766" w:type="dxa"/>
            <w:vAlign w:val="center"/>
          </w:tcPr>
          <w:p w:rsidR="003474A9" w:rsidRPr="00B32A75" w:rsidRDefault="003474A9" w:rsidP="003474A9">
            <w:pPr>
              <w:pStyle w:val="af"/>
              <w:rPr>
                <w:rFonts w:eastAsia="PragmaticaC"/>
              </w:rPr>
            </w:pPr>
            <w:r w:rsidRPr="00B32A75">
              <w:rPr>
                <w:rFonts w:eastAsia="PragmaticaC"/>
              </w:rPr>
              <w:t>9,4</w:t>
            </w:r>
          </w:p>
        </w:tc>
        <w:tc>
          <w:tcPr>
            <w:tcW w:w="766" w:type="dxa"/>
            <w:vAlign w:val="center"/>
          </w:tcPr>
          <w:p w:rsidR="003474A9" w:rsidRPr="00B32A75" w:rsidRDefault="003474A9" w:rsidP="003474A9">
            <w:pPr>
              <w:pStyle w:val="af"/>
              <w:rPr>
                <w:rFonts w:eastAsia="PragmaticaC"/>
              </w:rPr>
            </w:pPr>
            <w:r w:rsidRPr="00B32A75">
              <w:rPr>
                <w:rFonts w:eastAsia="PragmaticaC"/>
              </w:rPr>
              <w:t>13,2</w:t>
            </w:r>
          </w:p>
        </w:tc>
        <w:tc>
          <w:tcPr>
            <w:tcW w:w="766" w:type="dxa"/>
            <w:vAlign w:val="center"/>
          </w:tcPr>
          <w:p w:rsidR="003474A9" w:rsidRPr="00B32A75" w:rsidRDefault="003474A9" w:rsidP="003474A9">
            <w:pPr>
              <w:pStyle w:val="af"/>
              <w:rPr>
                <w:rFonts w:eastAsia="PragmaticaC"/>
              </w:rPr>
            </w:pPr>
            <w:r w:rsidRPr="00B32A75">
              <w:rPr>
                <w:rFonts w:eastAsia="PragmaticaC"/>
              </w:rPr>
              <w:t>16,2</w:t>
            </w:r>
          </w:p>
        </w:tc>
        <w:tc>
          <w:tcPr>
            <w:tcW w:w="766" w:type="dxa"/>
            <w:vAlign w:val="center"/>
          </w:tcPr>
          <w:p w:rsidR="003474A9" w:rsidRPr="00B32A75" w:rsidRDefault="003474A9" w:rsidP="003474A9">
            <w:pPr>
              <w:pStyle w:val="af"/>
              <w:rPr>
                <w:rFonts w:eastAsia="PragmaticaC"/>
              </w:rPr>
            </w:pPr>
            <w:r w:rsidRPr="00B32A75">
              <w:rPr>
                <w:rFonts w:eastAsia="PragmaticaC"/>
              </w:rPr>
              <w:t>18,6</w:t>
            </w:r>
          </w:p>
        </w:tc>
        <w:tc>
          <w:tcPr>
            <w:tcW w:w="765" w:type="dxa"/>
            <w:vAlign w:val="center"/>
          </w:tcPr>
          <w:p w:rsidR="003474A9" w:rsidRPr="00B32A75" w:rsidRDefault="003474A9" w:rsidP="003474A9">
            <w:pPr>
              <w:pStyle w:val="af"/>
              <w:rPr>
                <w:rFonts w:eastAsia="PragmaticaC"/>
              </w:rPr>
            </w:pPr>
            <w:r w:rsidRPr="00B32A75">
              <w:rPr>
                <w:rFonts w:eastAsia="PragmaticaC"/>
              </w:rPr>
              <w:t>0,75</w:t>
            </w:r>
          </w:p>
        </w:tc>
        <w:tc>
          <w:tcPr>
            <w:tcW w:w="765" w:type="dxa"/>
            <w:vAlign w:val="center"/>
          </w:tcPr>
          <w:p w:rsidR="003474A9" w:rsidRPr="00B32A75" w:rsidRDefault="003474A9" w:rsidP="003474A9">
            <w:pPr>
              <w:pStyle w:val="af"/>
              <w:rPr>
                <w:rFonts w:eastAsia="PragmaticaC"/>
              </w:rPr>
            </w:pPr>
            <w:r w:rsidRPr="00B32A75">
              <w:rPr>
                <w:rFonts w:eastAsia="PragmaticaC"/>
              </w:rPr>
              <w:t>1,05</w:t>
            </w:r>
          </w:p>
        </w:tc>
        <w:tc>
          <w:tcPr>
            <w:tcW w:w="765" w:type="dxa"/>
            <w:vAlign w:val="center"/>
          </w:tcPr>
          <w:p w:rsidR="003474A9" w:rsidRPr="00B32A75" w:rsidRDefault="003474A9" w:rsidP="003474A9">
            <w:pPr>
              <w:pStyle w:val="af"/>
              <w:rPr>
                <w:rFonts w:eastAsia="PragmaticaC"/>
              </w:rPr>
            </w:pPr>
            <w:r w:rsidRPr="00B32A75">
              <w:rPr>
                <w:rFonts w:eastAsia="PragmaticaC"/>
              </w:rPr>
              <w:t>1,3</w:t>
            </w:r>
          </w:p>
        </w:tc>
        <w:tc>
          <w:tcPr>
            <w:tcW w:w="765" w:type="dxa"/>
            <w:vAlign w:val="center"/>
          </w:tcPr>
          <w:p w:rsidR="003474A9" w:rsidRPr="00B32A75" w:rsidRDefault="003474A9" w:rsidP="003474A9">
            <w:pPr>
              <w:pStyle w:val="af"/>
              <w:rPr>
                <w:rFonts w:eastAsia="PragmaticaC"/>
              </w:rPr>
            </w:pPr>
            <w:r w:rsidRPr="00B32A75">
              <w:rPr>
                <w:rFonts w:eastAsia="PragmaticaC"/>
              </w:rPr>
              <w:t>1,5</w:t>
            </w:r>
          </w:p>
        </w:tc>
        <w:tc>
          <w:tcPr>
            <w:tcW w:w="765" w:type="dxa"/>
            <w:vAlign w:val="center"/>
          </w:tcPr>
          <w:p w:rsidR="003474A9" w:rsidRPr="00B32A75" w:rsidRDefault="003474A9" w:rsidP="003474A9">
            <w:pPr>
              <w:pStyle w:val="af"/>
              <w:rPr>
                <w:rFonts w:eastAsia="PragmaticaC"/>
              </w:rPr>
            </w:pPr>
            <w:r w:rsidRPr="00B32A75">
              <w:rPr>
                <w:rFonts w:eastAsia="PragmaticaC"/>
              </w:rPr>
              <w:t>0,56</w:t>
            </w:r>
          </w:p>
        </w:tc>
        <w:tc>
          <w:tcPr>
            <w:tcW w:w="765" w:type="dxa"/>
            <w:vAlign w:val="center"/>
          </w:tcPr>
          <w:p w:rsidR="003474A9" w:rsidRPr="00B32A75" w:rsidRDefault="003474A9" w:rsidP="003474A9">
            <w:pPr>
              <w:pStyle w:val="af"/>
              <w:rPr>
                <w:rFonts w:eastAsia="PragmaticaC"/>
              </w:rPr>
            </w:pPr>
            <w:r w:rsidRPr="00B32A75">
              <w:rPr>
                <w:rFonts w:eastAsia="PragmaticaC"/>
              </w:rPr>
              <w:t>0,79</w:t>
            </w:r>
          </w:p>
        </w:tc>
        <w:tc>
          <w:tcPr>
            <w:tcW w:w="765" w:type="dxa"/>
            <w:vAlign w:val="center"/>
          </w:tcPr>
          <w:p w:rsidR="003474A9" w:rsidRPr="00B32A75" w:rsidRDefault="003474A9" w:rsidP="003474A9">
            <w:pPr>
              <w:pStyle w:val="af"/>
              <w:rPr>
                <w:rFonts w:eastAsia="PragmaticaC"/>
              </w:rPr>
            </w:pPr>
            <w:r w:rsidRPr="00B32A75">
              <w:rPr>
                <w:rFonts w:eastAsia="PragmaticaC"/>
              </w:rPr>
              <w:t>0,97</w:t>
            </w:r>
          </w:p>
        </w:tc>
        <w:tc>
          <w:tcPr>
            <w:tcW w:w="765" w:type="dxa"/>
            <w:vAlign w:val="center"/>
          </w:tcPr>
          <w:p w:rsidR="003474A9" w:rsidRPr="00B32A75" w:rsidRDefault="003474A9" w:rsidP="003474A9">
            <w:pPr>
              <w:pStyle w:val="af"/>
              <w:rPr>
                <w:rFonts w:eastAsia="PragmaticaC"/>
              </w:rPr>
            </w:pPr>
            <w:r w:rsidRPr="00B32A75">
              <w:rPr>
                <w:rFonts w:eastAsia="PragmaticaC"/>
              </w:rPr>
              <w:t>1,1</w:t>
            </w:r>
          </w:p>
        </w:tc>
        <w:tc>
          <w:tcPr>
            <w:tcW w:w="765" w:type="dxa"/>
            <w:vAlign w:val="center"/>
          </w:tcPr>
          <w:p w:rsidR="003474A9" w:rsidRPr="00B32A75" w:rsidRDefault="003474A9" w:rsidP="003474A9">
            <w:pPr>
              <w:pStyle w:val="af"/>
              <w:rPr>
                <w:rFonts w:eastAsia="PragmaticaC"/>
              </w:rPr>
            </w:pPr>
            <w:r w:rsidRPr="00B32A75">
              <w:rPr>
                <w:rFonts w:eastAsia="PragmaticaC"/>
              </w:rPr>
              <w:t>0,23</w:t>
            </w:r>
          </w:p>
        </w:tc>
        <w:tc>
          <w:tcPr>
            <w:tcW w:w="765" w:type="dxa"/>
            <w:vAlign w:val="center"/>
          </w:tcPr>
          <w:p w:rsidR="003474A9" w:rsidRPr="00B32A75" w:rsidRDefault="003474A9" w:rsidP="003474A9">
            <w:pPr>
              <w:pStyle w:val="af"/>
              <w:rPr>
                <w:rFonts w:eastAsia="PragmaticaC"/>
              </w:rPr>
            </w:pPr>
            <w:r w:rsidRPr="00B32A75">
              <w:rPr>
                <w:rFonts w:eastAsia="PragmaticaC"/>
              </w:rPr>
              <w:t>0,33</w:t>
            </w:r>
          </w:p>
        </w:tc>
        <w:tc>
          <w:tcPr>
            <w:tcW w:w="765" w:type="dxa"/>
            <w:vAlign w:val="center"/>
          </w:tcPr>
          <w:p w:rsidR="003474A9" w:rsidRPr="00B32A75" w:rsidRDefault="003474A9" w:rsidP="003474A9">
            <w:pPr>
              <w:pStyle w:val="af"/>
              <w:rPr>
                <w:rFonts w:eastAsia="PragmaticaC"/>
              </w:rPr>
            </w:pPr>
            <w:r w:rsidRPr="00B32A75">
              <w:rPr>
                <w:rFonts w:eastAsia="PragmaticaC"/>
              </w:rPr>
              <w:t>0,4</w:t>
            </w:r>
          </w:p>
        </w:tc>
        <w:tc>
          <w:tcPr>
            <w:tcW w:w="765" w:type="dxa"/>
            <w:vAlign w:val="center"/>
          </w:tcPr>
          <w:p w:rsidR="003474A9" w:rsidRPr="00B32A75" w:rsidRDefault="003474A9" w:rsidP="003474A9">
            <w:pPr>
              <w:pStyle w:val="af"/>
              <w:rPr>
                <w:rFonts w:eastAsia="PragmaticaC"/>
              </w:rPr>
            </w:pPr>
            <w:r w:rsidRPr="00B32A75">
              <w:rPr>
                <w:rFonts w:eastAsia="PragmaticaC"/>
              </w:rPr>
              <w:t>0,47</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100</w:t>
            </w:r>
          </w:p>
        </w:tc>
        <w:tc>
          <w:tcPr>
            <w:tcW w:w="766" w:type="dxa"/>
            <w:vAlign w:val="center"/>
          </w:tcPr>
          <w:p w:rsidR="003474A9" w:rsidRPr="00B32A75" w:rsidRDefault="003474A9" w:rsidP="003474A9">
            <w:pPr>
              <w:pStyle w:val="af"/>
              <w:rPr>
                <w:rFonts w:eastAsia="PragmaticaC"/>
              </w:rPr>
            </w:pPr>
            <w:r w:rsidRPr="00B32A75">
              <w:rPr>
                <w:rFonts w:eastAsia="PragmaticaC"/>
              </w:rPr>
              <w:t>15,6</w:t>
            </w:r>
          </w:p>
        </w:tc>
        <w:tc>
          <w:tcPr>
            <w:tcW w:w="766" w:type="dxa"/>
            <w:vAlign w:val="center"/>
          </w:tcPr>
          <w:p w:rsidR="003474A9" w:rsidRPr="00B32A75" w:rsidRDefault="003474A9" w:rsidP="003474A9">
            <w:pPr>
              <w:pStyle w:val="af"/>
              <w:rPr>
                <w:rFonts w:eastAsia="PragmaticaC"/>
              </w:rPr>
            </w:pPr>
            <w:r w:rsidRPr="00B32A75">
              <w:rPr>
                <w:rFonts w:eastAsia="PragmaticaC"/>
              </w:rPr>
              <w:t>22</w:t>
            </w:r>
          </w:p>
        </w:tc>
        <w:tc>
          <w:tcPr>
            <w:tcW w:w="766" w:type="dxa"/>
            <w:vAlign w:val="center"/>
          </w:tcPr>
          <w:p w:rsidR="003474A9" w:rsidRPr="00B32A75" w:rsidRDefault="003474A9" w:rsidP="003474A9">
            <w:pPr>
              <w:pStyle w:val="af"/>
              <w:rPr>
                <w:rFonts w:eastAsia="PragmaticaC"/>
              </w:rPr>
            </w:pPr>
            <w:r w:rsidRPr="00B32A75">
              <w:rPr>
                <w:rFonts w:eastAsia="PragmaticaC"/>
              </w:rPr>
              <w:t>27,5</w:t>
            </w:r>
          </w:p>
        </w:tc>
        <w:tc>
          <w:tcPr>
            <w:tcW w:w="766" w:type="dxa"/>
            <w:vAlign w:val="center"/>
          </w:tcPr>
          <w:p w:rsidR="003474A9" w:rsidRPr="00B32A75" w:rsidRDefault="003474A9" w:rsidP="003474A9">
            <w:pPr>
              <w:pStyle w:val="af"/>
              <w:rPr>
                <w:rFonts w:eastAsia="PragmaticaC"/>
              </w:rPr>
            </w:pPr>
            <w:r w:rsidRPr="00B32A75">
              <w:rPr>
                <w:rFonts w:eastAsia="PragmaticaC"/>
              </w:rPr>
              <w:t>31,5</w:t>
            </w:r>
          </w:p>
        </w:tc>
        <w:tc>
          <w:tcPr>
            <w:tcW w:w="765" w:type="dxa"/>
            <w:vAlign w:val="center"/>
          </w:tcPr>
          <w:p w:rsidR="003474A9" w:rsidRPr="00B32A75" w:rsidRDefault="003474A9" w:rsidP="003474A9">
            <w:pPr>
              <w:pStyle w:val="af"/>
              <w:rPr>
                <w:rFonts w:eastAsia="PragmaticaC"/>
              </w:rPr>
            </w:pPr>
            <w:r w:rsidRPr="00B32A75">
              <w:rPr>
                <w:rFonts w:eastAsia="PragmaticaC"/>
              </w:rPr>
              <w:t>1,25</w:t>
            </w:r>
          </w:p>
        </w:tc>
        <w:tc>
          <w:tcPr>
            <w:tcW w:w="765" w:type="dxa"/>
            <w:vAlign w:val="center"/>
          </w:tcPr>
          <w:p w:rsidR="003474A9" w:rsidRPr="00B32A75" w:rsidRDefault="003474A9" w:rsidP="003474A9">
            <w:pPr>
              <w:pStyle w:val="af"/>
              <w:rPr>
                <w:rFonts w:eastAsia="PragmaticaC"/>
              </w:rPr>
            </w:pPr>
            <w:r w:rsidRPr="00B32A75">
              <w:rPr>
                <w:rFonts w:eastAsia="PragmaticaC"/>
              </w:rPr>
              <w:t>1,75</w:t>
            </w:r>
          </w:p>
        </w:tc>
        <w:tc>
          <w:tcPr>
            <w:tcW w:w="765" w:type="dxa"/>
            <w:vAlign w:val="center"/>
          </w:tcPr>
          <w:p w:rsidR="003474A9" w:rsidRPr="00B32A75" w:rsidRDefault="003474A9" w:rsidP="003474A9">
            <w:pPr>
              <w:pStyle w:val="af"/>
              <w:rPr>
                <w:rFonts w:eastAsia="PragmaticaC"/>
              </w:rPr>
            </w:pPr>
            <w:r w:rsidRPr="00B32A75">
              <w:rPr>
                <w:rFonts w:eastAsia="PragmaticaC"/>
              </w:rPr>
              <w:t>2,2</w:t>
            </w:r>
          </w:p>
        </w:tc>
        <w:tc>
          <w:tcPr>
            <w:tcW w:w="765" w:type="dxa"/>
            <w:vAlign w:val="center"/>
          </w:tcPr>
          <w:p w:rsidR="003474A9" w:rsidRPr="00B32A75" w:rsidRDefault="003474A9" w:rsidP="003474A9">
            <w:pPr>
              <w:pStyle w:val="af"/>
              <w:rPr>
                <w:rFonts w:eastAsia="PragmaticaC"/>
              </w:rPr>
            </w:pPr>
            <w:r w:rsidRPr="00B32A75">
              <w:rPr>
                <w:rFonts w:eastAsia="PragmaticaC"/>
              </w:rPr>
              <w:t>2,5</w:t>
            </w:r>
          </w:p>
        </w:tc>
        <w:tc>
          <w:tcPr>
            <w:tcW w:w="765" w:type="dxa"/>
            <w:vAlign w:val="center"/>
          </w:tcPr>
          <w:p w:rsidR="003474A9" w:rsidRPr="00B32A75" w:rsidRDefault="003474A9" w:rsidP="003474A9">
            <w:pPr>
              <w:pStyle w:val="af"/>
              <w:rPr>
                <w:rFonts w:eastAsia="PragmaticaC"/>
              </w:rPr>
            </w:pPr>
            <w:r w:rsidRPr="00B32A75">
              <w:rPr>
                <w:rFonts w:eastAsia="PragmaticaC"/>
              </w:rPr>
              <w:t>0,93</w:t>
            </w:r>
          </w:p>
        </w:tc>
        <w:tc>
          <w:tcPr>
            <w:tcW w:w="765" w:type="dxa"/>
            <w:vAlign w:val="center"/>
          </w:tcPr>
          <w:p w:rsidR="003474A9" w:rsidRPr="00B32A75" w:rsidRDefault="003474A9" w:rsidP="003474A9">
            <w:pPr>
              <w:pStyle w:val="af"/>
              <w:rPr>
                <w:rFonts w:eastAsia="PragmaticaC"/>
              </w:rPr>
            </w:pPr>
            <w:r w:rsidRPr="00B32A75">
              <w:rPr>
                <w:rFonts w:eastAsia="PragmaticaC"/>
              </w:rPr>
              <w:t>1,32</w:t>
            </w:r>
          </w:p>
        </w:tc>
        <w:tc>
          <w:tcPr>
            <w:tcW w:w="765" w:type="dxa"/>
            <w:vAlign w:val="center"/>
          </w:tcPr>
          <w:p w:rsidR="003474A9" w:rsidRPr="00B32A75" w:rsidRDefault="003474A9" w:rsidP="003474A9">
            <w:pPr>
              <w:pStyle w:val="af"/>
              <w:rPr>
                <w:rFonts w:eastAsia="PragmaticaC"/>
              </w:rPr>
            </w:pPr>
            <w:r w:rsidRPr="00B32A75">
              <w:rPr>
                <w:rFonts w:eastAsia="PragmaticaC"/>
              </w:rPr>
              <w:t>1,65</w:t>
            </w:r>
          </w:p>
        </w:tc>
        <w:tc>
          <w:tcPr>
            <w:tcW w:w="765" w:type="dxa"/>
            <w:vAlign w:val="center"/>
          </w:tcPr>
          <w:p w:rsidR="003474A9" w:rsidRPr="00B32A75" w:rsidRDefault="003474A9" w:rsidP="003474A9">
            <w:pPr>
              <w:pStyle w:val="af"/>
              <w:rPr>
                <w:rFonts w:eastAsia="PragmaticaC"/>
              </w:rPr>
            </w:pPr>
            <w:r w:rsidRPr="00B32A75">
              <w:rPr>
                <w:rFonts w:eastAsia="PragmaticaC"/>
              </w:rPr>
              <w:t>1,9</w:t>
            </w:r>
          </w:p>
        </w:tc>
        <w:tc>
          <w:tcPr>
            <w:tcW w:w="765" w:type="dxa"/>
            <w:vAlign w:val="center"/>
          </w:tcPr>
          <w:p w:rsidR="003474A9" w:rsidRPr="00B32A75" w:rsidRDefault="003474A9" w:rsidP="003474A9">
            <w:pPr>
              <w:pStyle w:val="af"/>
              <w:rPr>
                <w:rFonts w:eastAsia="PragmaticaC"/>
              </w:rPr>
            </w:pPr>
            <w:r w:rsidRPr="00B32A75">
              <w:rPr>
                <w:rFonts w:eastAsia="PragmaticaC"/>
              </w:rPr>
              <w:t>0,39</w:t>
            </w:r>
          </w:p>
        </w:tc>
        <w:tc>
          <w:tcPr>
            <w:tcW w:w="765" w:type="dxa"/>
            <w:vAlign w:val="center"/>
          </w:tcPr>
          <w:p w:rsidR="003474A9" w:rsidRPr="00B32A75" w:rsidRDefault="003474A9" w:rsidP="003474A9">
            <w:pPr>
              <w:pStyle w:val="af"/>
              <w:rPr>
                <w:rFonts w:eastAsia="PragmaticaC"/>
              </w:rPr>
            </w:pPr>
            <w:r w:rsidRPr="00B32A75">
              <w:rPr>
                <w:rFonts w:eastAsia="PragmaticaC"/>
              </w:rPr>
              <w:t>0,55</w:t>
            </w:r>
          </w:p>
        </w:tc>
        <w:tc>
          <w:tcPr>
            <w:tcW w:w="765" w:type="dxa"/>
            <w:vAlign w:val="center"/>
          </w:tcPr>
          <w:p w:rsidR="003474A9" w:rsidRPr="00B32A75" w:rsidRDefault="003474A9" w:rsidP="003474A9">
            <w:pPr>
              <w:pStyle w:val="af"/>
              <w:rPr>
                <w:rFonts w:eastAsia="PragmaticaC"/>
              </w:rPr>
            </w:pPr>
            <w:r w:rsidRPr="00B32A75">
              <w:rPr>
                <w:rFonts w:eastAsia="PragmaticaC"/>
              </w:rPr>
              <w:t>0,68</w:t>
            </w:r>
          </w:p>
        </w:tc>
        <w:tc>
          <w:tcPr>
            <w:tcW w:w="765" w:type="dxa"/>
            <w:vAlign w:val="center"/>
          </w:tcPr>
          <w:p w:rsidR="003474A9" w:rsidRPr="00B32A75" w:rsidRDefault="003474A9" w:rsidP="003474A9">
            <w:pPr>
              <w:pStyle w:val="af"/>
              <w:rPr>
                <w:rFonts w:eastAsia="PragmaticaC"/>
              </w:rPr>
            </w:pPr>
            <w:r w:rsidRPr="00B32A75">
              <w:rPr>
                <w:rFonts w:eastAsia="PragmaticaC"/>
              </w:rPr>
              <w:t>0,79</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125</w:t>
            </w:r>
          </w:p>
        </w:tc>
        <w:tc>
          <w:tcPr>
            <w:tcW w:w="766" w:type="dxa"/>
            <w:vAlign w:val="center"/>
          </w:tcPr>
          <w:p w:rsidR="003474A9" w:rsidRPr="00B32A75" w:rsidRDefault="003474A9" w:rsidP="003474A9">
            <w:pPr>
              <w:pStyle w:val="af"/>
              <w:rPr>
                <w:rFonts w:eastAsia="PragmaticaC"/>
              </w:rPr>
            </w:pPr>
            <w:r w:rsidRPr="00B32A75">
              <w:rPr>
                <w:rFonts w:eastAsia="PragmaticaC"/>
              </w:rPr>
              <w:t>28</w:t>
            </w:r>
          </w:p>
        </w:tc>
        <w:tc>
          <w:tcPr>
            <w:tcW w:w="766" w:type="dxa"/>
            <w:vAlign w:val="center"/>
          </w:tcPr>
          <w:p w:rsidR="003474A9" w:rsidRPr="00B32A75" w:rsidRDefault="003474A9" w:rsidP="003474A9">
            <w:pPr>
              <w:pStyle w:val="af"/>
              <w:rPr>
                <w:rFonts w:eastAsia="PragmaticaC"/>
              </w:rPr>
            </w:pPr>
            <w:r w:rsidRPr="00B32A75">
              <w:rPr>
                <w:rFonts w:eastAsia="PragmaticaC"/>
              </w:rPr>
              <w:t>40</w:t>
            </w:r>
          </w:p>
        </w:tc>
        <w:tc>
          <w:tcPr>
            <w:tcW w:w="766" w:type="dxa"/>
            <w:vAlign w:val="center"/>
          </w:tcPr>
          <w:p w:rsidR="003474A9" w:rsidRPr="00B32A75" w:rsidRDefault="003474A9" w:rsidP="003474A9">
            <w:pPr>
              <w:pStyle w:val="af"/>
              <w:rPr>
                <w:rFonts w:eastAsia="PragmaticaC"/>
              </w:rPr>
            </w:pPr>
            <w:r w:rsidRPr="00B32A75">
              <w:rPr>
                <w:rFonts w:eastAsia="PragmaticaC"/>
              </w:rPr>
              <w:t>49</w:t>
            </w:r>
          </w:p>
        </w:tc>
        <w:tc>
          <w:tcPr>
            <w:tcW w:w="766" w:type="dxa"/>
            <w:vAlign w:val="center"/>
          </w:tcPr>
          <w:p w:rsidR="003474A9" w:rsidRPr="00B32A75" w:rsidRDefault="003474A9" w:rsidP="003474A9">
            <w:pPr>
              <w:pStyle w:val="af"/>
              <w:rPr>
                <w:rFonts w:eastAsia="PragmaticaC"/>
              </w:rPr>
            </w:pPr>
            <w:r w:rsidRPr="00B32A75">
              <w:rPr>
                <w:rFonts w:eastAsia="PragmaticaC"/>
              </w:rPr>
              <w:t>56</w:t>
            </w:r>
          </w:p>
        </w:tc>
        <w:tc>
          <w:tcPr>
            <w:tcW w:w="765" w:type="dxa"/>
            <w:vAlign w:val="center"/>
          </w:tcPr>
          <w:p w:rsidR="003474A9" w:rsidRPr="00B32A75" w:rsidRDefault="003474A9" w:rsidP="003474A9">
            <w:pPr>
              <w:pStyle w:val="af"/>
              <w:rPr>
                <w:rFonts w:eastAsia="PragmaticaC"/>
              </w:rPr>
            </w:pPr>
            <w:r w:rsidRPr="00B32A75">
              <w:rPr>
                <w:rFonts w:eastAsia="PragmaticaC"/>
              </w:rPr>
              <w:t>2,2</w:t>
            </w:r>
          </w:p>
        </w:tc>
        <w:tc>
          <w:tcPr>
            <w:tcW w:w="765" w:type="dxa"/>
            <w:vAlign w:val="center"/>
          </w:tcPr>
          <w:p w:rsidR="003474A9" w:rsidRPr="00B32A75" w:rsidRDefault="003474A9" w:rsidP="003474A9">
            <w:pPr>
              <w:pStyle w:val="af"/>
              <w:rPr>
                <w:rFonts w:eastAsia="PragmaticaC"/>
              </w:rPr>
            </w:pPr>
            <w:r w:rsidRPr="00B32A75">
              <w:rPr>
                <w:rFonts w:eastAsia="PragmaticaC"/>
              </w:rPr>
              <w:t>3,2</w:t>
            </w:r>
          </w:p>
        </w:tc>
        <w:tc>
          <w:tcPr>
            <w:tcW w:w="765" w:type="dxa"/>
            <w:vAlign w:val="center"/>
          </w:tcPr>
          <w:p w:rsidR="003474A9" w:rsidRPr="00B32A75" w:rsidRDefault="003474A9" w:rsidP="003474A9">
            <w:pPr>
              <w:pStyle w:val="af"/>
              <w:rPr>
                <w:rFonts w:eastAsia="PragmaticaC"/>
              </w:rPr>
            </w:pPr>
            <w:r w:rsidRPr="00B32A75">
              <w:rPr>
                <w:rFonts w:eastAsia="PragmaticaC"/>
              </w:rPr>
              <w:t>3,9</w:t>
            </w:r>
          </w:p>
        </w:tc>
        <w:tc>
          <w:tcPr>
            <w:tcW w:w="765" w:type="dxa"/>
            <w:vAlign w:val="center"/>
          </w:tcPr>
          <w:p w:rsidR="003474A9" w:rsidRPr="00B32A75" w:rsidRDefault="003474A9" w:rsidP="003474A9">
            <w:pPr>
              <w:pStyle w:val="af"/>
              <w:rPr>
                <w:rFonts w:eastAsia="PragmaticaC"/>
              </w:rPr>
            </w:pPr>
            <w:r w:rsidRPr="00B32A75">
              <w:rPr>
                <w:rFonts w:eastAsia="PragmaticaC"/>
              </w:rPr>
              <w:t>4,5</w:t>
            </w:r>
          </w:p>
        </w:tc>
        <w:tc>
          <w:tcPr>
            <w:tcW w:w="765" w:type="dxa"/>
            <w:vAlign w:val="center"/>
          </w:tcPr>
          <w:p w:rsidR="003474A9" w:rsidRPr="00B32A75" w:rsidRDefault="003474A9" w:rsidP="003474A9">
            <w:pPr>
              <w:pStyle w:val="af"/>
              <w:rPr>
                <w:rFonts w:eastAsia="PragmaticaC"/>
              </w:rPr>
            </w:pPr>
            <w:r w:rsidRPr="00B32A75">
              <w:rPr>
                <w:rFonts w:eastAsia="PragmaticaC"/>
              </w:rPr>
              <w:t>1,7</w:t>
            </w:r>
          </w:p>
        </w:tc>
        <w:tc>
          <w:tcPr>
            <w:tcW w:w="765" w:type="dxa"/>
            <w:vAlign w:val="center"/>
          </w:tcPr>
          <w:p w:rsidR="003474A9" w:rsidRPr="00B32A75" w:rsidRDefault="003474A9" w:rsidP="003474A9">
            <w:pPr>
              <w:pStyle w:val="af"/>
              <w:rPr>
                <w:rFonts w:eastAsia="PragmaticaC"/>
              </w:rPr>
            </w:pPr>
            <w:r w:rsidRPr="00B32A75">
              <w:rPr>
                <w:rFonts w:eastAsia="PragmaticaC"/>
              </w:rPr>
              <w:t>2,4</w:t>
            </w:r>
          </w:p>
        </w:tc>
        <w:tc>
          <w:tcPr>
            <w:tcW w:w="765" w:type="dxa"/>
            <w:vAlign w:val="center"/>
          </w:tcPr>
          <w:p w:rsidR="003474A9" w:rsidRPr="00B32A75" w:rsidRDefault="003474A9" w:rsidP="003474A9">
            <w:pPr>
              <w:pStyle w:val="af"/>
              <w:rPr>
                <w:rFonts w:eastAsia="PragmaticaC"/>
              </w:rPr>
            </w:pPr>
            <w:r w:rsidRPr="00B32A75">
              <w:rPr>
                <w:rFonts w:eastAsia="PragmaticaC"/>
              </w:rPr>
              <w:t>2,9</w:t>
            </w:r>
          </w:p>
        </w:tc>
        <w:tc>
          <w:tcPr>
            <w:tcW w:w="765" w:type="dxa"/>
            <w:vAlign w:val="center"/>
          </w:tcPr>
          <w:p w:rsidR="003474A9" w:rsidRPr="00B32A75" w:rsidRDefault="003474A9" w:rsidP="003474A9">
            <w:pPr>
              <w:pStyle w:val="af"/>
              <w:rPr>
                <w:rFonts w:eastAsia="PragmaticaC"/>
              </w:rPr>
            </w:pPr>
            <w:r w:rsidRPr="00B32A75">
              <w:rPr>
                <w:rFonts w:eastAsia="PragmaticaC"/>
              </w:rPr>
              <w:t>3,4</w:t>
            </w:r>
          </w:p>
        </w:tc>
        <w:tc>
          <w:tcPr>
            <w:tcW w:w="765" w:type="dxa"/>
            <w:vAlign w:val="center"/>
          </w:tcPr>
          <w:p w:rsidR="003474A9" w:rsidRPr="00B32A75" w:rsidRDefault="003474A9" w:rsidP="003474A9">
            <w:pPr>
              <w:pStyle w:val="af"/>
              <w:rPr>
                <w:rFonts w:eastAsia="PragmaticaC"/>
              </w:rPr>
            </w:pPr>
            <w:r w:rsidRPr="00B32A75">
              <w:rPr>
                <w:rFonts w:eastAsia="PragmaticaC"/>
              </w:rPr>
              <w:t>0,7</w:t>
            </w:r>
          </w:p>
        </w:tc>
        <w:tc>
          <w:tcPr>
            <w:tcW w:w="765" w:type="dxa"/>
            <w:vAlign w:val="center"/>
          </w:tcPr>
          <w:p w:rsidR="003474A9" w:rsidRPr="00B32A75" w:rsidRDefault="003474A9" w:rsidP="003474A9">
            <w:pPr>
              <w:pStyle w:val="af"/>
              <w:rPr>
                <w:rFonts w:eastAsia="PragmaticaC"/>
              </w:rPr>
            </w:pPr>
            <w:r w:rsidRPr="00B32A75">
              <w:rPr>
                <w:rFonts w:eastAsia="PragmaticaC"/>
              </w:rPr>
              <w:t>1</w:t>
            </w:r>
          </w:p>
        </w:tc>
        <w:tc>
          <w:tcPr>
            <w:tcW w:w="765" w:type="dxa"/>
            <w:vAlign w:val="center"/>
          </w:tcPr>
          <w:p w:rsidR="003474A9" w:rsidRPr="00B32A75" w:rsidRDefault="003474A9" w:rsidP="003474A9">
            <w:pPr>
              <w:pStyle w:val="af"/>
              <w:rPr>
                <w:rFonts w:eastAsia="PragmaticaC"/>
              </w:rPr>
            </w:pPr>
            <w:r w:rsidRPr="00B32A75">
              <w:rPr>
                <w:rFonts w:eastAsia="PragmaticaC"/>
              </w:rPr>
              <w:t>1,23</w:t>
            </w:r>
          </w:p>
        </w:tc>
        <w:tc>
          <w:tcPr>
            <w:tcW w:w="765" w:type="dxa"/>
            <w:vAlign w:val="center"/>
          </w:tcPr>
          <w:p w:rsidR="003474A9" w:rsidRPr="00B32A75" w:rsidRDefault="003474A9" w:rsidP="003474A9">
            <w:pPr>
              <w:pStyle w:val="af"/>
              <w:rPr>
                <w:rFonts w:eastAsia="PragmaticaC"/>
              </w:rPr>
            </w:pPr>
            <w:r w:rsidRPr="00B32A75">
              <w:rPr>
                <w:rFonts w:eastAsia="PragmaticaC"/>
              </w:rPr>
              <w:t>1,4</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150</w:t>
            </w:r>
          </w:p>
        </w:tc>
        <w:tc>
          <w:tcPr>
            <w:tcW w:w="766" w:type="dxa"/>
            <w:vAlign w:val="center"/>
          </w:tcPr>
          <w:p w:rsidR="003474A9" w:rsidRPr="00B32A75" w:rsidRDefault="003474A9" w:rsidP="003474A9">
            <w:pPr>
              <w:pStyle w:val="af"/>
              <w:rPr>
                <w:rFonts w:eastAsia="PragmaticaC"/>
              </w:rPr>
            </w:pPr>
            <w:r w:rsidRPr="00B32A75">
              <w:rPr>
                <w:rFonts w:eastAsia="PragmaticaC"/>
              </w:rPr>
              <w:t>46</w:t>
            </w:r>
          </w:p>
        </w:tc>
        <w:tc>
          <w:tcPr>
            <w:tcW w:w="766" w:type="dxa"/>
            <w:vAlign w:val="center"/>
          </w:tcPr>
          <w:p w:rsidR="003474A9" w:rsidRPr="00B32A75" w:rsidRDefault="003474A9" w:rsidP="003474A9">
            <w:pPr>
              <w:pStyle w:val="af"/>
              <w:rPr>
                <w:rFonts w:eastAsia="PragmaticaC"/>
              </w:rPr>
            </w:pPr>
            <w:r w:rsidRPr="00B32A75">
              <w:rPr>
                <w:rFonts w:eastAsia="PragmaticaC"/>
              </w:rPr>
              <w:t>64</w:t>
            </w:r>
          </w:p>
        </w:tc>
        <w:tc>
          <w:tcPr>
            <w:tcW w:w="766" w:type="dxa"/>
            <w:vAlign w:val="center"/>
          </w:tcPr>
          <w:p w:rsidR="003474A9" w:rsidRPr="00B32A75" w:rsidRDefault="003474A9" w:rsidP="003474A9">
            <w:pPr>
              <w:pStyle w:val="af"/>
              <w:rPr>
                <w:rFonts w:eastAsia="PragmaticaC"/>
              </w:rPr>
            </w:pPr>
            <w:r w:rsidRPr="00B32A75">
              <w:rPr>
                <w:rFonts w:eastAsia="PragmaticaC"/>
              </w:rPr>
              <w:t>79</w:t>
            </w:r>
          </w:p>
        </w:tc>
        <w:tc>
          <w:tcPr>
            <w:tcW w:w="766" w:type="dxa"/>
            <w:vAlign w:val="center"/>
          </w:tcPr>
          <w:p w:rsidR="003474A9" w:rsidRPr="00B32A75" w:rsidRDefault="003474A9" w:rsidP="003474A9">
            <w:pPr>
              <w:pStyle w:val="af"/>
              <w:rPr>
                <w:rFonts w:eastAsia="PragmaticaC"/>
              </w:rPr>
            </w:pPr>
            <w:r w:rsidRPr="00B32A75">
              <w:rPr>
                <w:rFonts w:eastAsia="PragmaticaC"/>
              </w:rPr>
              <w:t>93</w:t>
            </w:r>
          </w:p>
        </w:tc>
        <w:tc>
          <w:tcPr>
            <w:tcW w:w="765" w:type="dxa"/>
            <w:vAlign w:val="center"/>
          </w:tcPr>
          <w:p w:rsidR="003474A9" w:rsidRPr="00B32A75" w:rsidRDefault="003474A9" w:rsidP="003474A9">
            <w:pPr>
              <w:pStyle w:val="af"/>
              <w:rPr>
                <w:rFonts w:eastAsia="PragmaticaC"/>
              </w:rPr>
            </w:pPr>
            <w:r w:rsidRPr="00B32A75">
              <w:rPr>
                <w:rFonts w:eastAsia="PragmaticaC"/>
              </w:rPr>
              <w:t>3,7</w:t>
            </w:r>
          </w:p>
        </w:tc>
        <w:tc>
          <w:tcPr>
            <w:tcW w:w="765" w:type="dxa"/>
            <w:vAlign w:val="center"/>
          </w:tcPr>
          <w:p w:rsidR="003474A9" w:rsidRPr="00B32A75" w:rsidRDefault="003474A9" w:rsidP="003474A9">
            <w:pPr>
              <w:pStyle w:val="af"/>
              <w:rPr>
                <w:rFonts w:eastAsia="PragmaticaC"/>
              </w:rPr>
            </w:pPr>
            <w:r w:rsidRPr="00B32A75">
              <w:rPr>
                <w:rFonts w:eastAsia="PragmaticaC"/>
              </w:rPr>
              <w:t>5,1</w:t>
            </w:r>
          </w:p>
        </w:tc>
        <w:tc>
          <w:tcPr>
            <w:tcW w:w="765" w:type="dxa"/>
            <w:vAlign w:val="center"/>
          </w:tcPr>
          <w:p w:rsidR="003474A9" w:rsidRPr="00B32A75" w:rsidRDefault="003474A9" w:rsidP="003474A9">
            <w:pPr>
              <w:pStyle w:val="af"/>
              <w:rPr>
                <w:rFonts w:eastAsia="PragmaticaC"/>
              </w:rPr>
            </w:pPr>
            <w:r w:rsidRPr="00B32A75">
              <w:rPr>
                <w:rFonts w:eastAsia="PragmaticaC"/>
              </w:rPr>
              <w:t>6,3</w:t>
            </w:r>
          </w:p>
        </w:tc>
        <w:tc>
          <w:tcPr>
            <w:tcW w:w="765" w:type="dxa"/>
            <w:vAlign w:val="center"/>
          </w:tcPr>
          <w:p w:rsidR="003474A9" w:rsidRPr="00B32A75" w:rsidRDefault="003474A9" w:rsidP="003474A9">
            <w:pPr>
              <w:pStyle w:val="af"/>
              <w:rPr>
                <w:rFonts w:eastAsia="PragmaticaC"/>
              </w:rPr>
            </w:pPr>
            <w:r w:rsidRPr="00B32A75">
              <w:rPr>
                <w:rFonts w:eastAsia="PragmaticaC"/>
              </w:rPr>
              <w:t>7,5</w:t>
            </w:r>
          </w:p>
        </w:tc>
        <w:tc>
          <w:tcPr>
            <w:tcW w:w="765" w:type="dxa"/>
            <w:vAlign w:val="center"/>
          </w:tcPr>
          <w:p w:rsidR="003474A9" w:rsidRPr="00B32A75" w:rsidRDefault="003474A9" w:rsidP="003474A9">
            <w:pPr>
              <w:pStyle w:val="af"/>
              <w:rPr>
                <w:rFonts w:eastAsia="PragmaticaC"/>
              </w:rPr>
            </w:pPr>
            <w:r w:rsidRPr="00B32A75">
              <w:rPr>
                <w:rFonts w:eastAsia="PragmaticaC"/>
              </w:rPr>
              <w:t>2,8</w:t>
            </w:r>
          </w:p>
        </w:tc>
        <w:tc>
          <w:tcPr>
            <w:tcW w:w="765" w:type="dxa"/>
            <w:vAlign w:val="center"/>
          </w:tcPr>
          <w:p w:rsidR="003474A9" w:rsidRPr="00B32A75" w:rsidRDefault="003474A9" w:rsidP="003474A9">
            <w:pPr>
              <w:pStyle w:val="af"/>
              <w:rPr>
                <w:rFonts w:eastAsia="PragmaticaC"/>
              </w:rPr>
            </w:pPr>
            <w:r w:rsidRPr="00B32A75">
              <w:rPr>
                <w:rFonts w:eastAsia="PragmaticaC"/>
              </w:rPr>
              <w:t>3,8</w:t>
            </w:r>
          </w:p>
        </w:tc>
        <w:tc>
          <w:tcPr>
            <w:tcW w:w="765" w:type="dxa"/>
            <w:vAlign w:val="center"/>
          </w:tcPr>
          <w:p w:rsidR="003474A9" w:rsidRPr="00B32A75" w:rsidRDefault="003474A9" w:rsidP="003474A9">
            <w:pPr>
              <w:pStyle w:val="af"/>
              <w:rPr>
                <w:rFonts w:eastAsia="PragmaticaC"/>
              </w:rPr>
            </w:pPr>
            <w:r w:rsidRPr="00B32A75">
              <w:rPr>
                <w:rFonts w:eastAsia="PragmaticaC"/>
              </w:rPr>
              <w:t>4,7</w:t>
            </w:r>
          </w:p>
        </w:tc>
        <w:tc>
          <w:tcPr>
            <w:tcW w:w="765" w:type="dxa"/>
            <w:vAlign w:val="center"/>
          </w:tcPr>
          <w:p w:rsidR="003474A9" w:rsidRPr="00B32A75" w:rsidRDefault="003474A9" w:rsidP="003474A9">
            <w:pPr>
              <w:pStyle w:val="af"/>
              <w:rPr>
                <w:rFonts w:eastAsia="PragmaticaC"/>
              </w:rPr>
            </w:pPr>
            <w:r w:rsidRPr="00B32A75">
              <w:rPr>
                <w:rFonts w:eastAsia="PragmaticaC"/>
              </w:rPr>
              <w:t>5,6</w:t>
            </w:r>
          </w:p>
        </w:tc>
        <w:tc>
          <w:tcPr>
            <w:tcW w:w="765" w:type="dxa"/>
            <w:vAlign w:val="center"/>
          </w:tcPr>
          <w:p w:rsidR="003474A9" w:rsidRPr="00B32A75" w:rsidRDefault="003474A9" w:rsidP="003474A9">
            <w:pPr>
              <w:pStyle w:val="af"/>
              <w:rPr>
                <w:rFonts w:eastAsia="PragmaticaC"/>
              </w:rPr>
            </w:pPr>
            <w:r w:rsidRPr="00B32A75">
              <w:rPr>
                <w:rFonts w:eastAsia="PragmaticaC"/>
              </w:rPr>
              <w:t>1,15</w:t>
            </w:r>
          </w:p>
        </w:tc>
        <w:tc>
          <w:tcPr>
            <w:tcW w:w="765" w:type="dxa"/>
            <w:vAlign w:val="center"/>
          </w:tcPr>
          <w:p w:rsidR="003474A9" w:rsidRPr="00B32A75" w:rsidRDefault="003474A9" w:rsidP="003474A9">
            <w:pPr>
              <w:pStyle w:val="af"/>
              <w:rPr>
                <w:rFonts w:eastAsia="PragmaticaC"/>
              </w:rPr>
            </w:pPr>
            <w:r w:rsidRPr="00B32A75">
              <w:rPr>
                <w:rFonts w:eastAsia="PragmaticaC"/>
              </w:rPr>
              <w:t>1,6</w:t>
            </w:r>
          </w:p>
        </w:tc>
        <w:tc>
          <w:tcPr>
            <w:tcW w:w="765" w:type="dxa"/>
            <w:vAlign w:val="center"/>
          </w:tcPr>
          <w:p w:rsidR="003474A9" w:rsidRPr="00B32A75" w:rsidRDefault="003474A9" w:rsidP="003474A9">
            <w:pPr>
              <w:pStyle w:val="af"/>
              <w:rPr>
                <w:rFonts w:eastAsia="PragmaticaC"/>
              </w:rPr>
            </w:pPr>
            <w:r w:rsidRPr="00B32A75">
              <w:rPr>
                <w:rFonts w:eastAsia="PragmaticaC"/>
              </w:rPr>
              <w:t>1,9</w:t>
            </w:r>
          </w:p>
        </w:tc>
        <w:tc>
          <w:tcPr>
            <w:tcW w:w="765" w:type="dxa"/>
            <w:vAlign w:val="center"/>
          </w:tcPr>
          <w:p w:rsidR="003474A9" w:rsidRPr="00B32A75" w:rsidRDefault="003474A9" w:rsidP="003474A9">
            <w:pPr>
              <w:pStyle w:val="af"/>
              <w:rPr>
                <w:rFonts w:eastAsia="PragmaticaC"/>
              </w:rPr>
            </w:pPr>
            <w:r w:rsidRPr="00B32A75">
              <w:rPr>
                <w:rFonts w:eastAsia="PragmaticaC"/>
              </w:rPr>
              <w:t>2,3</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175</w:t>
            </w:r>
          </w:p>
        </w:tc>
        <w:tc>
          <w:tcPr>
            <w:tcW w:w="766" w:type="dxa"/>
            <w:vAlign w:val="center"/>
          </w:tcPr>
          <w:p w:rsidR="003474A9" w:rsidRPr="00B32A75" w:rsidRDefault="003474A9" w:rsidP="003474A9">
            <w:pPr>
              <w:pStyle w:val="af"/>
              <w:rPr>
                <w:rFonts w:eastAsia="PragmaticaC"/>
              </w:rPr>
            </w:pPr>
            <w:r w:rsidRPr="00B32A75">
              <w:rPr>
                <w:rFonts w:eastAsia="PragmaticaC"/>
              </w:rPr>
              <w:t>79</w:t>
            </w:r>
          </w:p>
        </w:tc>
        <w:tc>
          <w:tcPr>
            <w:tcW w:w="766" w:type="dxa"/>
            <w:vAlign w:val="center"/>
          </w:tcPr>
          <w:p w:rsidR="003474A9" w:rsidRPr="00B32A75" w:rsidRDefault="003474A9" w:rsidP="003474A9">
            <w:pPr>
              <w:pStyle w:val="af"/>
              <w:rPr>
                <w:rFonts w:eastAsia="PragmaticaC"/>
              </w:rPr>
            </w:pPr>
            <w:r w:rsidRPr="00B32A75">
              <w:rPr>
                <w:rFonts w:eastAsia="PragmaticaC"/>
              </w:rPr>
              <w:t>112</w:t>
            </w:r>
          </w:p>
        </w:tc>
        <w:tc>
          <w:tcPr>
            <w:tcW w:w="766" w:type="dxa"/>
            <w:vAlign w:val="center"/>
          </w:tcPr>
          <w:p w:rsidR="003474A9" w:rsidRPr="00B32A75" w:rsidRDefault="003474A9" w:rsidP="003474A9">
            <w:pPr>
              <w:pStyle w:val="af"/>
              <w:rPr>
                <w:rFonts w:eastAsia="PragmaticaC"/>
              </w:rPr>
            </w:pPr>
            <w:r w:rsidRPr="00B32A75">
              <w:rPr>
                <w:rFonts w:eastAsia="PragmaticaC"/>
              </w:rPr>
              <w:t>138</w:t>
            </w:r>
          </w:p>
        </w:tc>
        <w:tc>
          <w:tcPr>
            <w:tcW w:w="766" w:type="dxa"/>
            <w:vAlign w:val="center"/>
          </w:tcPr>
          <w:p w:rsidR="003474A9" w:rsidRPr="00B32A75" w:rsidRDefault="003474A9" w:rsidP="003474A9">
            <w:pPr>
              <w:pStyle w:val="af"/>
              <w:rPr>
                <w:rFonts w:eastAsia="PragmaticaC"/>
              </w:rPr>
            </w:pPr>
            <w:r w:rsidRPr="00B32A75">
              <w:rPr>
                <w:rFonts w:eastAsia="PragmaticaC"/>
              </w:rPr>
              <w:t>157</w:t>
            </w:r>
          </w:p>
        </w:tc>
        <w:tc>
          <w:tcPr>
            <w:tcW w:w="765" w:type="dxa"/>
            <w:vAlign w:val="center"/>
          </w:tcPr>
          <w:p w:rsidR="003474A9" w:rsidRPr="00B32A75" w:rsidRDefault="003474A9" w:rsidP="003474A9">
            <w:pPr>
              <w:pStyle w:val="af"/>
              <w:rPr>
                <w:rFonts w:eastAsia="PragmaticaC"/>
              </w:rPr>
            </w:pPr>
            <w:r w:rsidRPr="00B32A75">
              <w:rPr>
                <w:rFonts w:eastAsia="PragmaticaC"/>
              </w:rPr>
              <w:t>6,3</w:t>
            </w:r>
          </w:p>
        </w:tc>
        <w:tc>
          <w:tcPr>
            <w:tcW w:w="765" w:type="dxa"/>
            <w:vAlign w:val="center"/>
          </w:tcPr>
          <w:p w:rsidR="003474A9" w:rsidRPr="00B32A75" w:rsidRDefault="003474A9" w:rsidP="003474A9">
            <w:pPr>
              <w:pStyle w:val="af"/>
              <w:rPr>
                <w:rFonts w:eastAsia="PragmaticaC"/>
              </w:rPr>
            </w:pPr>
            <w:r w:rsidRPr="00B32A75">
              <w:rPr>
                <w:rFonts w:eastAsia="PragmaticaC"/>
              </w:rPr>
              <w:t>9</w:t>
            </w:r>
          </w:p>
        </w:tc>
        <w:tc>
          <w:tcPr>
            <w:tcW w:w="765" w:type="dxa"/>
            <w:vAlign w:val="center"/>
          </w:tcPr>
          <w:p w:rsidR="003474A9" w:rsidRPr="00B32A75" w:rsidRDefault="003474A9" w:rsidP="003474A9">
            <w:pPr>
              <w:pStyle w:val="af"/>
              <w:rPr>
                <w:rFonts w:eastAsia="PragmaticaC"/>
              </w:rPr>
            </w:pPr>
            <w:r w:rsidRPr="00B32A75">
              <w:rPr>
                <w:rFonts w:eastAsia="PragmaticaC"/>
              </w:rPr>
              <w:t>11</w:t>
            </w:r>
          </w:p>
        </w:tc>
        <w:tc>
          <w:tcPr>
            <w:tcW w:w="765" w:type="dxa"/>
            <w:vAlign w:val="center"/>
          </w:tcPr>
          <w:p w:rsidR="003474A9" w:rsidRPr="00B32A75" w:rsidRDefault="003474A9" w:rsidP="003474A9">
            <w:pPr>
              <w:pStyle w:val="af"/>
              <w:rPr>
                <w:rFonts w:eastAsia="PragmaticaC"/>
              </w:rPr>
            </w:pPr>
            <w:r w:rsidRPr="00B32A75">
              <w:rPr>
                <w:rFonts w:eastAsia="PragmaticaC"/>
              </w:rPr>
              <w:t>12,5</w:t>
            </w:r>
          </w:p>
        </w:tc>
        <w:tc>
          <w:tcPr>
            <w:tcW w:w="765" w:type="dxa"/>
            <w:vAlign w:val="center"/>
          </w:tcPr>
          <w:p w:rsidR="003474A9" w:rsidRPr="00B32A75" w:rsidRDefault="003474A9" w:rsidP="003474A9">
            <w:pPr>
              <w:pStyle w:val="af"/>
              <w:rPr>
                <w:rFonts w:eastAsia="PragmaticaC"/>
              </w:rPr>
            </w:pPr>
            <w:r w:rsidRPr="00B32A75">
              <w:rPr>
                <w:rFonts w:eastAsia="PragmaticaC"/>
              </w:rPr>
              <w:t>4,7</w:t>
            </w:r>
          </w:p>
        </w:tc>
        <w:tc>
          <w:tcPr>
            <w:tcW w:w="765" w:type="dxa"/>
            <w:vAlign w:val="center"/>
          </w:tcPr>
          <w:p w:rsidR="003474A9" w:rsidRPr="00B32A75" w:rsidRDefault="003474A9" w:rsidP="003474A9">
            <w:pPr>
              <w:pStyle w:val="af"/>
              <w:rPr>
                <w:rFonts w:eastAsia="PragmaticaC"/>
              </w:rPr>
            </w:pPr>
            <w:r w:rsidRPr="00B32A75">
              <w:rPr>
                <w:rFonts w:eastAsia="PragmaticaC"/>
              </w:rPr>
              <w:t>6,7</w:t>
            </w:r>
          </w:p>
        </w:tc>
        <w:tc>
          <w:tcPr>
            <w:tcW w:w="765" w:type="dxa"/>
            <w:vAlign w:val="center"/>
          </w:tcPr>
          <w:p w:rsidR="003474A9" w:rsidRPr="00B32A75" w:rsidRDefault="003474A9" w:rsidP="003474A9">
            <w:pPr>
              <w:pStyle w:val="af"/>
              <w:rPr>
                <w:rFonts w:eastAsia="PragmaticaC"/>
              </w:rPr>
            </w:pPr>
            <w:r w:rsidRPr="00B32A75">
              <w:rPr>
                <w:rFonts w:eastAsia="PragmaticaC"/>
              </w:rPr>
              <w:t>8,3</w:t>
            </w:r>
          </w:p>
        </w:tc>
        <w:tc>
          <w:tcPr>
            <w:tcW w:w="765" w:type="dxa"/>
            <w:vAlign w:val="center"/>
          </w:tcPr>
          <w:p w:rsidR="003474A9" w:rsidRPr="00B32A75" w:rsidRDefault="003474A9" w:rsidP="003474A9">
            <w:pPr>
              <w:pStyle w:val="af"/>
              <w:rPr>
                <w:rFonts w:eastAsia="PragmaticaC"/>
              </w:rPr>
            </w:pPr>
            <w:r w:rsidRPr="00B32A75">
              <w:rPr>
                <w:rFonts w:eastAsia="PragmaticaC"/>
              </w:rPr>
              <w:t>9,4</w:t>
            </w:r>
          </w:p>
        </w:tc>
        <w:tc>
          <w:tcPr>
            <w:tcW w:w="765" w:type="dxa"/>
            <w:vAlign w:val="center"/>
          </w:tcPr>
          <w:p w:rsidR="003474A9" w:rsidRPr="00B32A75" w:rsidRDefault="003474A9" w:rsidP="003474A9">
            <w:pPr>
              <w:pStyle w:val="af"/>
              <w:rPr>
                <w:rFonts w:eastAsia="PragmaticaC"/>
              </w:rPr>
            </w:pPr>
            <w:r w:rsidRPr="00B32A75">
              <w:rPr>
                <w:rFonts w:eastAsia="PragmaticaC"/>
              </w:rPr>
              <w:t>0,9</w:t>
            </w:r>
          </w:p>
        </w:tc>
        <w:tc>
          <w:tcPr>
            <w:tcW w:w="765" w:type="dxa"/>
            <w:vAlign w:val="center"/>
          </w:tcPr>
          <w:p w:rsidR="003474A9" w:rsidRPr="00B32A75" w:rsidRDefault="003474A9" w:rsidP="003474A9">
            <w:pPr>
              <w:pStyle w:val="af"/>
              <w:rPr>
                <w:rFonts w:eastAsia="PragmaticaC"/>
              </w:rPr>
            </w:pPr>
            <w:r w:rsidRPr="00B32A75">
              <w:rPr>
                <w:rFonts w:eastAsia="PragmaticaC"/>
              </w:rPr>
              <w:t>2,8</w:t>
            </w:r>
          </w:p>
        </w:tc>
        <w:tc>
          <w:tcPr>
            <w:tcW w:w="765" w:type="dxa"/>
            <w:vAlign w:val="center"/>
          </w:tcPr>
          <w:p w:rsidR="003474A9" w:rsidRPr="00B32A75" w:rsidRDefault="003474A9" w:rsidP="003474A9">
            <w:pPr>
              <w:pStyle w:val="af"/>
              <w:rPr>
                <w:rFonts w:eastAsia="PragmaticaC"/>
              </w:rPr>
            </w:pPr>
            <w:r w:rsidRPr="00B32A75">
              <w:rPr>
                <w:rFonts w:eastAsia="PragmaticaC"/>
              </w:rPr>
              <w:t>3,4</w:t>
            </w:r>
          </w:p>
        </w:tc>
        <w:tc>
          <w:tcPr>
            <w:tcW w:w="765" w:type="dxa"/>
            <w:vAlign w:val="center"/>
          </w:tcPr>
          <w:p w:rsidR="003474A9" w:rsidRPr="00B32A75" w:rsidRDefault="003474A9" w:rsidP="003474A9">
            <w:pPr>
              <w:pStyle w:val="af"/>
              <w:rPr>
                <w:rFonts w:eastAsia="PragmaticaC"/>
              </w:rPr>
            </w:pPr>
            <w:r w:rsidRPr="00B32A75">
              <w:rPr>
                <w:rFonts w:eastAsia="PragmaticaC"/>
              </w:rPr>
              <w:t>3,9</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200</w:t>
            </w:r>
          </w:p>
        </w:tc>
        <w:tc>
          <w:tcPr>
            <w:tcW w:w="766" w:type="dxa"/>
            <w:vAlign w:val="center"/>
          </w:tcPr>
          <w:p w:rsidR="003474A9" w:rsidRPr="00B32A75" w:rsidRDefault="003474A9" w:rsidP="003474A9">
            <w:pPr>
              <w:pStyle w:val="af"/>
              <w:rPr>
                <w:rFonts w:eastAsia="PragmaticaC"/>
              </w:rPr>
            </w:pPr>
            <w:r w:rsidRPr="00B32A75">
              <w:rPr>
                <w:rFonts w:eastAsia="PragmaticaC"/>
              </w:rPr>
              <w:t>107</w:t>
            </w:r>
          </w:p>
        </w:tc>
        <w:tc>
          <w:tcPr>
            <w:tcW w:w="766" w:type="dxa"/>
            <w:vAlign w:val="center"/>
          </w:tcPr>
          <w:p w:rsidR="003474A9" w:rsidRPr="00B32A75" w:rsidRDefault="003474A9" w:rsidP="003474A9">
            <w:pPr>
              <w:pStyle w:val="af"/>
              <w:rPr>
                <w:rFonts w:eastAsia="PragmaticaC"/>
              </w:rPr>
            </w:pPr>
            <w:r w:rsidRPr="00B32A75">
              <w:rPr>
                <w:rFonts w:eastAsia="PragmaticaC"/>
              </w:rPr>
              <w:t>152</w:t>
            </w:r>
          </w:p>
        </w:tc>
        <w:tc>
          <w:tcPr>
            <w:tcW w:w="766" w:type="dxa"/>
            <w:vAlign w:val="center"/>
          </w:tcPr>
          <w:p w:rsidR="003474A9" w:rsidRPr="00B32A75" w:rsidRDefault="003474A9" w:rsidP="003474A9">
            <w:pPr>
              <w:pStyle w:val="af"/>
              <w:rPr>
                <w:rFonts w:eastAsia="PragmaticaC"/>
              </w:rPr>
            </w:pPr>
            <w:r w:rsidRPr="00B32A75">
              <w:rPr>
                <w:rFonts w:eastAsia="PragmaticaC"/>
              </w:rPr>
              <w:t>186</w:t>
            </w:r>
          </w:p>
        </w:tc>
        <w:tc>
          <w:tcPr>
            <w:tcW w:w="766" w:type="dxa"/>
            <w:vAlign w:val="center"/>
          </w:tcPr>
          <w:p w:rsidR="003474A9" w:rsidRPr="00B32A75" w:rsidRDefault="003474A9" w:rsidP="003474A9">
            <w:pPr>
              <w:pStyle w:val="af"/>
              <w:rPr>
                <w:rFonts w:eastAsia="PragmaticaC"/>
              </w:rPr>
            </w:pPr>
            <w:r w:rsidRPr="00B32A75">
              <w:rPr>
                <w:rFonts w:eastAsia="PragmaticaC"/>
              </w:rPr>
              <w:t>215</w:t>
            </w:r>
          </w:p>
        </w:tc>
        <w:tc>
          <w:tcPr>
            <w:tcW w:w="765" w:type="dxa"/>
            <w:vAlign w:val="center"/>
          </w:tcPr>
          <w:p w:rsidR="003474A9" w:rsidRPr="00B32A75" w:rsidRDefault="003474A9" w:rsidP="003474A9">
            <w:pPr>
              <w:pStyle w:val="af"/>
              <w:rPr>
                <w:rFonts w:eastAsia="PragmaticaC"/>
              </w:rPr>
            </w:pPr>
            <w:r w:rsidRPr="00B32A75">
              <w:rPr>
                <w:rFonts w:eastAsia="PragmaticaC"/>
              </w:rPr>
              <w:t>8,6</w:t>
            </w:r>
          </w:p>
        </w:tc>
        <w:tc>
          <w:tcPr>
            <w:tcW w:w="765" w:type="dxa"/>
            <w:vAlign w:val="center"/>
          </w:tcPr>
          <w:p w:rsidR="003474A9" w:rsidRPr="00B32A75" w:rsidRDefault="003474A9" w:rsidP="003474A9">
            <w:pPr>
              <w:pStyle w:val="af"/>
              <w:rPr>
                <w:rFonts w:eastAsia="PragmaticaC"/>
              </w:rPr>
            </w:pPr>
            <w:r w:rsidRPr="00B32A75">
              <w:rPr>
                <w:rFonts w:eastAsia="PragmaticaC"/>
              </w:rPr>
              <w:t>12</w:t>
            </w:r>
          </w:p>
        </w:tc>
        <w:tc>
          <w:tcPr>
            <w:tcW w:w="765" w:type="dxa"/>
            <w:vAlign w:val="center"/>
          </w:tcPr>
          <w:p w:rsidR="003474A9" w:rsidRPr="00B32A75" w:rsidRDefault="003474A9" w:rsidP="003474A9">
            <w:pPr>
              <w:pStyle w:val="af"/>
              <w:rPr>
                <w:rFonts w:eastAsia="PragmaticaC"/>
              </w:rPr>
            </w:pPr>
            <w:r w:rsidRPr="00B32A75">
              <w:rPr>
                <w:rFonts w:eastAsia="PragmaticaC"/>
              </w:rPr>
              <w:t>15</w:t>
            </w:r>
          </w:p>
        </w:tc>
        <w:tc>
          <w:tcPr>
            <w:tcW w:w="765" w:type="dxa"/>
            <w:vAlign w:val="center"/>
          </w:tcPr>
          <w:p w:rsidR="003474A9" w:rsidRPr="00B32A75" w:rsidRDefault="003474A9" w:rsidP="003474A9">
            <w:pPr>
              <w:pStyle w:val="af"/>
              <w:rPr>
                <w:rFonts w:eastAsia="PragmaticaC"/>
              </w:rPr>
            </w:pPr>
            <w:r w:rsidRPr="00B32A75">
              <w:rPr>
                <w:rFonts w:eastAsia="PragmaticaC"/>
              </w:rPr>
              <w:t>17</w:t>
            </w:r>
          </w:p>
        </w:tc>
        <w:tc>
          <w:tcPr>
            <w:tcW w:w="765" w:type="dxa"/>
            <w:vAlign w:val="center"/>
          </w:tcPr>
          <w:p w:rsidR="003474A9" w:rsidRPr="00B32A75" w:rsidRDefault="003474A9" w:rsidP="003474A9">
            <w:pPr>
              <w:pStyle w:val="af"/>
              <w:rPr>
                <w:rFonts w:eastAsia="PragmaticaC"/>
              </w:rPr>
            </w:pPr>
            <w:r w:rsidRPr="00B32A75">
              <w:rPr>
                <w:rFonts w:eastAsia="PragmaticaC"/>
              </w:rPr>
              <w:t>6,4</w:t>
            </w:r>
          </w:p>
        </w:tc>
        <w:tc>
          <w:tcPr>
            <w:tcW w:w="765" w:type="dxa"/>
            <w:vAlign w:val="center"/>
          </w:tcPr>
          <w:p w:rsidR="003474A9" w:rsidRPr="00B32A75" w:rsidRDefault="003474A9" w:rsidP="003474A9">
            <w:pPr>
              <w:pStyle w:val="af"/>
              <w:rPr>
                <w:rFonts w:eastAsia="PragmaticaC"/>
              </w:rPr>
            </w:pPr>
            <w:r w:rsidRPr="00B32A75">
              <w:rPr>
                <w:rFonts w:eastAsia="PragmaticaC"/>
              </w:rPr>
              <w:t>9,1</w:t>
            </w:r>
          </w:p>
        </w:tc>
        <w:tc>
          <w:tcPr>
            <w:tcW w:w="765" w:type="dxa"/>
            <w:vAlign w:val="center"/>
          </w:tcPr>
          <w:p w:rsidR="003474A9" w:rsidRPr="00B32A75" w:rsidRDefault="003474A9" w:rsidP="003474A9">
            <w:pPr>
              <w:pStyle w:val="af"/>
              <w:rPr>
                <w:rFonts w:eastAsia="PragmaticaC"/>
              </w:rPr>
            </w:pPr>
            <w:r w:rsidRPr="00B32A75">
              <w:rPr>
                <w:rFonts w:eastAsia="PragmaticaC"/>
              </w:rPr>
              <w:t>11</w:t>
            </w:r>
          </w:p>
        </w:tc>
        <w:tc>
          <w:tcPr>
            <w:tcW w:w="765" w:type="dxa"/>
            <w:vAlign w:val="center"/>
          </w:tcPr>
          <w:p w:rsidR="003474A9" w:rsidRPr="00B32A75" w:rsidRDefault="003474A9" w:rsidP="003474A9">
            <w:pPr>
              <w:pStyle w:val="af"/>
              <w:rPr>
                <w:rFonts w:eastAsia="PragmaticaC"/>
              </w:rPr>
            </w:pPr>
            <w:r w:rsidRPr="00B32A75">
              <w:rPr>
                <w:rFonts w:eastAsia="PragmaticaC"/>
              </w:rPr>
              <w:t>13</w:t>
            </w:r>
          </w:p>
        </w:tc>
        <w:tc>
          <w:tcPr>
            <w:tcW w:w="765" w:type="dxa"/>
            <w:vAlign w:val="center"/>
          </w:tcPr>
          <w:p w:rsidR="003474A9" w:rsidRPr="00B32A75" w:rsidRDefault="003474A9" w:rsidP="003474A9">
            <w:pPr>
              <w:pStyle w:val="af"/>
              <w:rPr>
                <w:rFonts w:eastAsia="PragmaticaC"/>
              </w:rPr>
            </w:pPr>
            <w:r w:rsidRPr="00B32A75">
              <w:rPr>
                <w:rFonts w:eastAsia="PragmaticaC"/>
              </w:rPr>
              <w:t>2,7</w:t>
            </w:r>
          </w:p>
        </w:tc>
        <w:tc>
          <w:tcPr>
            <w:tcW w:w="765" w:type="dxa"/>
            <w:vAlign w:val="center"/>
          </w:tcPr>
          <w:p w:rsidR="003474A9" w:rsidRPr="00B32A75" w:rsidRDefault="003474A9" w:rsidP="003474A9">
            <w:pPr>
              <w:pStyle w:val="af"/>
              <w:rPr>
                <w:rFonts w:eastAsia="PragmaticaC"/>
              </w:rPr>
            </w:pPr>
            <w:r w:rsidRPr="00B32A75">
              <w:rPr>
                <w:rFonts w:eastAsia="PragmaticaC"/>
              </w:rPr>
              <w:t>3,8</w:t>
            </w:r>
          </w:p>
        </w:tc>
        <w:tc>
          <w:tcPr>
            <w:tcW w:w="765" w:type="dxa"/>
            <w:vAlign w:val="center"/>
          </w:tcPr>
          <w:p w:rsidR="003474A9" w:rsidRPr="00B32A75" w:rsidRDefault="003474A9" w:rsidP="003474A9">
            <w:pPr>
              <w:pStyle w:val="af"/>
              <w:rPr>
                <w:rFonts w:eastAsia="PragmaticaC"/>
              </w:rPr>
            </w:pPr>
            <w:r w:rsidRPr="00B32A75">
              <w:rPr>
                <w:rFonts w:eastAsia="PragmaticaC"/>
              </w:rPr>
              <w:t>4,7</w:t>
            </w:r>
          </w:p>
        </w:tc>
        <w:tc>
          <w:tcPr>
            <w:tcW w:w="765" w:type="dxa"/>
            <w:vAlign w:val="center"/>
          </w:tcPr>
          <w:p w:rsidR="003474A9" w:rsidRPr="00B32A75" w:rsidRDefault="003474A9" w:rsidP="003474A9">
            <w:pPr>
              <w:pStyle w:val="af"/>
              <w:rPr>
                <w:rFonts w:eastAsia="PragmaticaC"/>
              </w:rPr>
            </w:pPr>
            <w:r w:rsidRPr="00B32A75">
              <w:rPr>
                <w:rFonts w:eastAsia="PragmaticaC"/>
              </w:rPr>
              <w:t>5,4</w:t>
            </w: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250</w:t>
            </w:r>
          </w:p>
        </w:tc>
        <w:tc>
          <w:tcPr>
            <w:tcW w:w="766" w:type="dxa"/>
            <w:vAlign w:val="center"/>
          </w:tcPr>
          <w:p w:rsidR="003474A9" w:rsidRPr="00B32A75" w:rsidRDefault="003474A9" w:rsidP="003474A9">
            <w:pPr>
              <w:pStyle w:val="af"/>
              <w:rPr>
                <w:rFonts w:eastAsia="PragmaticaC"/>
              </w:rPr>
            </w:pPr>
            <w:r w:rsidRPr="00B32A75">
              <w:rPr>
                <w:rFonts w:eastAsia="PragmaticaC"/>
              </w:rPr>
              <w:t>180</w:t>
            </w:r>
          </w:p>
        </w:tc>
        <w:tc>
          <w:tcPr>
            <w:tcW w:w="766" w:type="dxa"/>
            <w:vAlign w:val="center"/>
          </w:tcPr>
          <w:p w:rsidR="003474A9" w:rsidRPr="00B32A75" w:rsidRDefault="003474A9" w:rsidP="003474A9">
            <w:pPr>
              <w:pStyle w:val="af"/>
              <w:rPr>
                <w:rFonts w:eastAsia="PragmaticaC"/>
              </w:rPr>
            </w:pPr>
            <w:r w:rsidRPr="00B32A75">
              <w:rPr>
                <w:rFonts w:eastAsia="PragmaticaC"/>
              </w:rPr>
              <w:t>275</w:t>
            </w:r>
          </w:p>
        </w:tc>
        <w:tc>
          <w:tcPr>
            <w:tcW w:w="766" w:type="dxa"/>
            <w:vAlign w:val="center"/>
          </w:tcPr>
          <w:p w:rsidR="003474A9" w:rsidRPr="00B32A75" w:rsidRDefault="003474A9" w:rsidP="003474A9">
            <w:pPr>
              <w:pStyle w:val="af"/>
              <w:rPr>
                <w:rFonts w:eastAsia="PragmaticaC"/>
              </w:rPr>
            </w:pPr>
            <w:r w:rsidRPr="00B32A75">
              <w:rPr>
                <w:rFonts w:eastAsia="PragmaticaC"/>
              </w:rPr>
              <w:t>330</w:t>
            </w:r>
          </w:p>
        </w:tc>
        <w:tc>
          <w:tcPr>
            <w:tcW w:w="766" w:type="dxa"/>
            <w:vAlign w:val="center"/>
          </w:tcPr>
          <w:p w:rsidR="003474A9" w:rsidRPr="00B32A75" w:rsidRDefault="003474A9" w:rsidP="003474A9">
            <w:pPr>
              <w:pStyle w:val="af"/>
              <w:rPr>
                <w:rFonts w:eastAsia="PragmaticaC"/>
              </w:rPr>
            </w:pPr>
            <w:r w:rsidRPr="00B32A75">
              <w:rPr>
                <w:rFonts w:eastAsia="PragmaticaC"/>
              </w:rPr>
              <w:t>380</w:t>
            </w:r>
          </w:p>
        </w:tc>
        <w:tc>
          <w:tcPr>
            <w:tcW w:w="765" w:type="dxa"/>
            <w:vAlign w:val="center"/>
          </w:tcPr>
          <w:p w:rsidR="003474A9" w:rsidRPr="00B32A75" w:rsidRDefault="003474A9" w:rsidP="003474A9">
            <w:pPr>
              <w:pStyle w:val="af"/>
              <w:rPr>
                <w:rFonts w:eastAsia="PragmaticaC"/>
              </w:rPr>
            </w:pPr>
            <w:r w:rsidRPr="00B32A75">
              <w:rPr>
                <w:rFonts w:eastAsia="PragmaticaC"/>
              </w:rPr>
              <w:t>14</w:t>
            </w:r>
          </w:p>
        </w:tc>
        <w:tc>
          <w:tcPr>
            <w:tcW w:w="765" w:type="dxa"/>
            <w:vAlign w:val="center"/>
          </w:tcPr>
          <w:p w:rsidR="003474A9" w:rsidRPr="00B32A75" w:rsidRDefault="003474A9" w:rsidP="003474A9">
            <w:pPr>
              <w:pStyle w:val="af"/>
              <w:rPr>
                <w:rFonts w:eastAsia="PragmaticaC"/>
              </w:rPr>
            </w:pPr>
            <w:r w:rsidRPr="00B32A75">
              <w:rPr>
                <w:rFonts w:eastAsia="PragmaticaC"/>
              </w:rPr>
              <w:t>22</w:t>
            </w:r>
          </w:p>
        </w:tc>
        <w:tc>
          <w:tcPr>
            <w:tcW w:w="765" w:type="dxa"/>
            <w:vAlign w:val="center"/>
          </w:tcPr>
          <w:p w:rsidR="003474A9" w:rsidRPr="00B32A75" w:rsidRDefault="003474A9" w:rsidP="003474A9">
            <w:pPr>
              <w:pStyle w:val="af"/>
              <w:rPr>
                <w:rFonts w:eastAsia="PragmaticaC"/>
              </w:rPr>
            </w:pPr>
            <w:r w:rsidRPr="00B32A75">
              <w:rPr>
                <w:rFonts w:eastAsia="PragmaticaC"/>
              </w:rPr>
              <w:t>26</w:t>
            </w:r>
          </w:p>
        </w:tc>
        <w:tc>
          <w:tcPr>
            <w:tcW w:w="765" w:type="dxa"/>
            <w:vAlign w:val="center"/>
          </w:tcPr>
          <w:p w:rsidR="003474A9" w:rsidRPr="00B32A75" w:rsidRDefault="003474A9" w:rsidP="003474A9">
            <w:pPr>
              <w:pStyle w:val="af"/>
              <w:rPr>
                <w:rFonts w:eastAsia="PragmaticaC"/>
              </w:rPr>
            </w:pPr>
            <w:r w:rsidRPr="00B32A75">
              <w:rPr>
                <w:rFonts w:eastAsia="PragmaticaC"/>
              </w:rPr>
              <w:t>30</w:t>
            </w:r>
          </w:p>
        </w:tc>
        <w:tc>
          <w:tcPr>
            <w:tcW w:w="765" w:type="dxa"/>
            <w:vAlign w:val="center"/>
          </w:tcPr>
          <w:p w:rsidR="003474A9" w:rsidRPr="00B32A75" w:rsidRDefault="003474A9" w:rsidP="003474A9">
            <w:pPr>
              <w:pStyle w:val="af"/>
              <w:rPr>
                <w:rFonts w:eastAsia="PragmaticaC"/>
              </w:rPr>
            </w:pPr>
            <w:r w:rsidRPr="00B32A75">
              <w:rPr>
                <w:rFonts w:eastAsia="PragmaticaC"/>
              </w:rPr>
              <w:t>11</w:t>
            </w:r>
          </w:p>
        </w:tc>
        <w:tc>
          <w:tcPr>
            <w:tcW w:w="765" w:type="dxa"/>
            <w:vAlign w:val="center"/>
          </w:tcPr>
          <w:p w:rsidR="003474A9" w:rsidRPr="00B32A75" w:rsidRDefault="003474A9" w:rsidP="003474A9">
            <w:pPr>
              <w:pStyle w:val="af"/>
              <w:rPr>
                <w:rFonts w:eastAsia="PragmaticaC"/>
              </w:rPr>
            </w:pPr>
            <w:r w:rsidRPr="00B32A75">
              <w:rPr>
                <w:rFonts w:eastAsia="PragmaticaC"/>
              </w:rPr>
              <w:t>16</w:t>
            </w:r>
          </w:p>
        </w:tc>
        <w:tc>
          <w:tcPr>
            <w:tcW w:w="765" w:type="dxa"/>
            <w:vAlign w:val="center"/>
          </w:tcPr>
          <w:p w:rsidR="003474A9" w:rsidRPr="00B32A75" w:rsidRDefault="003474A9" w:rsidP="003474A9">
            <w:pPr>
              <w:pStyle w:val="af"/>
              <w:rPr>
                <w:rFonts w:eastAsia="PragmaticaC"/>
              </w:rPr>
            </w:pPr>
            <w:r w:rsidRPr="00B32A75">
              <w:rPr>
                <w:rFonts w:eastAsia="PragmaticaC"/>
              </w:rPr>
              <w:t>20</w:t>
            </w:r>
          </w:p>
        </w:tc>
        <w:tc>
          <w:tcPr>
            <w:tcW w:w="765" w:type="dxa"/>
            <w:vAlign w:val="center"/>
          </w:tcPr>
          <w:p w:rsidR="003474A9" w:rsidRPr="00B32A75" w:rsidRDefault="003474A9" w:rsidP="003474A9">
            <w:pPr>
              <w:pStyle w:val="af"/>
              <w:rPr>
                <w:rFonts w:eastAsia="PragmaticaC"/>
              </w:rPr>
            </w:pPr>
            <w:r w:rsidRPr="00B32A75">
              <w:rPr>
                <w:rFonts w:eastAsia="PragmaticaC"/>
              </w:rPr>
              <w:t>23</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highlight w:val="yellow"/>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300</w:t>
            </w:r>
          </w:p>
        </w:tc>
        <w:tc>
          <w:tcPr>
            <w:tcW w:w="766" w:type="dxa"/>
            <w:vAlign w:val="center"/>
          </w:tcPr>
          <w:p w:rsidR="003474A9" w:rsidRPr="00B32A75" w:rsidRDefault="003474A9" w:rsidP="003474A9">
            <w:pPr>
              <w:pStyle w:val="af"/>
              <w:rPr>
                <w:rFonts w:eastAsia="PragmaticaC"/>
              </w:rPr>
            </w:pPr>
            <w:r w:rsidRPr="00B32A75">
              <w:rPr>
                <w:rFonts w:eastAsia="PragmaticaC"/>
              </w:rPr>
              <w:t>310</w:t>
            </w:r>
          </w:p>
        </w:tc>
        <w:tc>
          <w:tcPr>
            <w:tcW w:w="766" w:type="dxa"/>
            <w:vAlign w:val="center"/>
          </w:tcPr>
          <w:p w:rsidR="003474A9" w:rsidRPr="00B32A75" w:rsidRDefault="003474A9" w:rsidP="003474A9">
            <w:pPr>
              <w:pStyle w:val="af"/>
              <w:rPr>
                <w:rFonts w:eastAsia="PragmaticaC"/>
              </w:rPr>
            </w:pPr>
            <w:r w:rsidRPr="00B32A75">
              <w:rPr>
                <w:rFonts w:eastAsia="PragmaticaC"/>
              </w:rPr>
              <w:t>430</w:t>
            </w:r>
          </w:p>
        </w:tc>
        <w:tc>
          <w:tcPr>
            <w:tcW w:w="766" w:type="dxa"/>
            <w:vAlign w:val="center"/>
          </w:tcPr>
          <w:p w:rsidR="003474A9" w:rsidRPr="00B32A75" w:rsidRDefault="003474A9" w:rsidP="003474A9">
            <w:pPr>
              <w:pStyle w:val="af"/>
              <w:rPr>
                <w:rFonts w:eastAsia="PragmaticaC"/>
              </w:rPr>
            </w:pPr>
            <w:r w:rsidRPr="00B32A75">
              <w:rPr>
                <w:rFonts w:eastAsia="PragmaticaC"/>
              </w:rPr>
              <w:t>530</w:t>
            </w:r>
          </w:p>
        </w:tc>
        <w:tc>
          <w:tcPr>
            <w:tcW w:w="766" w:type="dxa"/>
            <w:vAlign w:val="center"/>
          </w:tcPr>
          <w:p w:rsidR="003474A9" w:rsidRPr="00B32A75" w:rsidRDefault="003474A9" w:rsidP="003474A9">
            <w:pPr>
              <w:pStyle w:val="af"/>
              <w:rPr>
                <w:rFonts w:eastAsia="PragmaticaC"/>
              </w:rPr>
            </w:pPr>
            <w:r w:rsidRPr="00B32A75">
              <w:rPr>
                <w:rFonts w:eastAsia="PragmaticaC"/>
              </w:rPr>
              <w:t>600</w:t>
            </w:r>
          </w:p>
        </w:tc>
        <w:tc>
          <w:tcPr>
            <w:tcW w:w="765" w:type="dxa"/>
            <w:vAlign w:val="center"/>
          </w:tcPr>
          <w:p w:rsidR="003474A9" w:rsidRPr="00B32A75" w:rsidRDefault="003474A9" w:rsidP="003474A9">
            <w:pPr>
              <w:pStyle w:val="af"/>
              <w:rPr>
                <w:rFonts w:eastAsia="PragmaticaC"/>
              </w:rPr>
            </w:pPr>
            <w:r w:rsidRPr="00B32A75">
              <w:rPr>
                <w:rFonts w:eastAsia="PragmaticaC"/>
              </w:rPr>
              <w:t>25</w:t>
            </w:r>
          </w:p>
        </w:tc>
        <w:tc>
          <w:tcPr>
            <w:tcW w:w="765" w:type="dxa"/>
            <w:vAlign w:val="center"/>
          </w:tcPr>
          <w:p w:rsidR="003474A9" w:rsidRPr="00B32A75" w:rsidRDefault="003474A9" w:rsidP="003474A9">
            <w:pPr>
              <w:pStyle w:val="af"/>
              <w:rPr>
                <w:rFonts w:eastAsia="PragmaticaC"/>
              </w:rPr>
            </w:pPr>
            <w:r w:rsidRPr="00B32A75">
              <w:rPr>
                <w:rFonts w:eastAsia="PragmaticaC"/>
              </w:rPr>
              <w:t>34</w:t>
            </w:r>
          </w:p>
        </w:tc>
        <w:tc>
          <w:tcPr>
            <w:tcW w:w="765" w:type="dxa"/>
            <w:vAlign w:val="center"/>
          </w:tcPr>
          <w:p w:rsidR="003474A9" w:rsidRPr="00B32A75" w:rsidRDefault="003474A9" w:rsidP="003474A9">
            <w:pPr>
              <w:pStyle w:val="af"/>
              <w:rPr>
                <w:rFonts w:eastAsia="PragmaticaC"/>
              </w:rPr>
            </w:pPr>
            <w:r w:rsidRPr="00B32A75">
              <w:rPr>
                <w:rFonts w:eastAsia="PragmaticaC"/>
              </w:rPr>
              <w:t>42</w:t>
            </w:r>
          </w:p>
        </w:tc>
        <w:tc>
          <w:tcPr>
            <w:tcW w:w="765" w:type="dxa"/>
            <w:vAlign w:val="center"/>
          </w:tcPr>
          <w:p w:rsidR="003474A9" w:rsidRPr="00B32A75" w:rsidRDefault="003474A9" w:rsidP="003474A9">
            <w:pPr>
              <w:pStyle w:val="af"/>
              <w:rPr>
                <w:rFonts w:eastAsia="PragmaticaC"/>
              </w:rPr>
            </w:pPr>
            <w:r w:rsidRPr="00B32A75">
              <w:rPr>
                <w:rFonts w:eastAsia="PragmaticaC"/>
              </w:rPr>
              <w:t>48</w:t>
            </w:r>
          </w:p>
        </w:tc>
        <w:tc>
          <w:tcPr>
            <w:tcW w:w="765" w:type="dxa"/>
            <w:vAlign w:val="center"/>
          </w:tcPr>
          <w:p w:rsidR="003474A9" w:rsidRPr="00B32A75" w:rsidRDefault="003474A9" w:rsidP="003474A9">
            <w:pPr>
              <w:pStyle w:val="af"/>
              <w:rPr>
                <w:rFonts w:eastAsia="PragmaticaC"/>
              </w:rPr>
            </w:pPr>
            <w:r w:rsidRPr="00B32A75">
              <w:rPr>
                <w:rFonts w:eastAsia="PragmaticaC"/>
              </w:rPr>
              <w:t>19</w:t>
            </w:r>
          </w:p>
        </w:tc>
        <w:tc>
          <w:tcPr>
            <w:tcW w:w="765" w:type="dxa"/>
            <w:vAlign w:val="center"/>
          </w:tcPr>
          <w:p w:rsidR="003474A9" w:rsidRPr="00B32A75" w:rsidRDefault="003474A9" w:rsidP="003474A9">
            <w:pPr>
              <w:pStyle w:val="af"/>
              <w:rPr>
                <w:rFonts w:eastAsia="PragmaticaC"/>
              </w:rPr>
            </w:pPr>
            <w:r w:rsidRPr="00B32A75">
              <w:rPr>
                <w:rFonts w:eastAsia="PragmaticaC"/>
              </w:rPr>
              <w:t>26</w:t>
            </w:r>
          </w:p>
        </w:tc>
        <w:tc>
          <w:tcPr>
            <w:tcW w:w="765" w:type="dxa"/>
            <w:vAlign w:val="center"/>
          </w:tcPr>
          <w:p w:rsidR="003474A9" w:rsidRPr="00B32A75" w:rsidRDefault="003474A9" w:rsidP="003474A9">
            <w:pPr>
              <w:pStyle w:val="af"/>
              <w:rPr>
                <w:rFonts w:eastAsia="PragmaticaC"/>
              </w:rPr>
            </w:pPr>
            <w:r w:rsidRPr="00B32A75">
              <w:rPr>
                <w:rFonts w:eastAsia="PragmaticaC"/>
              </w:rPr>
              <w:t>32</w:t>
            </w:r>
          </w:p>
        </w:tc>
        <w:tc>
          <w:tcPr>
            <w:tcW w:w="765" w:type="dxa"/>
            <w:vAlign w:val="center"/>
          </w:tcPr>
          <w:p w:rsidR="003474A9" w:rsidRPr="00B32A75" w:rsidRDefault="003474A9" w:rsidP="003474A9">
            <w:pPr>
              <w:pStyle w:val="af"/>
              <w:rPr>
                <w:rFonts w:eastAsia="PragmaticaC"/>
              </w:rPr>
            </w:pPr>
            <w:r w:rsidRPr="00B32A75">
              <w:rPr>
                <w:rFonts w:eastAsia="PragmaticaC"/>
              </w:rPr>
              <w:t>36</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350</w:t>
            </w:r>
          </w:p>
        </w:tc>
        <w:tc>
          <w:tcPr>
            <w:tcW w:w="766" w:type="dxa"/>
            <w:vAlign w:val="center"/>
          </w:tcPr>
          <w:p w:rsidR="003474A9" w:rsidRPr="00B32A75" w:rsidRDefault="003474A9" w:rsidP="003474A9">
            <w:pPr>
              <w:pStyle w:val="af"/>
              <w:rPr>
                <w:rFonts w:eastAsia="PragmaticaC"/>
              </w:rPr>
            </w:pPr>
            <w:r w:rsidRPr="00B32A75">
              <w:rPr>
                <w:rFonts w:eastAsia="PragmaticaC"/>
              </w:rPr>
              <w:t>455</w:t>
            </w:r>
          </w:p>
        </w:tc>
        <w:tc>
          <w:tcPr>
            <w:tcW w:w="766" w:type="dxa"/>
            <w:vAlign w:val="center"/>
          </w:tcPr>
          <w:p w:rsidR="003474A9" w:rsidRPr="00B32A75" w:rsidRDefault="003474A9" w:rsidP="003474A9">
            <w:pPr>
              <w:pStyle w:val="af"/>
              <w:rPr>
                <w:rFonts w:eastAsia="PragmaticaC"/>
              </w:rPr>
            </w:pPr>
            <w:r w:rsidRPr="00B32A75">
              <w:rPr>
                <w:rFonts w:eastAsia="PragmaticaC"/>
              </w:rPr>
              <w:t>640</w:t>
            </w:r>
          </w:p>
        </w:tc>
        <w:tc>
          <w:tcPr>
            <w:tcW w:w="766" w:type="dxa"/>
            <w:vAlign w:val="center"/>
          </w:tcPr>
          <w:p w:rsidR="003474A9" w:rsidRPr="00B32A75" w:rsidRDefault="003474A9" w:rsidP="003474A9">
            <w:pPr>
              <w:pStyle w:val="af"/>
              <w:rPr>
                <w:rFonts w:eastAsia="PragmaticaC"/>
              </w:rPr>
            </w:pPr>
            <w:r w:rsidRPr="00B32A75">
              <w:rPr>
                <w:rFonts w:eastAsia="PragmaticaC"/>
              </w:rPr>
              <w:t>790</w:t>
            </w:r>
          </w:p>
        </w:tc>
        <w:tc>
          <w:tcPr>
            <w:tcW w:w="766" w:type="dxa"/>
            <w:vAlign w:val="center"/>
          </w:tcPr>
          <w:p w:rsidR="003474A9" w:rsidRPr="00B32A75" w:rsidRDefault="003474A9" w:rsidP="003474A9">
            <w:pPr>
              <w:pStyle w:val="af"/>
              <w:rPr>
                <w:rFonts w:eastAsia="PragmaticaC"/>
              </w:rPr>
            </w:pPr>
            <w:r w:rsidRPr="00B32A75">
              <w:rPr>
                <w:rFonts w:eastAsia="PragmaticaC"/>
              </w:rPr>
              <w:t>910</w:t>
            </w:r>
          </w:p>
        </w:tc>
        <w:tc>
          <w:tcPr>
            <w:tcW w:w="765" w:type="dxa"/>
            <w:vAlign w:val="center"/>
          </w:tcPr>
          <w:p w:rsidR="003474A9" w:rsidRPr="00B32A75" w:rsidRDefault="003474A9" w:rsidP="003474A9">
            <w:pPr>
              <w:pStyle w:val="af"/>
              <w:rPr>
                <w:rFonts w:eastAsia="PragmaticaC"/>
              </w:rPr>
            </w:pPr>
            <w:r w:rsidRPr="00B32A75">
              <w:rPr>
                <w:rFonts w:eastAsia="PragmaticaC"/>
              </w:rPr>
              <w:t>36</w:t>
            </w:r>
          </w:p>
        </w:tc>
        <w:tc>
          <w:tcPr>
            <w:tcW w:w="765" w:type="dxa"/>
            <w:vAlign w:val="center"/>
          </w:tcPr>
          <w:p w:rsidR="003474A9" w:rsidRPr="00B32A75" w:rsidRDefault="003474A9" w:rsidP="003474A9">
            <w:pPr>
              <w:pStyle w:val="af"/>
              <w:rPr>
                <w:rFonts w:eastAsia="PragmaticaC"/>
              </w:rPr>
            </w:pPr>
            <w:r w:rsidRPr="00B32A75">
              <w:rPr>
                <w:rFonts w:eastAsia="PragmaticaC"/>
              </w:rPr>
              <w:t>51</w:t>
            </w:r>
          </w:p>
        </w:tc>
        <w:tc>
          <w:tcPr>
            <w:tcW w:w="765" w:type="dxa"/>
            <w:vAlign w:val="center"/>
          </w:tcPr>
          <w:p w:rsidR="003474A9" w:rsidRPr="00B32A75" w:rsidRDefault="003474A9" w:rsidP="003474A9">
            <w:pPr>
              <w:pStyle w:val="af"/>
              <w:rPr>
                <w:rFonts w:eastAsia="PragmaticaC"/>
              </w:rPr>
            </w:pPr>
            <w:r w:rsidRPr="00B32A75">
              <w:rPr>
                <w:rFonts w:eastAsia="PragmaticaC"/>
              </w:rPr>
              <w:t>63</w:t>
            </w:r>
          </w:p>
        </w:tc>
        <w:tc>
          <w:tcPr>
            <w:tcW w:w="765" w:type="dxa"/>
            <w:vAlign w:val="center"/>
          </w:tcPr>
          <w:p w:rsidR="003474A9" w:rsidRPr="00B32A75" w:rsidRDefault="003474A9" w:rsidP="003474A9">
            <w:pPr>
              <w:pStyle w:val="af"/>
              <w:rPr>
                <w:rFonts w:eastAsia="PragmaticaC"/>
              </w:rPr>
            </w:pPr>
            <w:r w:rsidRPr="00B32A75">
              <w:rPr>
                <w:rFonts w:eastAsia="PragmaticaC"/>
              </w:rPr>
              <w:t>73</w:t>
            </w:r>
          </w:p>
        </w:tc>
        <w:tc>
          <w:tcPr>
            <w:tcW w:w="765" w:type="dxa"/>
            <w:vAlign w:val="center"/>
          </w:tcPr>
          <w:p w:rsidR="003474A9" w:rsidRPr="00B32A75" w:rsidRDefault="003474A9" w:rsidP="003474A9">
            <w:pPr>
              <w:pStyle w:val="af"/>
              <w:rPr>
                <w:rFonts w:eastAsia="PragmaticaC"/>
              </w:rPr>
            </w:pPr>
            <w:r w:rsidRPr="00B32A75">
              <w:rPr>
                <w:rFonts w:eastAsia="PragmaticaC"/>
              </w:rPr>
              <w:t>27</w:t>
            </w:r>
          </w:p>
        </w:tc>
        <w:tc>
          <w:tcPr>
            <w:tcW w:w="765" w:type="dxa"/>
            <w:vAlign w:val="center"/>
          </w:tcPr>
          <w:p w:rsidR="003474A9" w:rsidRPr="00B32A75" w:rsidRDefault="003474A9" w:rsidP="003474A9">
            <w:pPr>
              <w:pStyle w:val="af"/>
              <w:rPr>
                <w:rFonts w:eastAsia="PragmaticaC"/>
              </w:rPr>
            </w:pPr>
            <w:r w:rsidRPr="00B32A75">
              <w:rPr>
                <w:rFonts w:eastAsia="PragmaticaC"/>
              </w:rPr>
              <w:t>68</w:t>
            </w:r>
          </w:p>
        </w:tc>
        <w:tc>
          <w:tcPr>
            <w:tcW w:w="765" w:type="dxa"/>
            <w:vAlign w:val="center"/>
          </w:tcPr>
          <w:p w:rsidR="003474A9" w:rsidRPr="00B32A75" w:rsidRDefault="003474A9" w:rsidP="003474A9">
            <w:pPr>
              <w:pStyle w:val="af"/>
              <w:rPr>
                <w:rFonts w:eastAsia="PragmaticaC"/>
              </w:rPr>
            </w:pPr>
            <w:r w:rsidRPr="00B32A75">
              <w:rPr>
                <w:rFonts w:eastAsia="PragmaticaC"/>
              </w:rPr>
              <w:t>47</w:t>
            </w:r>
          </w:p>
        </w:tc>
        <w:tc>
          <w:tcPr>
            <w:tcW w:w="765" w:type="dxa"/>
            <w:vAlign w:val="center"/>
          </w:tcPr>
          <w:p w:rsidR="003474A9" w:rsidRPr="00B32A75" w:rsidRDefault="003474A9" w:rsidP="003474A9">
            <w:pPr>
              <w:pStyle w:val="af"/>
              <w:rPr>
                <w:rFonts w:eastAsia="PragmaticaC"/>
              </w:rPr>
            </w:pPr>
            <w:r w:rsidRPr="00B32A75">
              <w:rPr>
                <w:rFonts w:eastAsia="PragmaticaC"/>
              </w:rPr>
              <w:t>55</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lastRenderedPageBreak/>
              <w:t>400</w:t>
            </w:r>
          </w:p>
        </w:tc>
        <w:tc>
          <w:tcPr>
            <w:tcW w:w="766" w:type="dxa"/>
            <w:vAlign w:val="center"/>
          </w:tcPr>
          <w:p w:rsidR="003474A9" w:rsidRPr="00B32A75" w:rsidRDefault="003474A9" w:rsidP="003474A9">
            <w:pPr>
              <w:pStyle w:val="af"/>
              <w:rPr>
                <w:rFonts w:eastAsia="PragmaticaC"/>
              </w:rPr>
            </w:pPr>
            <w:r w:rsidRPr="00B32A75">
              <w:rPr>
                <w:rFonts w:eastAsia="PragmaticaC"/>
              </w:rPr>
              <w:t>660</w:t>
            </w:r>
          </w:p>
        </w:tc>
        <w:tc>
          <w:tcPr>
            <w:tcW w:w="766" w:type="dxa"/>
            <w:vAlign w:val="center"/>
          </w:tcPr>
          <w:p w:rsidR="003474A9" w:rsidRPr="00B32A75" w:rsidRDefault="003474A9" w:rsidP="003474A9">
            <w:pPr>
              <w:pStyle w:val="af"/>
              <w:rPr>
                <w:rFonts w:eastAsia="PragmaticaC"/>
              </w:rPr>
            </w:pPr>
            <w:r w:rsidRPr="00B32A75">
              <w:rPr>
                <w:rFonts w:eastAsia="PragmaticaC"/>
              </w:rPr>
              <w:t>930</w:t>
            </w:r>
          </w:p>
        </w:tc>
        <w:tc>
          <w:tcPr>
            <w:tcW w:w="766" w:type="dxa"/>
            <w:vAlign w:val="center"/>
          </w:tcPr>
          <w:p w:rsidR="003474A9" w:rsidRPr="00B32A75" w:rsidRDefault="003474A9" w:rsidP="003474A9">
            <w:pPr>
              <w:pStyle w:val="af"/>
              <w:rPr>
                <w:rFonts w:eastAsia="PragmaticaC"/>
              </w:rPr>
            </w:pPr>
            <w:r w:rsidRPr="00B32A75">
              <w:rPr>
                <w:rFonts w:eastAsia="PragmaticaC"/>
              </w:rPr>
              <w:t>1150</w:t>
            </w:r>
          </w:p>
        </w:tc>
        <w:tc>
          <w:tcPr>
            <w:tcW w:w="766" w:type="dxa"/>
            <w:vAlign w:val="center"/>
          </w:tcPr>
          <w:p w:rsidR="003474A9" w:rsidRPr="00B32A75" w:rsidRDefault="003474A9" w:rsidP="003474A9">
            <w:pPr>
              <w:pStyle w:val="af"/>
              <w:rPr>
                <w:rFonts w:eastAsia="PragmaticaC"/>
              </w:rPr>
            </w:pPr>
            <w:r w:rsidRPr="00B32A75">
              <w:rPr>
                <w:rFonts w:eastAsia="PragmaticaC"/>
              </w:rPr>
              <w:t>1320</w:t>
            </w:r>
          </w:p>
        </w:tc>
        <w:tc>
          <w:tcPr>
            <w:tcW w:w="765" w:type="dxa"/>
            <w:vAlign w:val="center"/>
          </w:tcPr>
          <w:p w:rsidR="003474A9" w:rsidRPr="00B32A75" w:rsidRDefault="003474A9" w:rsidP="003474A9">
            <w:pPr>
              <w:pStyle w:val="af"/>
              <w:rPr>
                <w:rFonts w:eastAsia="PragmaticaC"/>
              </w:rPr>
            </w:pPr>
            <w:r w:rsidRPr="00B32A75">
              <w:rPr>
                <w:rFonts w:eastAsia="PragmaticaC"/>
              </w:rPr>
              <w:t>53</w:t>
            </w:r>
          </w:p>
        </w:tc>
        <w:tc>
          <w:tcPr>
            <w:tcW w:w="765" w:type="dxa"/>
            <w:vAlign w:val="center"/>
          </w:tcPr>
          <w:p w:rsidR="003474A9" w:rsidRPr="00B32A75" w:rsidRDefault="003474A9" w:rsidP="003474A9">
            <w:pPr>
              <w:pStyle w:val="af"/>
              <w:rPr>
                <w:rFonts w:eastAsia="PragmaticaC"/>
              </w:rPr>
            </w:pPr>
            <w:r w:rsidRPr="00B32A75">
              <w:rPr>
                <w:rFonts w:eastAsia="PragmaticaC"/>
              </w:rPr>
              <w:t>75</w:t>
            </w:r>
          </w:p>
        </w:tc>
        <w:tc>
          <w:tcPr>
            <w:tcW w:w="765" w:type="dxa"/>
            <w:vAlign w:val="center"/>
          </w:tcPr>
          <w:p w:rsidR="003474A9" w:rsidRPr="00B32A75" w:rsidRDefault="003474A9" w:rsidP="003474A9">
            <w:pPr>
              <w:pStyle w:val="af"/>
              <w:rPr>
                <w:rFonts w:eastAsia="PragmaticaC"/>
              </w:rPr>
            </w:pPr>
            <w:r w:rsidRPr="00B32A75">
              <w:rPr>
                <w:rFonts w:eastAsia="PragmaticaC"/>
              </w:rPr>
              <w:t>92</w:t>
            </w:r>
          </w:p>
        </w:tc>
        <w:tc>
          <w:tcPr>
            <w:tcW w:w="765" w:type="dxa"/>
            <w:vAlign w:val="center"/>
          </w:tcPr>
          <w:p w:rsidR="003474A9" w:rsidRPr="00B32A75" w:rsidRDefault="003474A9" w:rsidP="003474A9">
            <w:pPr>
              <w:pStyle w:val="af"/>
              <w:rPr>
                <w:rFonts w:eastAsia="PragmaticaC"/>
              </w:rPr>
            </w:pPr>
            <w:r w:rsidRPr="00B32A75">
              <w:rPr>
                <w:rFonts w:eastAsia="PragmaticaC"/>
              </w:rPr>
              <w:t>106</w:t>
            </w:r>
          </w:p>
        </w:tc>
        <w:tc>
          <w:tcPr>
            <w:tcW w:w="765" w:type="dxa"/>
            <w:vAlign w:val="center"/>
          </w:tcPr>
          <w:p w:rsidR="003474A9" w:rsidRPr="00B32A75" w:rsidRDefault="003474A9" w:rsidP="003474A9">
            <w:pPr>
              <w:pStyle w:val="af"/>
              <w:rPr>
                <w:rFonts w:eastAsia="PragmaticaC"/>
              </w:rPr>
            </w:pPr>
            <w:r w:rsidRPr="00B32A75">
              <w:rPr>
                <w:rFonts w:eastAsia="PragmaticaC"/>
              </w:rPr>
              <w:t>40</w:t>
            </w:r>
          </w:p>
        </w:tc>
        <w:tc>
          <w:tcPr>
            <w:tcW w:w="765" w:type="dxa"/>
            <w:vAlign w:val="center"/>
          </w:tcPr>
          <w:p w:rsidR="003474A9" w:rsidRPr="00B32A75" w:rsidRDefault="003474A9" w:rsidP="003474A9">
            <w:pPr>
              <w:pStyle w:val="af"/>
              <w:rPr>
                <w:rFonts w:eastAsia="PragmaticaC"/>
              </w:rPr>
            </w:pPr>
            <w:r w:rsidRPr="00B32A75">
              <w:rPr>
                <w:rFonts w:eastAsia="PragmaticaC"/>
              </w:rPr>
              <w:t>59</w:t>
            </w:r>
          </w:p>
        </w:tc>
        <w:tc>
          <w:tcPr>
            <w:tcW w:w="765" w:type="dxa"/>
            <w:vAlign w:val="center"/>
          </w:tcPr>
          <w:p w:rsidR="003474A9" w:rsidRPr="00B32A75" w:rsidRDefault="003474A9" w:rsidP="003474A9">
            <w:pPr>
              <w:pStyle w:val="af"/>
              <w:rPr>
                <w:rFonts w:eastAsia="PragmaticaC"/>
              </w:rPr>
            </w:pPr>
            <w:r w:rsidRPr="00B32A75">
              <w:rPr>
                <w:rFonts w:eastAsia="PragmaticaC"/>
              </w:rPr>
              <w:t>69</w:t>
            </w:r>
          </w:p>
        </w:tc>
        <w:tc>
          <w:tcPr>
            <w:tcW w:w="765" w:type="dxa"/>
            <w:vAlign w:val="center"/>
          </w:tcPr>
          <w:p w:rsidR="003474A9" w:rsidRPr="00B32A75" w:rsidRDefault="003474A9" w:rsidP="003474A9">
            <w:pPr>
              <w:pStyle w:val="af"/>
              <w:rPr>
                <w:rFonts w:eastAsia="PragmaticaC"/>
              </w:rPr>
            </w:pPr>
            <w:r w:rsidRPr="00B32A75">
              <w:rPr>
                <w:rFonts w:eastAsia="PragmaticaC"/>
              </w:rPr>
              <w:t>79</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450</w:t>
            </w:r>
          </w:p>
        </w:tc>
        <w:tc>
          <w:tcPr>
            <w:tcW w:w="766" w:type="dxa"/>
            <w:vAlign w:val="center"/>
          </w:tcPr>
          <w:p w:rsidR="003474A9" w:rsidRPr="00B32A75" w:rsidRDefault="003474A9" w:rsidP="003474A9">
            <w:pPr>
              <w:pStyle w:val="af"/>
              <w:rPr>
                <w:rFonts w:eastAsia="PragmaticaC"/>
              </w:rPr>
            </w:pPr>
            <w:r w:rsidRPr="00B32A75">
              <w:rPr>
                <w:rFonts w:eastAsia="PragmaticaC"/>
              </w:rPr>
              <w:t>900</w:t>
            </w:r>
          </w:p>
        </w:tc>
        <w:tc>
          <w:tcPr>
            <w:tcW w:w="766" w:type="dxa"/>
            <w:vAlign w:val="center"/>
          </w:tcPr>
          <w:p w:rsidR="003474A9" w:rsidRPr="00B32A75" w:rsidRDefault="003474A9" w:rsidP="003474A9">
            <w:pPr>
              <w:pStyle w:val="af"/>
              <w:rPr>
                <w:rFonts w:eastAsia="PragmaticaC"/>
              </w:rPr>
            </w:pPr>
            <w:r w:rsidRPr="00B32A75">
              <w:rPr>
                <w:rFonts w:eastAsia="PragmaticaC"/>
              </w:rPr>
              <w:t>1280</w:t>
            </w:r>
          </w:p>
        </w:tc>
        <w:tc>
          <w:tcPr>
            <w:tcW w:w="766" w:type="dxa"/>
            <w:vAlign w:val="center"/>
          </w:tcPr>
          <w:p w:rsidR="003474A9" w:rsidRPr="00B32A75" w:rsidRDefault="003474A9" w:rsidP="003474A9">
            <w:pPr>
              <w:pStyle w:val="af"/>
              <w:rPr>
                <w:rFonts w:eastAsia="PragmaticaC"/>
              </w:rPr>
            </w:pPr>
            <w:r w:rsidRPr="00B32A75">
              <w:rPr>
                <w:rFonts w:eastAsia="PragmaticaC"/>
              </w:rPr>
              <w:t>1560</w:t>
            </w:r>
          </w:p>
        </w:tc>
        <w:tc>
          <w:tcPr>
            <w:tcW w:w="766" w:type="dxa"/>
            <w:vAlign w:val="center"/>
          </w:tcPr>
          <w:p w:rsidR="003474A9" w:rsidRPr="00B32A75" w:rsidRDefault="003474A9" w:rsidP="003474A9">
            <w:pPr>
              <w:pStyle w:val="af"/>
              <w:rPr>
                <w:rFonts w:eastAsia="PragmaticaC"/>
              </w:rPr>
            </w:pPr>
            <w:r w:rsidRPr="00B32A75">
              <w:rPr>
                <w:rFonts w:eastAsia="PragmaticaC"/>
              </w:rPr>
              <w:t>1830</w:t>
            </w:r>
          </w:p>
        </w:tc>
        <w:tc>
          <w:tcPr>
            <w:tcW w:w="765" w:type="dxa"/>
            <w:vAlign w:val="center"/>
          </w:tcPr>
          <w:p w:rsidR="003474A9" w:rsidRPr="00B32A75" w:rsidRDefault="003474A9" w:rsidP="003474A9">
            <w:pPr>
              <w:pStyle w:val="af"/>
              <w:rPr>
                <w:rFonts w:eastAsia="PragmaticaC"/>
              </w:rPr>
            </w:pPr>
            <w:r w:rsidRPr="00B32A75">
              <w:rPr>
                <w:rFonts w:eastAsia="PragmaticaC"/>
              </w:rPr>
              <w:t>72</w:t>
            </w:r>
          </w:p>
        </w:tc>
        <w:tc>
          <w:tcPr>
            <w:tcW w:w="765" w:type="dxa"/>
            <w:vAlign w:val="center"/>
          </w:tcPr>
          <w:p w:rsidR="003474A9" w:rsidRPr="00B32A75" w:rsidRDefault="003474A9" w:rsidP="003474A9">
            <w:pPr>
              <w:pStyle w:val="af"/>
              <w:rPr>
                <w:rFonts w:eastAsia="PragmaticaC"/>
              </w:rPr>
            </w:pPr>
            <w:r w:rsidRPr="00B32A75">
              <w:rPr>
                <w:rFonts w:eastAsia="PragmaticaC"/>
              </w:rPr>
              <w:t>103</w:t>
            </w:r>
          </w:p>
        </w:tc>
        <w:tc>
          <w:tcPr>
            <w:tcW w:w="765" w:type="dxa"/>
            <w:vAlign w:val="center"/>
          </w:tcPr>
          <w:p w:rsidR="003474A9" w:rsidRPr="00B32A75" w:rsidRDefault="003474A9" w:rsidP="003474A9">
            <w:pPr>
              <w:pStyle w:val="af"/>
              <w:rPr>
                <w:rFonts w:eastAsia="PragmaticaC"/>
              </w:rPr>
            </w:pPr>
            <w:r w:rsidRPr="00B32A75">
              <w:rPr>
                <w:rFonts w:eastAsia="PragmaticaC"/>
              </w:rPr>
              <w:t>125</w:t>
            </w:r>
          </w:p>
        </w:tc>
        <w:tc>
          <w:tcPr>
            <w:tcW w:w="765" w:type="dxa"/>
            <w:vAlign w:val="center"/>
          </w:tcPr>
          <w:p w:rsidR="003474A9" w:rsidRPr="00B32A75" w:rsidRDefault="003474A9" w:rsidP="003474A9">
            <w:pPr>
              <w:pStyle w:val="af"/>
              <w:rPr>
                <w:rFonts w:eastAsia="PragmaticaC"/>
              </w:rPr>
            </w:pPr>
            <w:r w:rsidRPr="00B32A75">
              <w:rPr>
                <w:rFonts w:eastAsia="PragmaticaC"/>
              </w:rPr>
              <w:t>147</w:t>
            </w:r>
          </w:p>
        </w:tc>
        <w:tc>
          <w:tcPr>
            <w:tcW w:w="765" w:type="dxa"/>
            <w:vAlign w:val="center"/>
          </w:tcPr>
          <w:p w:rsidR="003474A9" w:rsidRPr="00B32A75" w:rsidRDefault="003474A9" w:rsidP="003474A9">
            <w:pPr>
              <w:pStyle w:val="af"/>
              <w:rPr>
                <w:rFonts w:eastAsia="PragmaticaC"/>
              </w:rPr>
            </w:pPr>
            <w:r w:rsidRPr="00B32A75">
              <w:rPr>
                <w:rFonts w:eastAsia="PragmaticaC"/>
              </w:rPr>
              <w:t>54</w:t>
            </w:r>
          </w:p>
        </w:tc>
        <w:tc>
          <w:tcPr>
            <w:tcW w:w="765" w:type="dxa"/>
            <w:vAlign w:val="center"/>
          </w:tcPr>
          <w:p w:rsidR="003474A9" w:rsidRPr="00B32A75" w:rsidRDefault="003474A9" w:rsidP="003474A9">
            <w:pPr>
              <w:pStyle w:val="af"/>
              <w:rPr>
                <w:rFonts w:eastAsia="PragmaticaC"/>
              </w:rPr>
            </w:pPr>
            <w:r w:rsidRPr="00B32A75">
              <w:rPr>
                <w:rFonts w:eastAsia="PragmaticaC"/>
              </w:rPr>
              <w:t>77</w:t>
            </w:r>
          </w:p>
        </w:tc>
        <w:tc>
          <w:tcPr>
            <w:tcW w:w="765" w:type="dxa"/>
            <w:vAlign w:val="center"/>
          </w:tcPr>
          <w:p w:rsidR="003474A9" w:rsidRPr="00B32A75" w:rsidRDefault="003474A9" w:rsidP="003474A9">
            <w:pPr>
              <w:pStyle w:val="af"/>
              <w:rPr>
                <w:rFonts w:eastAsia="PragmaticaC"/>
              </w:rPr>
            </w:pPr>
            <w:r w:rsidRPr="00B32A75">
              <w:rPr>
                <w:rFonts w:eastAsia="PragmaticaC"/>
              </w:rPr>
              <w:t>93</w:t>
            </w:r>
          </w:p>
        </w:tc>
        <w:tc>
          <w:tcPr>
            <w:tcW w:w="765" w:type="dxa"/>
            <w:vAlign w:val="center"/>
          </w:tcPr>
          <w:p w:rsidR="003474A9" w:rsidRPr="00B32A75" w:rsidRDefault="003474A9" w:rsidP="003474A9">
            <w:pPr>
              <w:pStyle w:val="af"/>
              <w:rPr>
                <w:rFonts w:eastAsia="PragmaticaC"/>
              </w:rPr>
            </w:pPr>
            <w:r w:rsidRPr="00B32A75">
              <w:rPr>
                <w:rFonts w:eastAsia="PragmaticaC"/>
              </w:rPr>
              <w:t>110</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500</w:t>
            </w:r>
          </w:p>
        </w:tc>
        <w:tc>
          <w:tcPr>
            <w:tcW w:w="766" w:type="dxa"/>
            <w:vAlign w:val="center"/>
          </w:tcPr>
          <w:p w:rsidR="003474A9" w:rsidRPr="00B32A75" w:rsidRDefault="003474A9" w:rsidP="003474A9">
            <w:pPr>
              <w:pStyle w:val="af"/>
              <w:rPr>
                <w:rFonts w:eastAsia="PragmaticaC"/>
              </w:rPr>
            </w:pPr>
            <w:r w:rsidRPr="00B32A75">
              <w:rPr>
                <w:rFonts w:eastAsia="PragmaticaC"/>
              </w:rPr>
              <w:t>1200</w:t>
            </w:r>
          </w:p>
        </w:tc>
        <w:tc>
          <w:tcPr>
            <w:tcW w:w="766" w:type="dxa"/>
            <w:vAlign w:val="center"/>
          </w:tcPr>
          <w:p w:rsidR="003474A9" w:rsidRPr="00B32A75" w:rsidRDefault="003474A9" w:rsidP="003474A9">
            <w:pPr>
              <w:pStyle w:val="af"/>
              <w:rPr>
                <w:rFonts w:eastAsia="PragmaticaC"/>
              </w:rPr>
            </w:pPr>
            <w:r w:rsidRPr="00B32A75">
              <w:rPr>
                <w:rFonts w:eastAsia="PragmaticaC"/>
              </w:rPr>
              <w:t>1690</w:t>
            </w:r>
          </w:p>
        </w:tc>
        <w:tc>
          <w:tcPr>
            <w:tcW w:w="766" w:type="dxa"/>
            <w:vAlign w:val="center"/>
          </w:tcPr>
          <w:p w:rsidR="003474A9" w:rsidRPr="00B32A75" w:rsidRDefault="003474A9" w:rsidP="003474A9">
            <w:pPr>
              <w:pStyle w:val="af"/>
              <w:rPr>
                <w:rFonts w:eastAsia="PragmaticaC"/>
              </w:rPr>
            </w:pPr>
            <w:r w:rsidRPr="00B32A75">
              <w:rPr>
                <w:rFonts w:eastAsia="PragmaticaC"/>
              </w:rPr>
              <w:t>2050</w:t>
            </w:r>
          </w:p>
        </w:tc>
        <w:tc>
          <w:tcPr>
            <w:tcW w:w="766" w:type="dxa"/>
            <w:vAlign w:val="center"/>
          </w:tcPr>
          <w:p w:rsidR="003474A9" w:rsidRPr="00B32A75" w:rsidRDefault="003474A9" w:rsidP="003474A9">
            <w:pPr>
              <w:pStyle w:val="af"/>
              <w:rPr>
                <w:rFonts w:eastAsia="PragmaticaC"/>
              </w:rPr>
            </w:pPr>
            <w:r w:rsidRPr="00B32A75">
              <w:rPr>
                <w:rFonts w:eastAsia="PragmaticaC"/>
              </w:rPr>
              <w:t>2400</w:t>
            </w:r>
          </w:p>
        </w:tc>
        <w:tc>
          <w:tcPr>
            <w:tcW w:w="765" w:type="dxa"/>
            <w:vAlign w:val="center"/>
          </w:tcPr>
          <w:p w:rsidR="003474A9" w:rsidRPr="00B32A75" w:rsidRDefault="003474A9" w:rsidP="003474A9">
            <w:pPr>
              <w:pStyle w:val="af"/>
              <w:rPr>
                <w:rFonts w:eastAsia="PragmaticaC"/>
              </w:rPr>
            </w:pPr>
            <w:r w:rsidRPr="00B32A75">
              <w:rPr>
                <w:rFonts w:eastAsia="PragmaticaC"/>
              </w:rPr>
              <w:t>96</w:t>
            </w:r>
          </w:p>
        </w:tc>
        <w:tc>
          <w:tcPr>
            <w:tcW w:w="765" w:type="dxa"/>
            <w:vAlign w:val="center"/>
          </w:tcPr>
          <w:p w:rsidR="003474A9" w:rsidRPr="00B32A75" w:rsidRDefault="003474A9" w:rsidP="003474A9">
            <w:pPr>
              <w:pStyle w:val="af"/>
              <w:rPr>
                <w:rFonts w:eastAsia="PragmaticaC"/>
              </w:rPr>
            </w:pPr>
            <w:r w:rsidRPr="00B32A75">
              <w:rPr>
                <w:rFonts w:eastAsia="PragmaticaC"/>
              </w:rPr>
              <w:t>135</w:t>
            </w:r>
          </w:p>
        </w:tc>
        <w:tc>
          <w:tcPr>
            <w:tcW w:w="765" w:type="dxa"/>
            <w:vAlign w:val="center"/>
          </w:tcPr>
          <w:p w:rsidR="003474A9" w:rsidRPr="00B32A75" w:rsidRDefault="003474A9" w:rsidP="003474A9">
            <w:pPr>
              <w:pStyle w:val="af"/>
              <w:rPr>
                <w:rFonts w:eastAsia="PragmaticaC"/>
              </w:rPr>
            </w:pPr>
            <w:r w:rsidRPr="00B32A75">
              <w:rPr>
                <w:rFonts w:eastAsia="PragmaticaC"/>
              </w:rPr>
              <w:t>164</w:t>
            </w:r>
          </w:p>
        </w:tc>
        <w:tc>
          <w:tcPr>
            <w:tcW w:w="765" w:type="dxa"/>
            <w:vAlign w:val="center"/>
          </w:tcPr>
          <w:p w:rsidR="003474A9" w:rsidRPr="00B32A75" w:rsidRDefault="003474A9" w:rsidP="003474A9">
            <w:pPr>
              <w:pStyle w:val="af"/>
              <w:rPr>
                <w:rFonts w:eastAsia="PragmaticaC"/>
              </w:rPr>
            </w:pPr>
            <w:r w:rsidRPr="00B32A75">
              <w:rPr>
                <w:rFonts w:eastAsia="PragmaticaC"/>
              </w:rPr>
              <w:t>192</w:t>
            </w:r>
          </w:p>
        </w:tc>
        <w:tc>
          <w:tcPr>
            <w:tcW w:w="765" w:type="dxa"/>
            <w:vAlign w:val="center"/>
          </w:tcPr>
          <w:p w:rsidR="003474A9" w:rsidRPr="00B32A75" w:rsidRDefault="003474A9" w:rsidP="003474A9">
            <w:pPr>
              <w:pStyle w:val="af"/>
              <w:rPr>
                <w:rFonts w:eastAsia="PragmaticaC"/>
              </w:rPr>
            </w:pPr>
            <w:r w:rsidRPr="00B32A75">
              <w:rPr>
                <w:rFonts w:eastAsia="PragmaticaC"/>
              </w:rPr>
              <w:t>72</w:t>
            </w:r>
          </w:p>
        </w:tc>
        <w:tc>
          <w:tcPr>
            <w:tcW w:w="765" w:type="dxa"/>
            <w:vAlign w:val="center"/>
          </w:tcPr>
          <w:p w:rsidR="003474A9" w:rsidRPr="00B32A75" w:rsidRDefault="003474A9" w:rsidP="003474A9">
            <w:pPr>
              <w:pStyle w:val="af"/>
              <w:rPr>
                <w:rFonts w:eastAsia="PragmaticaC"/>
              </w:rPr>
            </w:pPr>
            <w:r w:rsidRPr="00B32A75">
              <w:rPr>
                <w:rFonts w:eastAsia="PragmaticaC"/>
              </w:rPr>
              <w:t>102</w:t>
            </w:r>
          </w:p>
        </w:tc>
        <w:tc>
          <w:tcPr>
            <w:tcW w:w="765" w:type="dxa"/>
            <w:vAlign w:val="center"/>
          </w:tcPr>
          <w:p w:rsidR="003474A9" w:rsidRPr="00B32A75" w:rsidRDefault="003474A9" w:rsidP="003474A9">
            <w:pPr>
              <w:pStyle w:val="af"/>
              <w:rPr>
                <w:rFonts w:eastAsia="PragmaticaC"/>
              </w:rPr>
            </w:pPr>
            <w:r w:rsidRPr="00B32A75">
              <w:rPr>
                <w:rFonts w:eastAsia="PragmaticaC"/>
              </w:rPr>
              <w:t>123</w:t>
            </w:r>
          </w:p>
        </w:tc>
        <w:tc>
          <w:tcPr>
            <w:tcW w:w="765" w:type="dxa"/>
            <w:vAlign w:val="center"/>
          </w:tcPr>
          <w:p w:rsidR="003474A9" w:rsidRPr="00B32A75" w:rsidRDefault="003474A9" w:rsidP="003474A9">
            <w:pPr>
              <w:pStyle w:val="af"/>
              <w:rPr>
                <w:rFonts w:eastAsia="PragmaticaC"/>
              </w:rPr>
            </w:pPr>
            <w:r w:rsidRPr="00B32A75">
              <w:rPr>
                <w:rFonts w:eastAsia="PragmaticaC"/>
              </w:rPr>
              <w:t>144</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600</w:t>
            </w:r>
          </w:p>
        </w:tc>
        <w:tc>
          <w:tcPr>
            <w:tcW w:w="766" w:type="dxa"/>
            <w:vAlign w:val="center"/>
          </w:tcPr>
          <w:p w:rsidR="003474A9" w:rsidRPr="00B32A75" w:rsidRDefault="003474A9" w:rsidP="003474A9">
            <w:pPr>
              <w:pStyle w:val="af"/>
              <w:rPr>
                <w:rFonts w:eastAsia="PragmaticaC"/>
              </w:rPr>
            </w:pPr>
            <w:r w:rsidRPr="00B32A75">
              <w:rPr>
                <w:rFonts w:eastAsia="PragmaticaC"/>
              </w:rPr>
              <w:t>1880</w:t>
            </w:r>
          </w:p>
        </w:tc>
        <w:tc>
          <w:tcPr>
            <w:tcW w:w="766" w:type="dxa"/>
            <w:vAlign w:val="center"/>
          </w:tcPr>
          <w:p w:rsidR="003474A9" w:rsidRPr="00B32A75" w:rsidRDefault="003474A9" w:rsidP="003474A9">
            <w:pPr>
              <w:pStyle w:val="af"/>
              <w:rPr>
                <w:rFonts w:eastAsia="PragmaticaC"/>
              </w:rPr>
            </w:pPr>
            <w:r w:rsidRPr="00B32A75">
              <w:rPr>
                <w:rFonts w:eastAsia="PragmaticaC"/>
              </w:rPr>
              <w:t>2650</w:t>
            </w:r>
          </w:p>
        </w:tc>
        <w:tc>
          <w:tcPr>
            <w:tcW w:w="766" w:type="dxa"/>
            <w:vAlign w:val="center"/>
          </w:tcPr>
          <w:p w:rsidR="003474A9" w:rsidRPr="00B32A75" w:rsidRDefault="003474A9" w:rsidP="003474A9">
            <w:pPr>
              <w:pStyle w:val="af"/>
              <w:rPr>
                <w:rFonts w:eastAsia="PragmaticaC"/>
              </w:rPr>
            </w:pPr>
            <w:r w:rsidRPr="00B32A75">
              <w:rPr>
                <w:rFonts w:eastAsia="PragmaticaC"/>
              </w:rPr>
              <w:t>3250</w:t>
            </w:r>
          </w:p>
        </w:tc>
        <w:tc>
          <w:tcPr>
            <w:tcW w:w="766" w:type="dxa"/>
            <w:vAlign w:val="center"/>
          </w:tcPr>
          <w:p w:rsidR="003474A9" w:rsidRPr="00B32A75" w:rsidRDefault="003474A9" w:rsidP="003474A9">
            <w:pPr>
              <w:pStyle w:val="af"/>
              <w:rPr>
                <w:rFonts w:eastAsia="PragmaticaC"/>
              </w:rPr>
            </w:pPr>
            <w:r w:rsidRPr="00B32A75">
              <w:rPr>
                <w:rFonts w:eastAsia="PragmaticaC"/>
              </w:rPr>
              <w:t>3800</w:t>
            </w:r>
          </w:p>
        </w:tc>
        <w:tc>
          <w:tcPr>
            <w:tcW w:w="765" w:type="dxa"/>
            <w:vAlign w:val="center"/>
          </w:tcPr>
          <w:p w:rsidR="003474A9" w:rsidRPr="00B32A75" w:rsidRDefault="003474A9" w:rsidP="003474A9">
            <w:pPr>
              <w:pStyle w:val="af"/>
              <w:rPr>
                <w:rFonts w:eastAsia="PragmaticaC"/>
              </w:rPr>
            </w:pPr>
            <w:r w:rsidRPr="00B32A75">
              <w:rPr>
                <w:rFonts w:eastAsia="PragmaticaC"/>
              </w:rPr>
              <w:t>150</w:t>
            </w:r>
          </w:p>
        </w:tc>
        <w:tc>
          <w:tcPr>
            <w:tcW w:w="765" w:type="dxa"/>
            <w:vAlign w:val="center"/>
          </w:tcPr>
          <w:p w:rsidR="003474A9" w:rsidRPr="00B32A75" w:rsidRDefault="003474A9" w:rsidP="003474A9">
            <w:pPr>
              <w:pStyle w:val="af"/>
              <w:rPr>
                <w:rFonts w:eastAsia="PragmaticaC"/>
              </w:rPr>
            </w:pPr>
            <w:r w:rsidRPr="00B32A75">
              <w:rPr>
                <w:rFonts w:eastAsia="PragmaticaC"/>
              </w:rPr>
              <w:t>212</w:t>
            </w:r>
          </w:p>
        </w:tc>
        <w:tc>
          <w:tcPr>
            <w:tcW w:w="765" w:type="dxa"/>
            <w:vAlign w:val="center"/>
          </w:tcPr>
          <w:p w:rsidR="003474A9" w:rsidRPr="00B32A75" w:rsidRDefault="003474A9" w:rsidP="003474A9">
            <w:pPr>
              <w:pStyle w:val="af"/>
              <w:rPr>
                <w:rFonts w:eastAsia="PragmaticaC"/>
              </w:rPr>
            </w:pPr>
            <w:r w:rsidRPr="00B32A75">
              <w:rPr>
                <w:rFonts w:eastAsia="PragmaticaC"/>
              </w:rPr>
              <w:t>260</w:t>
            </w:r>
          </w:p>
        </w:tc>
        <w:tc>
          <w:tcPr>
            <w:tcW w:w="765" w:type="dxa"/>
            <w:vAlign w:val="center"/>
          </w:tcPr>
          <w:p w:rsidR="003474A9" w:rsidRPr="00B32A75" w:rsidRDefault="003474A9" w:rsidP="003474A9">
            <w:pPr>
              <w:pStyle w:val="af"/>
              <w:rPr>
                <w:rFonts w:eastAsia="PragmaticaC"/>
              </w:rPr>
            </w:pPr>
            <w:r w:rsidRPr="00B32A75">
              <w:rPr>
                <w:rFonts w:eastAsia="PragmaticaC"/>
              </w:rPr>
              <w:t>304</w:t>
            </w:r>
          </w:p>
        </w:tc>
        <w:tc>
          <w:tcPr>
            <w:tcW w:w="765" w:type="dxa"/>
            <w:vAlign w:val="center"/>
          </w:tcPr>
          <w:p w:rsidR="003474A9" w:rsidRPr="00B32A75" w:rsidRDefault="003474A9" w:rsidP="003474A9">
            <w:pPr>
              <w:pStyle w:val="af"/>
              <w:rPr>
                <w:rFonts w:eastAsia="PragmaticaC"/>
              </w:rPr>
            </w:pPr>
            <w:r w:rsidRPr="00B32A75">
              <w:rPr>
                <w:rFonts w:eastAsia="PragmaticaC"/>
              </w:rPr>
              <w:t>113</w:t>
            </w:r>
          </w:p>
        </w:tc>
        <w:tc>
          <w:tcPr>
            <w:tcW w:w="765" w:type="dxa"/>
            <w:vAlign w:val="center"/>
          </w:tcPr>
          <w:p w:rsidR="003474A9" w:rsidRPr="00B32A75" w:rsidRDefault="003474A9" w:rsidP="003474A9">
            <w:pPr>
              <w:pStyle w:val="af"/>
              <w:rPr>
                <w:rFonts w:eastAsia="PragmaticaC"/>
              </w:rPr>
            </w:pPr>
            <w:r w:rsidRPr="00B32A75">
              <w:rPr>
                <w:rFonts w:eastAsia="PragmaticaC"/>
              </w:rPr>
              <w:t>159</w:t>
            </w:r>
          </w:p>
        </w:tc>
        <w:tc>
          <w:tcPr>
            <w:tcW w:w="765" w:type="dxa"/>
            <w:vAlign w:val="center"/>
          </w:tcPr>
          <w:p w:rsidR="003474A9" w:rsidRPr="00B32A75" w:rsidRDefault="003474A9" w:rsidP="003474A9">
            <w:pPr>
              <w:pStyle w:val="af"/>
              <w:rPr>
                <w:rFonts w:eastAsia="PragmaticaC"/>
              </w:rPr>
            </w:pPr>
            <w:r w:rsidRPr="00B32A75">
              <w:rPr>
                <w:rFonts w:eastAsia="PragmaticaC"/>
              </w:rPr>
              <w:t>195</w:t>
            </w:r>
          </w:p>
        </w:tc>
        <w:tc>
          <w:tcPr>
            <w:tcW w:w="765" w:type="dxa"/>
            <w:vAlign w:val="center"/>
          </w:tcPr>
          <w:p w:rsidR="003474A9" w:rsidRPr="00B32A75" w:rsidRDefault="003474A9" w:rsidP="003474A9">
            <w:pPr>
              <w:pStyle w:val="af"/>
              <w:rPr>
                <w:rFonts w:eastAsia="PragmaticaC"/>
              </w:rPr>
            </w:pPr>
            <w:r w:rsidRPr="00B32A75">
              <w:rPr>
                <w:rFonts w:eastAsia="PragmaticaC"/>
              </w:rPr>
              <w:t>228</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700</w:t>
            </w:r>
          </w:p>
        </w:tc>
        <w:tc>
          <w:tcPr>
            <w:tcW w:w="766" w:type="dxa"/>
            <w:vAlign w:val="center"/>
          </w:tcPr>
          <w:p w:rsidR="003474A9" w:rsidRPr="00B32A75" w:rsidRDefault="003474A9" w:rsidP="003474A9">
            <w:pPr>
              <w:pStyle w:val="af"/>
              <w:rPr>
                <w:rFonts w:eastAsia="PragmaticaC"/>
              </w:rPr>
            </w:pPr>
            <w:r w:rsidRPr="00B32A75">
              <w:rPr>
                <w:rFonts w:eastAsia="PragmaticaC"/>
              </w:rPr>
              <w:t>2700</w:t>
            </w:r>
          </w:p>
        </w:tc>
        <w:tc>
          <w:tcPr>
            <w:tcW w:w="766" w:type="dxa"/>
            <w:vAlign w:val="center"/>
          </w:tcPr>
          <w:p w:rsidR="003474A9" w:rsidRPr="00B32A75" w:rsidRDefault="003474A9" w:rsidP="003474A9">
            <w:pPr>
              <w:pStyle w:val="af"/>
              <w:rPr>
                <w:rFonts w:eastAsia="PragmaticaC"/>
              </w:rPr>
            </w:pPr>
            <w:r w:rsidRPr="00B32A75">
              <w:rPr>
                <w:rFonts w:eastAsia="PragmaticaC"/>
              </w:rPr>
              <w:t>3800</w:t>
            </w:r>
          </w:p>
        </w:tc>
        <w:tc>
          <w:tcPr>
            <w:tcW w:w="766" w:type="dxa"/>
            <w:vAlign w:val="center"/>
          </w:tcPr>
          <w:p w:rsidR="003474A9" w:rsidRPr="00B32A75" w:rsidRDefault="003474A9" w:rsidP="003474A9">
            <w:pPr>
              <w:pStyle w:val="af"/>
              <w:rPr>
                <w:rFonts w:eastAsia="PragmaticaC"/>
              </w:rPr>
            </w:pPr>
            <w:r w:rsidRPr="00B32A75">
              <w:rPr>
                <w:rFonts w:eastAsia="PragmaticaC"/>
              </w:rPr>
              <w:t>4600</w:t>
            </w:r>
          </w:p>
        </w:tc>
        <w:tc>
          <w:tcPr>
            <w:tcW w:w="766" w:type="dxa"/>
            <w:vAlign w:val="center"/>
          </w:tcPr>
          <w:p w:rsidR="003474A9" w:rsidRPr="00B32A75" w:rsidRDefault="003474A9" w:rsidP="003474A9">
            <w:pPr>
              <w:pStyle w:val="af"/>
              <w:rPr>
                <w:rFonts w:eastAsia="PragmaticaC"/>
              </w:rPr>
            </w:pPr>
            <w:r w:rsidRPr="00B32A75">
              <w:rPr>
                <w:rFonts w:eastAsia="PragmaticaC"/>
              </w:rPr>
              <w:t>5400</w:t>
            </w:r>
          </w:p>
        </w:tc>
        <w:tc>
          <w:tcPr>
            <w:tcW w:w="765" w:type="dxa"/>
            <w:vAlign w:val="center"/>
          </w:tcPr>
          <w:p w:rsidR="003474A9" w:rsidRPr="00B32A75" w:rsidRDefault="003474A9" w:rsidP="003474A9">
            <w:pPr>
              <w:pStyle w:val="af"/>
              <w:rPr>
                <w:rFonts w:eastAsia="PragmaticaC"/>
              </w:rPr>
            </w:pPr>
            <w:r w:rsidRPr="00B32A75">
              <w:rPr>
                <w:rFonts w:eastAsia="PragmaticaC"/>
              </w:rPr>
              <w:t>216</w:t>
            </w:r>
          </w:p>
        </w:tc>
        <w:tc>
          <w:tcPr>
            <w:tcW w:w="765" w:type="dxa"/>
            <w:vAlign w:val="center"/>
          </w:tcPr>
          <w:p w:rsidR="003474A9" w:rsidRPr="00B32A75" w:rsidRDefault="003474A9" w:rsidP="003474A9">
            <w:pPr>
              <w:pStyle w:val="af"/>
              <w:rPr>
                <w:rFonts w:eastAsia="PragmaticaC"/>
              </w:rPr>
            </w:pPr>
            <w:r w:rsidRPr="00B32A75">
              <w:rPr>
                <w:rFonts w:eastAsia="PragmaticaC"/>
              </w:rPr>
              <w:t>304</w:t>
            </w:r>
          </w:p>
        </w:tc>
        <w:tc>
          <w:tcPr>
            <w:tcW w:w="765" w:type="dxa"/>
            <w:vAlign w:val="center"/>
          </w:tcPr>
          <w:p w:rsidR="003474A9" w:rsidRPr="00B32A75" w:rsidRDefault="003474A9" w:rsidP="003474A9">
            <w:pPr>
              <w:pStyle w:val="af"/>
              <w:rPr>
                <w:rFonts w:eastAsia="PragmaticaC"/>
              </w:rPr>
            </w:pPr>
            <w:r w:rsidRPr="00B32A75">
              <w:rPr>
                <w:rFonts w:eastAsia="PragmaticaC"/>
              </w:rPr>
              <w:t>368</w:t>
            </w:r>
          </w:p>
        </w:tc>
        <w:tc>
          <w:tcPr>
            <w:tcW w:w="765" w:type="dxa"/>
            <w:vAlign w:val="center"/>
          </w:tcPr>
          <w:p w:rsidR="003474A9" w:rsidRPr="00B32A75" w:rsidRDefault="003474A9" w:rsidP="003474A9">
            <w:pPr>
              <w:pStyle w:val="af"/>
              <w:rPr>
                <w:rFonts w:eastAsia="PragmaticaC"/>
              </w:rPr>
            </w:pPr>
            <w:r w:rsidRPr="00B32A75">
              <w:rPr>
                <w:rFonts w:eastAsia="PragmaticaC"/>
              </w:rPr>
              <w:t>432</w:t>
            </w:r>
          </w:p>
        </w:tc>
        <w:tc>
          <w:tcPr>
            <w:tcW w:w="765" w:type="dxa"/>
            <w:vAlign w:val="center"/>
          </w:tcPr>
          <w:p w:rsidR="003474A9" w:rsidRPr="00B32A75" w:rsidRDefault="003474A9" w:rsidP="003474A9">
            <w:pPr>
              <w:pStyle w:val="af"/>
              <w:rPr>
                <w:rFonts w:eastAsia="PragmaticaC"/>
              </w:rPr>
            </w:pPr>
            <w:r w:rsidRPr="00B32A75">
              <w:rPr>
                <w:rFonts w:eastAsia="PragmaticaC"/>
              </w:rPr>
              <w:t>162</w:t>
            </w:r>
          </w:p>
        </w:tc>
        <w:tc>
          <w:tcPr>
            <w:tcW w:w="765" w:type="dxa"/>
            <w:vAlign w:val="center"/>
          </w:tcPr>
          <w:p w:rsidR="003474A9" w:rsidRPr="00B32A75" w:rsidRDefault="003474A9" w:rsidP="003474A9">
            <w:pPr>
              <w:pStyle w:val="af"/>
              <w:rPr>
                <w:rFonts w:eastAsia="PragmaticaC"/>
              </w:rPr>
            </w:pPr>
            <w:r w:rsidRPr="00B32A75">
              <w:rPr>
                <w:rFonts w:eastAsia="PragmaticaC"/>
              </w:rPr>
              <w:t>228</w:t>
            </w:r>
          </w:p>
        </w:tc>
        <w:tc>
          <w:tcPr>
            <w:tcW w:w="765" w:type="dxa"/>
            <w:vAlign w:val="center"/>
          </w:tcPr>
          <w:p w:rsidR="003474A9" w:rsidRPr="00B32A75" w:rsidRDefault="003474A9" w:rsidP="003474A9">
            <w:pPr>
              <w:pStyle w:val="af"/>
              <w:rPr>
                <w:rFonts w:eastAsia="PragmaticaC"/>
              </w:rPr>
            </w:pPr>
            <w:r w:rsidRPr="00B32A75">
              <w:rPr>
                <w:rFonts w:eastAsia="PragmaticaC"/>
              </w:rPr>
              <w:t>276</w:t>
            </w:r>
          </w:p>
        </w:tc>
        <w:tc>
          <w:tcPr>
            <w:tcW w:w="765" w:type="dxa"/>
            <w:vAlign w:val="center"/>
          </w:tcPr>
          <w:p w:rsidR="003474A9" w:rsidRPr="00B32A75" w:rsidRDefault="003474A9" w:rsidP="003474A9">
            <w:pPr>
              <w:pStyle w:val="af"/>
              <w:rPr>
                <w:rFonts w:eastAsia="PragmaticaC"/>
              </w:rPr>
            </w:pPr>
            <w:r w:rsidRPr="00B32A75">
              <w:rPr>
                <w:rFonts w:eastAsia="PragmaticaC"/>
              </w:rPr>
              <w:t>324</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800</w:t>
            </w:r>
          </w:p>
        </w:tc>
        <w:tc>
          <w:tcPr>
            <w:tcW w:w="766" w:type="dxa"/>
            <w:vAlign w:val="center"/>
          </w:tcPr>
          <w:p w:rsidR="003474A9" w:rsidRPr="00B32A75" w:rsidRDefault="003474A9" w:rsidP="003474A9">
            <w:pPr>
              <w:pStyle w:val="af"/>
              <w:rPr>
                <w:rFonts w:eastAsia="PragmaticaC"/>
              </w:rPr>
            </w:pPr>
            <w:r w:rsidRPr="00B32A75">
              <w:rPr>
                <w:rFonts w:eastAsia="PragmaticaC"/>
              </w:rPr>
              <w:t>3800</w:t>
            </w:r>
          </w:p>
        </w:tc>
        <w:tc>
          <w:tcPr>
            <w:tcW w:w="766" w:type="dxa"/>
            <w:vAlign w:val="center"/>
          </w:tcPr>
          <w:p w:rsidR="003474A9" w:rsidRPr="00B32A75" w:rsidRDefault="003474A9" w:rsidP="003474A9">
            <w:pPr>
              <w:pStyle w:val="af"/>
              <w:rPr>
                <w:rFonts w:eastAsia="PragmaticaC"/>
              </w:rPr>
            </w:pPr>
            <w:r w:rsidRPr="00B32A75">
              <w:rPr>
                <w:rFonts w:eastAsia="PragmaticaC"/>
              </w:rPr>
              <w:t>5400</w:t>
            </w:r>
          </w:p>
        </w:tc>
        <w:tc>
          <w:tcPr>
            <w:tcW w:w="766" w:type="dxa"/>
            <w:vAlign w:val="center"/>
          </w:tcPr>
          <w:p w:rsidR="003474A9" w:rsidRPr="00B32A75" w:rsidRDefault="003474A9" w:rsidP="003474A9">
            <w:pPr>
              <w:pStyle w:val="af"/>
              <w:rPr>
                <w:rFonts w:eastAsia="PragmaticaC"/>
              </w:rPr>
            </w:pPr>
            <w:r w:rsidRPr="00B32A75">
              <w:rPr>
                <w:rFonts w:eastAsia="PragmaticaC"/>
              </w:rPr>
              <w:t>6500</w:t>
            </w:r>
          </w:p>
        </w:tc>
        <w:tc>
          <w:tcPr>
            <w:tcW w:w="766" w:type="dxa"/>
            <w:vAlign w:val="center"/>
          </w:tcPr>
          <w:p w:rsidR="003474A9" w:rsidRPr="00B32A75" w:rsidRDefault="003474A9" w:rsidP="003474A9">
            <w:pPr>
              <w:pStyle w:val="af"/>
              <w:rPr>
                <w:rFonts w:eastAsia="PragmaticaC"/>
              </w:rPr>
            </w:pPr>
            <w:r w:rsidRPr="00B32A75">
              <w:rPr>
                <w:rFonts w:eastAsia="PragmaticaC"/>
              </w:rPr>
              <w:t>7700</w:t>
            </w:r>
          </w:p>
        </w:tc>
        <w:tc>
          <w:tcPr>
            <w:tcW w:w="765" w:type="dxa"/>
            <w:vAlign w:val="center"/>
          </w:tcPr>
          <w:p w:rsidR="003474A9" w:rsidRPr="00B32A75" w:rsidRDefault="003474A9" w:rsidP="003474A9">
            <w:pPr>
              <w:pStyle w:val="af"/>
              <w:rPr>
                <w:rFonts w:eastAsia="PragmaticaC"/>
              </w:rPr>
            </w:pPr>
            <w:r w:rsidRPr="00B32A75">
              <w:rPr>
                <w:rFonts w:eastAsia="PragmaticaC"/>
              </w:rPr>
              <w:t>304</w:t>
            </w:r>
          </w:p>
        </w:tc>
        <w:tc>
          <w:tcPr>
            <w:tcW w:w="765" w:type="dxa"/>
            <w:vAlign w:val="center"/>
          </w:tcPr>
          <w:p w:rsidR="003474A9" w:rsidRPr="00B32A75" w:rsidRDefault="003474A9" w:rsidP="003474A9">
            <w:pPr>
              <w:pStyle w:val="af"/>
              <w:rPr>
                <w:rFonts w:eastAsia="PragmaticaC"/>
              </w:rPr>
            </w:pPr>
            <w:r w:rsidRPr="00B32A75">
              <w:rPr>
                <w:rFonts w:eastAsia="PragmaticaC"/>
              </w:rPr>
              <w:t>443</w:t>
            </w:r>
          </w:p>
        </w:tc>
        <w:tc>
          <w:tcPr>
            <w:tcW w:w="765" w:type="dxa"/>
            <w:vAlign w:val="center"/>
          </w:tcPr>
          <w:p w:rsidR="003474A9" w:rsidRPr="00B32A75" w:rsidRDefault="003474A9" w:rsidP="003474A9">
            <w:pPr>
              <w:pStyle w:val="af"/>
              <w:rPr>
                <w:rFonts w:eastAsia="PragmaticaC"/>
              </w:rPr>
            </w:pPr>
            <w:r w:rsidRPr="00B32A75">
              <w:rPr>
                <w:rFonts w:eastAsia="PragmaticaC"/>
              </w:rPr>
              <w:t>520</w:t>
            </w:r>
          </w:p>
        </w:tc>
        <w:tc>
          <w:tcPr>
            <w:tcW w:w="765" w:type="dxa"/>
            <w:vAlign w:val="center"/>
          </w:tcPr>
          <w:p w:rsidR="003474A9" w:rsidRPr="00B32A75" w:rsidRDefault="003474A9" w:rsidP="003474A9">
            <w:pPr>
              <w:pStyle w:val="af"/>
              <w:rPr>
                <w:rFonts w:eastAsia="PragmaticaC"/>
              </w:rPr>
            </w:pPr>
            <w:r w:rsidRPr="00B32A75">
              <w:rPr>
                <w:rFonts w:eastAsia="PragmaticaC"/>
              </w:rPr>
              <w:t>615</w:t>
            </w:r>
          </w:p>
        </w:tc>
        <w:tc>
          <w:tcPr>
            <w:tcW w:w="765" w:type="dxa"/>
            <w:vAlign w:val="center"/>
          </w:tcPr>
          <w:p w:rsidR="003474A9" w:rsidRPr="00B32A75" w:rsidRDefault="003474A9" w:rsidP="003474A9">
            <w:pPr>
              <w:pStyle w:val="af"/>
              <w:rPr>
                <w:rFonts w:eastAsia="PragmaticaC"/>
              </w:rPr>
            </w:pPr>
            <w:r w:rsidRPr="00B32A75">
              <w:rPr>
                <w:rFonts w:eastAsia="PragmaticaC"/>
              </w:rPr>
              <w:t>228</w:t>
            </w:r>
          </w:p>
        </w:tc>
        <w:tc>
          <w:tcPr>
            <w:tcW w:w="765" w:type="dxa"/>
            <w:vAlign w:val="center"/>
          </w:tcPr>
          <w:p w:rsidR="003474A9" w:rsidRPr="00B32A75" w:rsidRDefault="003474A9" w:rsidP="003474A9">
            <w:pPr>
              <w:pStyle w:val="af"/>
              <w:rPr>
                <w:rFonts w:eastAsia="PragmaticaC"/>
              </w:rPr>
            </w:pPr>
            <w:r w:rsidRPr="00B32A75">
              <w:rPr>
                <w:rFonts w:eastAsia="PragmaticaC"/>
              </w:rPr>
              <w:t>324</w:t>
            </w:r>
          </w:p>
        </w:tc>
        <w:tc>
          <w:tcPr>
            <w:tcW w:w="765" w:type="dxa"/>
            <w:vAlign w:val="center"/>
          </w:tcPr>
          <w:p w:rsidR="003474A9" w:rsidRPr="00B32A75" w:rsidRDefault="003474A9" w:rsidP="003474A9">
            <w:pPr>
              <w:pStyle w:val="af"/>
              <w:rPr>
                <w:rFonts w:eastAsia="PragmaticaC"/>
              </w:rPr>
            </w:pPr>
            <w:r w:rsidRPr="00B32A75">
              <w:rPr>
                <w:rFonts w:eastAsia="PragmaticaC"/>
              </w:rPr>
              <w:t>390</w:t>
            </w:r>
          </w:p>
        </w:tc>
        <w:tc>
          <w:tcPr>
            <w:tcW w:w="765" w:type="dxa"/>
            <w:vAlign w:val="center"/>
          </w:tcPr>
          <w:p w:rsidR="003474A9" w:rsidRPr="00B32A75" w:rsidRDefault="003474A9" w:rsidP="003474A9">
            <w:pPr>
              <w:pStyle w:val="af"/>
              <w:rPr>
                <w:rFonts w:eastAsia="PragmaticaC"/>
              </w:rPr>
            </w:pPr>
            <w:r w:rsidRPr="00B32A75">
              <w:rPr>
                <w:rFonts w:eastAsia="PragmaticaC"/>
              </w:rPr>
              <w:t>460</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900</w:t>
            </w:r>
          </w:p>
        </w:tc>
        <w:tc>
          <w:tcPr>
            <w:tcW w:w="766" w:type="dxa"/>
            <w:vAlign w:val="center"/>
          </w:tcPr>
          <w:p w:rsidR="003474A9" w:rsidRPr="00B32A75" w:rsidRDefault="003474A9" w:rsidP="003474A9">
            <w:pPr>
              <w:pStyle w:val="af"/>
              <w:rPr>
                <w:rFonts w:eastAsia="PragmaticaC"/>
              </w:rPr>
            </w:pPr>
            <w:r w:rsidRPr="00B32A75">
              <w:rPr>
                <w:rFonts w:eastAsia="PragmaticaC"/>
              </w:rPr>
              <w:t>5150</w:t>
            </w:r>
          </w:p>
        </w:tc>
        <w:tc>
          <w:tcPr>
            <w:tcW w:w="766" w:type="dxa"/>
            <w:vAlign w:val="center"/>
          </w:tcPr>
          <w:p w:rsidR="003474A9" w:rsidRPr="00B32A75" w:rsidRDefault="003474A9" w:rsidP="003474A9">
            <w:pPr>
              <w:pStyle w:val="af"/>
              <w:rPr>
                <w:rFonts w:eastAsia="PragmaticaC"/>
              </w:rPr>
            </w:pPr>
            <w:r w:rsidRPr="00B32A75">
              <w:rPr>
                <w:rFonts w:eastAsia="PragmaticaC"/>
              </w:rPr>
              <w:t>7300</w:t>
            </w:r>
          </w:p>
        </w:tc>
        <w:tc>
          <w:tcPr>
            <w:tcW w:w="766" w:type="dxa"/>
            <w:vAlign w:val="center"/>
          </w:tcPr>
          <w:p w:rsidR="003474A9" w:rsidRPr="00B32A75" w:rsidRDefault="003474A9" w:rsidP="003474A9">
            <w:pPr>
              <w:pStyle w:val="af"/>
              <w:rPr>
                <w:rFonts w:eastAsia="PragmaticaC"/>
              </w:rPr>
            </w:pPr>
            <w:r w:rsidRPr="00B32A75">
              <w:rPr>
                <w:rFonts w:eastAsia="PragmaticaC"/>
              </w:rPr>
              <w:t>8800</w:t>
            </w:r>
          </w:p>
        </w:tc>
        <w:tc>
          <w:tcPr>
            <w:tcW w:w="766" w:type="dxa"/>
            <w:vAlign w:val="center"/>
          </w:tcPr>
          <w:p w:rsidR="003474A9" w:rsidRPr="00B32A75" w:rsidRDefault="003474A9" w:rsidP="003474A9">
            <w:pPr>
              <w:pStyle w:val="af"/>
              <w:rPr>
                <w:rFonts w:eastAsia="PragmaticaC"/>
              </w:rPr>
            </w:pPr>
            <w:r w:rsidRPr="00B32A75">
              <w:rPr>
                <w:rFonts w:eastAsia="PragmaticaC"/>
              </w:rPr>
              <w:t>10300</w:t>
            </w:r>
          </w:p>
        </w:tc>
        <w:tc>
          <w:tcPr>
            <w:tcW w:w="765" w:type="dxa"/>
            <w:vAlign w:val="center"/>
          </w:tcPr>
          <w:p w:rsidR="003474A9" w:rsidRPr="00B32A75" w:rsidRDefault="003474A9" w:rsidP="003474A9">
            <w:pPr>
              <w:pStyle w:val="af"/>
              <w:rPr>
                <w:rFonts w:eastAsia="PragmaticaC"/>
              </w:rPr>
            </w:pPr>
            <w:r w:rsidRPr="00B32A75">
              <w:rPr>
                <w:rFonts w:eastAsia="PragmaticaC"/>
              </w:rPr>
              <w:t>415</w:t>
            </w:r>
          </w:p>
        </w:tc>
        <w:tc>
          <w:tcPr>
            <w:tcW w:w="765" w:type="dxa"/>
            <w:vAlign w:val="center"/>
          </w:tcPr>
          <w:p w:rsidR="003474A9" w:rsidRPr="00B32A75" w:rsidRDefault="003474A9" w:rsidP="003474A9">
            <w:pPr>
              <w:pStyle w:val="af"/>
              <w:rPr>
                <w:rFonts w:eastAsia="PragmaticaC"/>
              </w:rPr>
            </w:pPr>
            <w:r w:rsidRPr="00B32A75">
              <w:rPr>
                <w:rFonts w:eastAsia="PragmaticaC"/>
              </w:rPr>
              <w:t>585</w:t>
            </w:r>
          </w:p>
        </w:tc>
        <w:tc>
          <w:tcPr>
            <w:tcW w:w="765" w:type="dxa"/>
            <w:vAlign w:val="center"/>
          </w:tcPr>
          <w:p w:rsidR="003474A9" w:rsidRPr="00B32A75" w:rsidRDefault="003474A9" w:rsidP="003474A9">
            <w:pPr>
              <w:pStyle w:val="af"/>
              <w:rPr>
                <w:rFonts w:eastAsia="PragmaticaC"/>
              </w:rPr>
            </w:pPr>
            <w:r w:rsidRPr="00B32A75">
              <w:rPr>
                <w:rFonts w:eastAsia="PragmaticaC"/>
              </w:rPr>
              <w:t>705</w:t>
            </w:r>
          </w:p>
        </w:tc>
        <w:tc>
          <w:tcPr>
            <w:tcW w:w="765" w:type="dxa"/>
            <w:vAlign w:val="center"/>
          </w:tcPr>
          <w:p w:rsidR="003474A9" w:rsidRPr="00B32A75" w:rsidRDefault="003474A9" w:rsidP="003474A9">
            <w:pPr>
              <w:pStyle w:val="af"/>
              <w:rPr>
                <w:rFonts w:eastAsia="PragmaticaC"/>
              </w:rPr>
            </w:pPr>
            <w:r w:rsidRPr="00B32A75">
              <w:rPr>
                <w:rFonts w:eastAsia="PragmaticaC"/>
              </w:rPr>
              <w:t>825</w:t>
            </w:r>
          </w:p>
        </w:tc>
        <w:tc>
          <w:tcPr>
            <w:tcW w:w="765" w:type="dxa"/>
            <w:vAlign w:val="center"/>
          </w:tcPr>
          <w:p w:rsidR="003474A9" w:rsidRPr="00B32A75" w:rsidRDefault="003474A9" w:rsidP="003474A9">
            <w:pPr>
              <w:pStyle w:val="af"/>
              <w:rPr>
                <w:rFonts w:eastAsia="PragmaticaC"/>
              </w:rPr>
            </w:pPr>
            <w:r w:rsidRPr="00B32A75">
              <w:rPr>
                <w:rFonts w:eastAsia="PragmaticaC"/>
              </w:rPr>
              <w:t>310</w:t>
            </w:r>
          </w:p>
        </w:tc>
        <w:tc>
          <w:tcPr>
            <w:tcW w:w="765" w:type="dxa"/>
            <w:vAlign w:val="center"/>
          </w:tcPr>
          <w:p w:rsidR="003474A9" w:rsidRPr="00B32A75" w:rsidRDefault="003474A9" w:rsidP="003474A9">
            <w:pPr>
              <w:pStyle w:val="af"/>
              <w:rPr>
                <w:rFonts w:eastAsia="PragmaticaC"/>
              </w:rPr>
            </w:pPr>
            <w:r w:rsidRPr="00B32A75">
              <w:rPr>
                <w:rFonts w:eastAsia="PragmaticaC"/>
              </w:rPr>
              <w:t>437</w:t>
            </w:r>
          </w:p>
        </w:tc>
        <w:tc>
          <w:tcPr>
            <w:tcW w:w="765" w:type="dxa"/>
            <w:vAlign w:val="center"/>
          </w:tcPr>
          <w:p w:rsidR="003474A9" w:rsidRPr="00B32A75" w:rsidRDefault="003474A9" w:rsidP="003474A9">
            <w:pPr>
              <w:pStyle w:val="af"/>
              <w:rPr>
                <w:rFonts w:eastAsia="PragmaticaC"/>
              </w:rPr>
            </w:pPr>
            <w:r w:rsidRPr="00B32A75">
              <w:rPr>
                <w:rFonts w:eastAsia="PragmaticaC"/>
              </w:rPr>
              <w:t>527</w:t>
            </w:r>
          </w:p>
        </w:tc>
        <w:tc>
          <w:tcPr>
            <w:tcW w:w="765" w:type="dxa"/>
            <w:vAlign w:val="center"/>
          </w:tcPr>
          <w:p w:rsidR="003474A9" w:rsidRPr="00B32A75" w:rsidRDefault="003474A9" w:rsidP="003474A9">
            <w:pPr>
              <w:pStyle w:val="af"/>
              <w:rPr>
                <w:rFonts w:eastAsia="PragmaticaC"/>
              </w:rPr>
            </w:pPr>
            <w:r w:rsidRPr="00B32A75">
              <w:rPr>
                <w:rFonts w:eastAsia="PragmaticaC"/>
              </w:rPr>
              <w:t>617</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1000</w:t>
            </w:r>
          </w:p>
        </w:tc>
        <w:tc>
          <w:tcPr>
            <w:tcW w:w="766" w:type="dxa"/>
            <w:vAlign w:val="center"/>
          </w:tcPr>
          <w:p w:rsidR="003474A9" w:rsidRPr="00B32A75" w:rsidRDefault="003474A9" w:rsidP="003474A9">
            <w:pPr>
              <w:pStyle w:val="af"/>
              <w:rPr>
                <w:rFonts w:eastAsia="PragmaticaC"/>
              </w:rPr>
            </w:pPr>
            <w:r w:rsidRPr="00B32A75">
              <w:rPr>
                <w:rFonts w:eastAsia="PragmaticaC"/>
              </w:rPr>
              <w:t>6750</w:t>
            </w:r>
          </w:p>
        </w:tc>
        <w:tc>
          <w:tcPr>
            <w:tcW w:w="766" w:type="dxa"/>
            <w:vAlign w:val="center"/>
          </w:tcPr>
          <w:p w:rsidR="003474A9" w:rsidRPr="00B32A75" w:rsidRDefault="003474A9" w:rsidP="003474A9">
            <w:pPr>
              <w:pStyle w:val="af"/>
              <w:rPr>
                <w:rFonts w:eastAsia="PragmaticaC"/>
              </w:rPr>
            </w:pPr>
            <w:r w:rsidRPr="00B32A75">
              <w:rPr>
                <w:rFonts w:eastAsia="PragmaticaC"/>
              </w:rPr>
              <w:t>9500</w:t>
            </w:r>
          </w:p>
        </w:tc>
        <w:tc>
          <w:tcPr>
            <w:tcW w:w="766" w:type="dxa"/>
            <w:vAlign w:val="center"/>
          </w:tcPr>
          <w:p w:rsidR="003474A9" w:rsidRPr="00B32A75" w:rsidRDefault="003474A9" w:rsidP="003474A9">
            <w:pPr>
              <w:pStyle w:val="af"/>
              <w:rPr>
                <w:rFonts w:eastAsia="PragmaticaC"/>
              </w:rPr>
            </w:pPr>
            <w:r w:rsidRPr="00B32A75">
              <w:rPr>
                <w:rFonts w:eastAsia="PragmaticaC"/>
              </w:rPr>
              <w:t>11600</w:t>
            </w:r>
          </w:p>
        </w:tc>
        <w:tc>
          <w:tcPr>
            <w:tcW w:w="766" w:type="dxa"/>
            <w:vAlign w:val="center"/>
          </w:tcPr>
          <w:p w:rsidR="003474A9" w:rsidRPr="00B32A75" w:rsidRDefault="003474A9" w:rsidP="003474A9">
            <w:pPr>
              <w:pStyle w:val="af"/>
              <w:rPr>
                <w:rFonts w:eastAsia="PragmaticaC"/>
              </w:rPr>
            </w:pPr>
            <w:r w:rsidRPr="00B32A75">
              <w:rPr>
                <w:rFonts w:eastAsia="PragmaticaC"/>
              </w:rPr>
              <w:t>13500</w:t>
            </w:r>
          </w:p>
        </w:tc>
        <w:tc>
          <w:tcPr>
            <w:tcW w:w="765" w:type="dxa"/>
            <w:vAlign w:val="center"/>
          </w:tcPr>
          <w:p w:rsidR="003474A9" w:rsidRPr="00B32A75" w:rsidRDefault="003474A9" w:rsidP="003474A9">
            <w:pPr>
              <w:pStyle w:val="af"/>
              <w:rPr>
                <w:rFonts w:eastAsia="PragmaticaC"/>
              </w:rPr>
            </w:pPr>
            <w:r w:rsidRPr="00B32A75">
              <w:rPr>
                <w:rFonts w:eastAsia="PragmaticaC"/>
              </w:rPr>
              <w:t>540</w:t>
            </w:r>
          </w:p>
        </w:tc>
        <w:tc>
          <w:tcPr>
            <w:tcW w:w="765" w:type="dxa"/>
            <w:vAlign w:val="center"/>
          </w:tcPr>
          <w:p w:rsidR="003474A9" w:rsidRPr="00B32A75" w:rsidRDefault="003474A9" w:rsidP="003474A9">
            <w:pPr>
              <w:pStyle w:val="af"/>
              <w:rPr>
                <w:rFonts w:eastAsia="PragmaticaC"/>
              </w:rPr>
            </w:pPr>
            <w:r w:rsidRPr="00B32A75">
              <w:rPr>
                <w:rFonts w:eastAsia="PragmaticaC"/>
              </w:rPr>
              <w:t>760</w:t>
            </w:r>
          </w:p>
        </w:tc>
        <w:tc>
          <w:tcPr>
            <w:tcW w:w="765" w:type="dxa"/>
            <w:vAlign w:val="center"/>
          </w:tcPr>
          <w:p w:rsidR="003474A9" w:rsidRPr="00B32A75" w:rsidRDefault="003474A9" w:rsidP="003474A9">
            <w:pPr>
              <w:pStyle w:val="af"/>
              <w:rPr>
                <w:rFonts w:eastAsia="PragmaticaC"/>
              </w:rPr>
            </w:pPr>
            <w:r w:rsidRPr="00B32A75">
              <w:rPr>
                <w:rFonts w:eastAsia="PragmaticaC"/>
              </w:rPr>
              <w:t>930</w:t>
            </w:r>
          </w:p>
        </w:tc>
        <w:tc>
          <w:tcPr>
            <w:tcW w:w="765" w:type="dxa"/>
            <w:vAlign w:val="center"/>
          </w:tcPr>
          <w:p w:rsidR="003474A9" w:rsidRPr="00B32A75" w:rsidRDefault="003474A9" w:rsidP="003474A9">
            <w:pPr>
              <w:pStyle w:val="af"/>
              <w:rPr>
                <w:rFonts w:eastAsia="PragmaticaC"/>
              </w:rPr>
            </w:pPr>
            <w:r w:rsidRPr="00B32A75">
              <w:rPr>
                <w:rFonts w:eastAsia="PragmaticaC"/>
              </w:rPr>
              <w:t>1080</w:t>
            </w:r>
          </w:p>
        </w:tc>
        <w:tc>
          <w:tcPr>
            <w:tcW w:w="765" w:type="dxa"/>
            <w:vAlign w:val="center"/>
          </w:tcPr>
          <w:p w:rsidR="003474A9" w:rsidRPr="00B32A75" w:rsidRDefault="003474A9" w:rsidP="003474A9">
            <w:pPr>
              <w:pStyle w:val="af"/>
              <w:rPr>
                <w:rFonts w:eastAsia="PragmaticaC"/>
              </w:rPr>
            </w:pPr>
            <w:r w:rsidRPr="00B32A75">
              <w:rPr>
                <w:rFonts w:eastAsia="PragmaticaC"/>
              </w:rPr>
              <w:t>405</w:t>
            </w:r>
          </w:p>
        </w:tc>
        <w:tc>
          <w:tcPr>
            <w:tcW w:w="765" w:type="dxa"/>
            <w:vAlign w:val="center"/>
          </w:tcPr>
          <w:p w:rsidR="003474A9" w:rsidRPr="00B32A75" w:rsidRDefault="003474A9" w:rsidP="003474A9">
            <w:pPr>
              <w:pStyle w:val="af"/>
              <w:rPr>
                <w:rFonts w:eastAsia="PragmaticaC"/>
              </w:rPr>
            </w:pPr>
            <w:r w:rsidRPr="00B32A75">
              <w:rPr>
                <w:rFonts w:eastAsia="PragmaticaC"/>
              </w:rPr>
              <w:t>570</w:t>
            </w:r>
          </w:p>
        </w:tc>
        <w:tc>
          <w:tcPr>
            <w:tcW w:w="765" w:type="dxa"/>
            <w:vAlign w:val="center"/>
          </w:tcPr>
          <w:p w:rsidR="003474A9" w:rsidRPr="00B32A75" w:rsidRDefault="003474A9" w:rsidP="003474A9">
            <w:pPr>
              <w:pStyle w:val="af"/>
              <w:rPr>
                <w:rFonts w:eastAsia="PragmaticaC"/>
              </w:rPr>
            </w:pPr>
            <w:r w:rsidRPr="00B32A75">
              <w:rPr>
                <w:rFonts w:eastAsia="PragmaticaC"/>
              </w:rPr>
              <w:t>558</w:t>
            </w:r>
          </w:p>
        </w:tc>
        <w:tc>
          <w:tcPr>
            <w:tcW w:w="765" w:type="dxa"/>
            <w:vAlign w:val="center"/>
          </w:tcPr>
          <w:p w:rsidR="003474A9" w:rsidRPr="00B32A75" w:rsidRDefault="003474A9" w:rsidP="003474A9">
            <w:pPr>
              <w:pStyle w:val="af"/>
              <w:rPr>
                <w:rFonts w:eastAsia="PragmaticaC"/>
              </w:rPr>
            </w:pPr>
            <w:r w:rsidRPr="00B32A75">
              <w:rPr>
                <w:rFonts w:eastAsia="PragmaticaC"/>
              </w:rPr>
              <w:t>810</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1200</w:t>
            </w:r>
          </w:p>
        </w:tc>
        <w:tc>
          <w:tcPr>
            <w:tcW w:w="766" w:type="dxa"/>
            <w:vAlign w:val="center"/>
          </w:tcPr>
          <w:p w:rsidR="003474A9" w:rsidRPr="00B32A75" w:rsidRDefault="003474A9" w:rsidP="003474A9">
            <w:pPr>
              <w:pStyle w:val="af"/>
              <w:rPr>
                <w:rFonts w:eastAsia="PragmaticaC"/>
              </w:rPr>
            </w:pPr>
            <w:r w:rsidRPr="00B32A75">
              <w:rPr>
                <w:rFonts w:eastAsia="PragmaticaC"/>
              </w:rPr>
              <w:t>10700</w:t>
            </w:r>
          </w:p>
        </w:tc>
        <w:tc>
          <w:tcPr>
            <w:tcW w:w="766" w:type="dxa"/>
            <w:vAlign w:val="center"/>
          </w:tcPr>
          <w:p w:rsidR="003474A9" w:rsidRPr="00B32A75" w:rsidRDefault="003474A9" w:rsidP="003474A9">
            <w:pPr>
              <w:pStyle w:val="af"/>
              <w:rPr>
                <w:rFonts w:eastAsia="PragmaticaC"/>
              </w:rPr>
            </w:pPr>
            <w:r w:rsidRPr="00B32A75">
              <w:rPr>
                <w:rFonts w:eastAsia="PragmaticaC"/>
              </w:rPr>
              <w:t>15000</w:t>
            </w:r>
          </w:p>
        </w:tc>
        <w:tc>
          <w:tcPr>
            <w:tcW w:w="766" w:type="dxa"/>
            <w:vAlign w:val="center"/>
          </w:tcPr>
          <w:p w:rsidR="003474A9" w:rsidRPr="00B32A75" w:rsidRDefault="003474A9" w:rsidP="003474A9">
            <w:pPr>
              <w:pStyle w:val="af"/>
              <w:rPr>
                <w:rFonts w:eastAsia="PragmaticaC"/>
              </w:rPr>
            </w:pPr>
            <w:r w:rsidRPr="00B32A75">
              <w:rPr>
                <w:rFonts w:eastAsia="PragmaticaC"/>
              </w:rPr>
              <w:t>18600</w:t>
            </w:r>
          </w:p>
        </w:tc>
        <w:tc>
          <w:tcPr>
            <w:tcW w:w="766" w:type="dxa"/>
            <w:vAlign w:val="center"/>
          </w:tcPr>
          <w:p w:rsidR="003474A9" w:rsidRPr="00B32A75" w:rsidRDefault="003474A9" w:rsidP="003474A9">
            <w:pPr>
              <w:pStyle w:val="af"/>
              <w:rPr>
                <w:rFonts w:eastAsia="PragmaticaC"/>
              </w:rPr>
            </w:pPr>
            <w:r w:rsidRPr="00B32A75">
              <w:rPr>
                <w:rFonts w:eastAsia="PragmaticaC"/>
              </w:rPr>
              <w:t>21500</w:t>
            </w:r>
          </w:p>
        </w:tc>
        <w:tc>
          <w:tcPr>
            <w:tcW w:w="765" w:type="dxa"/>
            <w:vAlign w:val="center"/>
          </w:tcPr>
          <w:p w:rsidR="003474A9" w:rsidRPr="00B32A75" w:rsidRDefault="003474A9" w:rsidP="003474A9">
            <w:pPr>
              <w:pStyle w:val="af"/>
              <w:rPr>
                <w:rFonts w:eastAsia="PragmaticaC"/>
              </w:rPr>
            </w:pPr>
            <w:r w:rsidRPr="00B32A75">
              <w:rPr>
                <w:rFonts w:eastAsia="PragmaticaC"/>
              </w:rPr>
              <w:t>855</w:t>
            </w:r>
          </w:p>
        </w:tc>
        <w:tc>
          <w:tcPr>
            <w:tcW w:w="765" w:type="dxa"/>
            <w:vAlign w:val="center"/>
          </w:tcPr>
          <w:p w:rsidR="003474A9" w:rsidRPr="00B32A75" w:rsidRDefault="003474A9" w:rsidP="003474A9">
            <w:pPr>
              <w:pStyle w:val="af"/>
              <w:rPr>
                <w:rFonts w:eastAsia="PragmaticaC"/>
              </w:rPr>
            </w:pPr>
            <w:r w:rsidRPr="00B32A75">
              <w:rPr>
                <w:rFonts w:eastAsia="PragmaticaC"/>
              </w:rPr>
              <w:t>1200</w:t>
            </w:r>
          </w:p>
        </w:tc>
        <w:tc>
          <w:tcPr>
            <w:tcW w:w="765" w:type="dxa"/>
            <w:vAlign w:val="center"/>
          </w:tcPr>
          <w:p w:rsidR="003474A9" w:rsidRPr="00B32A75" w:rsidRDefault="003474A9" w:rsidP="003474A9">
            <w:pPr>
              <w:pStyle w:val="af"/>
              <w:rPr>
                <w:rFonts w:eastAsia="PragmaticaC"/>
              </w:rPr>
            </w:pPr>
            <w:r w:rsidRPr="00B32A75">
              <w:rPr>
                <w:rFonts w:eastAsia="PragmaticaC"/>
              </w:rPr>
              <w:t>1490</w:t>
            </w:r>
          </w:p>
        </w:tc>
        <w:tc>
          <w:tcPr>
            <w:tcW w:w="765" w:type="dxa"/>
            <w:vAlign w:val="center"/>
          </w:tcPr>
          <w:p w:rsidR="003474A9" w:rsidRPr="00B32A75" w:rsidRDefault="003474A9" w:rsidP="003474A9">
            <w:pPr>
              <w:pStyle w:val="af"/>
              <w:rPr>
                <w:rFonts w:eastAsia="PragmaticaC"/>
              </w:rPr>
            </w:pPr>
            <w:r w:rsidRPr="00B32A75">
              <w:rPr>
                <w:rFonts w:eastAsia="PragmaticaC"/>
              </w:rPr>
              <w:t>1750</w:t>
            </w:r>
          </w:p>
        </w:tc>
        <w:tc>
          <w:tcPr>
            <w:tcW w:w="765" w:type="dxa"/>
            <w:vAlign w:val="center"/>
          </w:tcPr>
          <w:p w:rsidR="003474A9" w:rsidRPr="00B32A75" w:rsidRDefault="003474A9" w:rsidP="003474A9">
            <w:pPr>
              <w:pStyle w:val="af"/>
              <w:rPr>
                <w:rFonts w:eastAsia="PragmaticaC"/>
              </w:rPr>
            </w:pPr>
            <w:r w:rsidRPr="00B32A75">
              <w:rPr>
                <w:rFonts w:eastAsia="PragmaticaC"/>
              </w:rPr>
              <w:t>640</w:t>
            </w:r>
          </w:p>
        </w:tc>
        <w:tc>
          <w:tcPr>
            <w:tcW w:w="765" w:type="dxa"/>
            <w:vAlign w:val="center"/>
          </w:tcPr>
          <w:p w:rsidR="003474A9" w:rsidRPr="00B32A75" w:rsidRDefault="003474A9" w:rsidP="003474A9">
            <w:pPr>
              <w:pStyle w:val="af"/>
              <w:rPr>
                <w:rFonts w:eastAsia="PragmaticaC"/>
              </w:rPr>
            </w:pPr>
            <w:r w:rsidRPr="00B32A75">
              <w:rPr>
                <w:rFonts w:eastAsia="PragmaticaC"/>
              </w:rPr>
              <w:t>900</w:t>
            </w:r>
          </w:p>
        </w:tc>
        <w:tc>
          <w:tcPr>
            <w:tcW w:w="765" w:type="dxa"/>
            <w:vAlign w:val="center"/>
          </w:tcPr>
          <w:p w:rsidR="003474A9" w:rsidRPr="00B32A75" w:rsidRDefault="003474A9" w:rsidP="003474A9">
            <w:pPr>
              <w:pStyle w:val="af"/>
              <w:rPr>
                <w:rFonts w:eastAsia="PragmaticaC"/>
              </w:rPr>
            </w:pPr>
            <w:r w:rsidRPr="00B32A75">
              <w:rPr>
                <w:rFonts w:eastAsia="PragmaticaC"/>
              </w:rPr>
              <w:t>1100</w:t>
            </w:r>
          </w:p>
        </w:tc>
        <w:tc>
          <w:tcPr>
            <w:tcW w:w="765" w:type="dxa"/>
            <w:vAlign w:val="center"/>
          </w:tcPr>
          <w:p w:rsidR="003474A9" w:rsidRPr="00B32A75" w:rsidRDefault="003474A9" w:rsidP="003474A9">
            <w:pPr>
              <w:pStyle w:val="af"/>
              <w:rPr>
                <w:rFonts w:eastAsia="PragmaticaC"/>
              </w:rPr>
            </w:pPr>
            <w:r w:rsidRPr="00B32A75">
              <w:rPr>
                <w:rFonts w:eastAsia="PragmaticaC"/>
              </w:rPr>
              <w:t>1290</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r w:rsidR="003474A9" w:rsidRPr="00B32A75" w:rsidTr="00E20F6B">
        <w:trPr>
          <w:trHeight w:val="454"/>
          <w:jc w:val="center"/>
        </w:trPr>
        <w:tc>
          <w:tcPr>
            <w:tcW w:w="1098" w:type="dxa"/>
            <w:vAlign w:val="center"/>
          </w:tcPr>
          <w:p w:rsidR="003474A9" w:rsidRPr="00B32A75" w:rsidRDefault="003474A9" w:rsidP="003474A9">
            <w:pPr>
              <w:pStyle w:val="af"/>
              <w:rPr>
                <w:rFonts w:eastAsia="PragmaticaC"/>
              </w:rPr>
            </w:pPr>
            <w:r w:rsidRPr="00B32A75">
              <w:rPr>
                <w:rFonts w:eastAsia="PragmaticaC"/>
              </w:rPr>
              <w:t>1400</w:t>
            </w:r>
          </w:p>
        </w:tc>
        <w:tc>
          <w:tcPr>
            <w:tcW w:w="766" w:type="dxa"/>
            <w:vAlign w:val="center"/>
          </w:tcPr>
          <w:p w:rsidR="003474A9" w:rsidRPr="00B32A75" w:rsidRDefault="003474A9" w:rsidP="003474A9">
            <w:pPr>
              <w:pStyle w:val="af"/>
              <w:rPr>
                <w:rFonts w:eastAsia="PragmaticaC"/>
              </w:rPr>
            </w:pPr>
            <w:r w:rsidRPr="00B32A75">
              <w:rPr>
                <w:rFonts w:eastAsia="PragmaticaC"/>
              </w:rPr>
              <w:t>16000</w:t>
            </w:r>
          </w:p>
        </w:tc>
        <w:tc>
          <w:tcPr>
            <w:tcW w:w="766" w:type="dxa"/>
            <w:vAlign w:val="center"/>
          </w:tcPr>
          <w:p w:rsidR="003474A9" w:rsidRPr="00B32A75" w:rsidRDefault="003474A9" w:rsidP="003474A9">
            <w:pPr>
              <w:pStyle w:val="af"/>
              <w:rPr>
                <w:rFonts w:eastAsia="PragmaticaC"/>
              </w:rPr>
            </w:pPr>
            <w:r w:rsidRPr="00B32A75">
              <w:rPr>
                <w:rFonts w:eastAsia="PragmaticaC"/>
              </w:rPr>
              <w:t>23000</w:t>
            </w:r>
          </w:p>
        </w:tc>
        <w:tc>
          <w:tcPr>
            <w:tcW w:w="766" w:type="dxa"/>
            <w:vAlign w:val="center"/>
          </w:tcPr>
          <w:p w:rsidR="003474A9" w:rsidRPr="00B32A75" w:rsidRDefault="003474A9" w:rsidP="003474A9">
            <w:pPr>
              <w:pStyle w:val="af"/>
              <w:rPr>
                <w:rFonts w:eastAsia="PragmaticaC"/>
              </w:rPr>
            </w:pPr>
            <w:r w:rsidRPr="00B32A75">
              <w:rPr>
                <w:rFonts w:eastAsia="PragmaticaC"/>
              </w:rPr>
              <w:t>28000</w:t>
            </w:r>
          </w:p>
        </w:tc>
        <w:tc>
          <w:tcPr>
            <w:tcW w:w="766" w:type="dxa"/>
            <w:vAlign w:val="center"/>
          </w:tcPr>
          <w:p w:rsidR="003474A9" w:rsidRPr="00B32A75" w:rsidRDefault="003474A9" w:rsidP="003474A9">
            <w:pPr>
              <w:pStyle w:val="af"/>
              <w:rPr>
                <w:rFonts w:eastAsia="PragmaticaC"/>
              </w:rPr>
            </w:pPr>
            <w:r w:rsidRPr="00B32A75">
              <w:rPr>
                <w:rFonts w:eastAsia="PragmaticaC"/>
              </w:rPr>
              <w:t>32000</w:t>
            </w:r>
          </w:p>
        </w:tc>
        <w:tc>
          <w:tcPr>
            <w:tcW w:w="765" w:type="dxa"/>
            <w:vAlign w:val="center"/>
          </w:tcPr>
          <w:p w:rsidR="003474A9" w:rsidRPr="00B32A75" w:rsidRDefault="003474A9" w:rsidP="003474A9">
            <w:pPr>
              <w:pStyle w:val="af"/>
              <w:rPr>
                <w:rFonts w:eastAsia="PragmaticaC"/>
              </w:rPr>
            </w:pPr>
            <w:r w:rsidRPr="00B32A75">
              <w:rPr>
                <w:rFonts w:eastAsia="PragmaticaC"/>
              </w:rPr>
              <w:t>1280</w:t>
            </w:r>
          </w:p>
        </w:tc>
        <w:tc>
          <w:tcPr>
            <w:tcW w:w="765" w:type="dxa"/>
            <w:vAlign w:val="center"/>
          </w:tcPr>
          <w:p w:rsidR="003474A9" w:rsidRPr="00B32A75" w:rsidRDefault="003474A9" w:rsidP="003474A9">
            <w:pPr>
              <w:pStyle w:val="af"/>
              <w:rPr>
                <w:rFonts w:eastAsia="PragmaticaC"/>
              </w:rPr>
            </w:pPr>
            <w:r w:rsidRPr="00B32A75">
              <w:rPr>
                <w:rFonts w:eastAsia="PragmaticaC"/>
              </w:rPr>
              <w:t>1840</w:t>
            </w:r>
          </w:p>
        </w:tc>
        <w:tc>
          <w:tcPr>
            <w:tcW w:w="765" w:type="dxa"/>
            <w:vAlign w:val="center"/>
          </w:tcPr>
          <w:p w:rsidR="003474A9" w:rsidRPr="00B32A75" w:rsidRDefault="003474A9" w:rsidP="003474A9">
            <w:pPr>
              <w:pStyle w:val="af"/>
              <w:rPr>
                <w:rFonts w:eastAsia="PragmaticaC"/>
              </w:rPr>
            </w:pPr>
            <w:r w:rsidRPr="00B32A75">
              <w:rPr>
                <w:rFonts w:eastAsia="PragmaticaC"/>
              </w:rPr>
              <w:t>2240</w:t>
            </w:r>
          </w:p>
        </w:tc>
        <w:tc>
          <w:tcPr>
            <w:tcW w:w="765" w:type="dxa"/>
            <w:vAlign w:val="center"/>
          </w:tcPr>
          <w:p w:rsidR="003474A9" w:rsidRPr="00B32A75" w:rsidRDefault="003474A9" w:rsidP="003474A9">
            <w:pPr>
              <w:pStyle w:val="af"/>
              <w:rPr>
                <w:rFonts w:eastAsia="PragmaticaC"/>
              </w:rPr>
            </w:pPr>
            <w:r w:rsidRPr="00B32A75">
              <w:rPr>
                <w:rFonts w:eastAsia="PragmaticaC"/>
              </w:rPr>
              <w:t>2560</w:t>
            </w:r>
          </w:p>
        </w:tc>
        <w:tc>
          <w:tcPr>
            <w:tcW w:w="765" w:type="dxa"/>
            <w:vAlign w:val="center"/>
          </w:tcPr>
          <w:p w:rsidR="003474A9" w:rsidRPr="00B32A75" w:rsidRDefault="003474A9" w:rsidP="003474A9">
            <w:pPr>
              <w:pStyle w:val="af"/>
              <w:rPr>
                <w:rFonts w:eastAsia="PragmaticaC"/>
              </w:rPr>
            </w:pPr>
            <w:r w:rsidRPr="00B32A75">
              <w:rPr>
                <w:rFonts w:eastAsia="PragmaticaC"/>
              </w:rPr>
              <w:t>960</w:t>
            </w:r>
          </w:p>
        </w:tc>
        <w:tc>
          <w:tcPr>
            <w:tcW w:w="765" w:type="dxa"/>
            <w:vAlign w:val="center"/>
          </w:tcPr>
          <w:p w:rsidR="003474A9" w:rsidRPr="00B32A75" w:rsidRDefault="003474A9" w:rsidP="003474A9">
            <w:pPr>
              <w:pStyle w:val="af"/>
              <w:rPr>
                <w:rFonts w:eastAsia="PragmaticaC"/>
              </w:rPr>
            </w:pPr>
            <w:r w:rsidRPr="00B32A75">
              <w:rPr>
                <w:rFonts w:eastAsia="PragmaticaC"/>
              </w:rPr>
              <w:t>1380</w:t>
            </w:r>
          </w:p>
        </w:tc>
        <w:tc>
          <w:tcPr>
            <w:tcW w:w="765" w:type="dxa"/>
            <w:vAlign w:val="center"/>
          </w:tcPr>
          <w:p w:rsidR="003474A9" w:rsidRPr="00B32A75" w:rsidRDefault="003474A9" w:rsidP="003474A9">
            <w:pPr>
              <w:pStyle w:val="af"/>
              <w:rPr>
                <w:rFonts w:eastAsia="PragmaticaC"/>
              </w:rPr>
            </w:pPr>
            <w:r w:rsidRPr="00B32A75">
              <w:rPr>
                <w:rFonts w:eastAsia="PragmaticaC"/>
              </w:rPr>
              <w:t>1680</w:t>
            </w:r>
          </w:p>
        </w:tc>
        <w:tc>
          <w:tcPr>
            <w:tcW w:w="765" w:type="dxa"/>
            <w:vAlign w:val="center"/>
          </w:tcPr>
          <w:p w:rsidR="003474A9" w:rsidRPr="00B32A75" w:rsidRDefault="003474A9" w:rsidP="003474A9">
            <w:pPr>
              <w:pStyle w:val="af"/>
              <w:rPr>
                <w:rFonts w:eastAsia="PragmaticaC"/>
              </w:rPr>
            </w:pPr>
            <w:r w:rsidRPr="00B32A75">
              <w:rPr>
                <w:rFonts w:eastAsia="PragmaticaC"/>
              </w:rPr>
              <w:t>1920</w:t>
            </w: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c>
          <w:tcPr>
            <w:tcW w:w="765" w:type="dxa"/>
            <w:vAlign w:val="center"/>
          </w:tcPr>
          <w:p w:rsidR="003474A9" w:rsidRPr="00B32A75" w:rsidRDefault="003474A9" w:rsidP="003474A9">
            <w:pPr>
              <w:pStyle w:val="af"/>
              <w:rPr>
                <w:rFonts w:eastAsia="PragmaticaC"/>
              </w:rPr>
            </w:pPr>
          </w:p>
        </w:tc>
      </w:tr>
    </w:tbl>
    <w:p w:rsidR="003444E0" w:rsidRPr="0066463F" w:rsidRDefault="003444E0" w:rsidP="00E20F6B">
      <w:pPr>
        <w:pStyle w:val="af5"/>
        <w:ind w:firstLine="0"/>
        <w:sectPr w:rsidR="003444E0" w:rsidRPr="0066463F" w:rsidSect="00B32A75">
          <w:pgSz w:w="16838" w:h="11906" w:orient="landscape" w:code="9"/>
          <w:pgMar w:top="1418" w:right="1134" w:bottom="567" w:left="1134" w:header="567" w:footer="567" w:gutter="0"/>
          <w:cols w:space="708"/>
          <w:docGrid w:linePitch="381"/>
        </w:sectPr>
      </w:pPr>
    </w:p>
    <w:p w:rsidR="00A90EBF" w:rsidRDefault="00C85059" w:rsidP="003E2BBA">
      <w:pPr>
        <w:pStyle w:val="23"/>
      </w:pPr>
      <w:bookmarkStart w:id="80" w:name="_Toc364116817"/>
      <w:bookmarkStart w:id="81" w:name="_Toc431562510"/>
      <w:r>
        <w:lastRenderedPageBreak/>
        <w:t>1</w:t>
      </w:r>
      <w:r w:rsidR="00A90EBF" w:rsidRPr="004D39F9">
        <w:t>.5 Тепловые нагрузки потребителей, групп потребителей в зонах действия источников тепловой энергии</w:t>
      </w:r>
      <w:bookmarkEnd w:id="80"/>
      <w:bookmarkEnd w:id="81"/>
    </w:p>
    <w:p w:rsidR="00A90EBF" w:rsidRPr="003E2BBA" w:rsidRDefault="00A90EBF" w:rsidP="003E2BBA">
      <w:pPr>
        <w:pStyle w:val="af5"/>
      </w:pPr>
    </w:p>
    <w:p w:rsidR="00A90EBF" w:rsidRPr="004D39F9" w:rsidRDefault="00C85059" w:rsidP="003E2BBA">
      <w:pPr>
        <w:pStyle w:val="23"/>
        <w:rPr>
          <w:strike/>
        </w:rPr>
      </w:pPr>
      <w:bookmarkStart w:id="82" w:name="_Toc364116820"/>
      <w:bookmarkStart w:id="83" w:name="_Toc431562511"/>
      <w:r>
        <w:t>1</w:t>
      </w:r>
      <w:r w:rsidR="00A90EBF" w:rsidRPr="004D39F9">
        <w:t>.5.1</w:t>
      </w:r>
      <w:r w:rsidR="00A90EBF">
        <w:t xml:space="preserve"> </w:t>
      </w:r>
      <w:r w:rsidR="00A90EBF" w:rsidRPr="004D39F9">
        <w:t>Потребление тепловой энергии за отопительный период</w:t>
      </w:r>
      <w:bookmarkEnd w:id="82"/>
      <w:r w:rsidR="00A90EBF">
        <w:t xml:space="preserve"> и за год в целом</w:t>
      </w:r>
      <w:bookmarkEnd w:id="83"/>
    </w:p>
    <w:p w:rsidR="00A90EBF" w:rsidRPr="005E30C5" w:rsidRDefault="00A90EBF" w:rsidP="005E30C5">
      <w:pPr>
        <w:pStyle w:val="af5"/>
      </w:pPr>
    </w:p>
    <w:p w:rsidR="00854CA5" w:rsidRPr="005E30C5" w:rsidRDefault="00A90EBF" w:rsidP="005E30C5">
      <w:pPr>
        <w:pStyle w:val="af5"/>
      </w:pPr>
      <w:r w:rsidRPr="005E30C5">
        <w:t>Потребление тепловой энергии за отопительный период и за год в целом по котельн</w:t>
      </w:r>
      <w:r w:rsidR="00D32B69" w:rsidRPr="005E30C5">
        <w:t xml:space="preserve">ым </w:t>
      </w:r>
      <w:r w:rsidR="00C509AF">
        <w:t xml:space="preserve">ООО </w:t>
      </w:r>
      <w:r w:rsidR="00AB7187">
        <w:t>"</w:t>
      </w:r>
      <w:r w:rsidR="000C6FB4">
        <w:t>К</w:t>
      </w:r>
      <w:r w:rsidR="003D4A70">
        <w:t>омфортное тепло</w:t>
      </w:r>
      <w:r w:rsidR="00AB7187">
        <w:t>"</w:t>
      </w:r>
      <w:r w:rsidR="00D32B69" w:rsidRPr="005E30C5">
        <w:t xml:space="preserve"> </w:t>
      </w:r>
      <w:r w:rsidRPr="005E30C5">
        <w:t>представлено в таблиц</w:t>
      </w:r>
      <w:r w:rsidR="00D32B69" w:rsidRPr="005E30C5">
        <w:t>ах</w:t>
      </w:r>
      <w:r w:rsidRPr="005E30C5">
        <w:t xml:space="preserve"> </w:t>
      </w:r>
      <w:r w:rsidR="000C6FB4">
        <w:t>1</w:t>
      </w:r>
      <w:r w:rsidRPr="005E30C5">
        <w:t>.5.1.1</w:t>
      </w:r>
      <w:r w:rsidR="00D32B69" w:rsidRPr="005E30C5">
        <w:t xml:space="preserve"> – </w:t>
      </w:r>
      <w:r w:rsidR="00C85059">
        <w:t>1</w:t>
      </w:r>
      <w:r w:rsidR="00D32B69" w:rsidRPr="005E30C5">
        <w:t>.5.1.</w:t>
      </w:r>
      <w:r w:rsidR="00F466A7" w:rsidRPr="005E30C5">
        <w:t>2</w:t>
      </w:r>
      <w:r w:rsidRPr="005E30C5">
        <w:t>.</w:t>
      </w:r>
    </w:p>
    <w:p w:rsidR="00E803C8" w:rsidRPr="005E30C5" w:rsidRDefault="00E803C8" w:rsidP="005E30C5">
      <w:pPr>
        <w:pStyle w:val="af5"/>
      </w:pPr>
    </w:p>
    <w:p w:rsidR="00C62524" w:rsidRDefault="00A90EBF" w:rsidP="005E30C5">
      <w:pPr>
        <w:pStyle w:val="affb"/>
        <w:rPr>
          <w:spacing w:val="-2"/>
        </w:rPr>
      </w:pPr>
      <w:r w:rsidRPr="00C62524">
        <w:rPr>
          <w:spacing w:val="-2"/>
        </w:rPr>
        <w:t xml:space="preserve">Таблица </w:t>
      </w:r>
      <w:r w:rsidR="00C85059" w:rsidRPr="00C62524">
        <w:rPr>
          <w:spacing w:val="-2"/>
        </w:rPr>
        <w:t>1</w:t>
      </w:r>
      <w:r w:rsidRPr="00C62524">
        <w:rPr>
          <w:spacing w:val="-2"/>
        </w:rPr>
        <w:t>.5.1.1 – Потребление тепловой энергии по котельной</w:t>
      </w:r>
      <w:r w:rsidR="00F466A7" w:rsidRPr="00C62524">
        <w:rPr>
          <w:spacing w:val="-2"/>
        </w:rPr>
        <w:t xml:space="preserve">, </w:t>
      </w:r>
    </w:p>
    <w:p w:rsidR="00A90EBF" w:rsidRPr="00006128" w:rsidRDefault="006A19A4" w:rsidP="005E30C5">
      <w:pPr>
        <w:pStyle w:val="affb"/>
        <w:rPr>
          <w:spacing w:val="-2"/>
        </w:rPr>
      </w:pPr>
      <w:r w:rsidRPr="00C62524">
        <w:t>с.</w:t>
      </w:r>
      <w:r>
        <w:t xml:space="preserve"> </w:t>
      </w:r>
      <w:r w:rsidR="003D4A70">
        <w:t>Малоенисейское</w:t>
      </w:r>
    </w:p>
    <w:tbl>
      <w:tblPr>
        <w:tblStyle w:val="ae"/>
        <w:tblW w:w="0" w:type="auto"/>
        <w:jc w:val="center"/>
        <w:tblLook w:val="04A0" w:firstRow="1" w:lastRow="0" w:firstColumn="1" w:lastColumn="0" w:noHBand="0" w:noVBand="1"/>
      </w:tblPr>
      <w:tblGrid>
        <w:gridCol w:w="1178"/>
        <w:gridCol w:w="990"/>
        <w:gridCol w:w="1032"/>
        <w:gridCol w:w="1071"/>
        <w:gridCol w:w="1116"/>
        <w:gridCol w:w="1087"/>
        <w:gridCol w:w="2306"/>
      </w:tblGrid>
      <w:tr w:rsidR="005E30C5" w:rsidRPr="005979FE" w:rsidTr="005E30C5">
        <w:trPr>
          <w:jc w:val="center"/>
        </w:trPr>
        <w:tc>
          <w:tcPr>
            <w:tcW w:w="1178" w:type="dxa"/>
            <w:vMerge w:val="restart"/>
            <w:vAlign w:val="center"/>
          </w:tcPr>
          <w:p w:rsidR="005E30C5" w:rsidRPr="005979FE" w:rsidRDefault="005E30C5" w:rsidP="005E30C5">
            <w:pPr>
              <w:pStyle w:val="af"/>
              <w:rPr>
                <w:rFonts w:eastAsia="Arial Unicode MS"/>
              </w:rPr>
            </w:pPr>
            <w:r w:rsidRPr="005979FE">
              <w:rPr>
                <w:rFonts w:eastAsia="Arial Unicode MS"/>
              </w:rPr>
              <w:t>Месяц</w:t>
            </w:r>
          </w:p>
        </w:tc>
        <w:tc>
          <w:tcPr>
            <w:tcW w:w="2022" w:type="dxa"/>
            <w:gridSpan w:val="2"/>
            <w:vAlign w:val="center"/>
          </w:tcPr>
          <w:p w:rsidR="005E30C5" w:rsidRPr="005979FE" w:rsidRDefault="005E30C5" w:rsidP="005E30C5">
            <w:pPr>
              <w:pStyle w:val="af"/>
              <w:rPr>
                <w:rFonts w:eastAsia="Arial Unicode MS"/>
              </w:rPr>
            </w:pPr>
            <w:r w:rsidRPr="005979FE">
              <w:rPr>
                <w:rFonts w:eastAsia="Arial Unicode MS"/>
                <w:lang w:val="en-US"/>
              </w:rPr>
              <w:t>Q</w:t>
            </w:r>
            <w:r w:rsidRPr="005979FE">
              <w:rPr>
                <w:rFonts w:eastAsia="Arial Unicode MS"/>
              </w:rPr>
              <w:t xml:space="preserve"> Жилого фонда, </w:t>
            </w:r>
            <m:oMath>
              <m:r>
                <w:rPr>
                  <w:rFonts w:eastAsiaTheme="minorEastAsia"/>
                  <w:color w:val="231F20"/>
                </w:rPr>
                <m:t>Гкал</m:t>
              </m:r>
            </m:oMath>
          </w:p>
        </w:tc>
        <w:tc>
          <w:tcPr>
            <w:tcW w:w="2187" w:type="dxa"/>
            <w:gridSpan w:val="2"/>
            <w:vAlign w:val="center"/>
          </w:tcPr>
          <w:p w:rsidR="005E30C5" w:rsidRPr="005979FE" w:rsidRDefault="005E30C5" w:rsidP="005E30C5">
            <w:pPr>
              <w:pStyle w:val="af"/>
              <w:rPr>
                <w:rFonts w:eastAsia="Arial Unicode MS"/>
              </w:rPr>
            </w:pPr>
            <w:r w:rsidRPr="005979FE">
              <w:rPr>
                <w:rFonts w:eastAsia="Arial Unicode MS"/>
                <w:lang w:val="en-US"/>
              </w:rPr>
              <w:t>Q</w:t>
            </w:r>
            <w:r w:rsidRPr="005979FE">
              <w:rPr>
                <w:rFonts w:eastAsia="Arial Unicode MS"/>
              </w:rPr>
              <w:t xml:space="preserve"> Нежилого фонда, </w:t>
            </w:r>
            <m:oMath>
              <m:r>
                <w:rPr>
                  <w:rFonts w:eastAsiaTheme="minorEastAsia"/>
                  <w:color w:val="231F20"/>
                </w:rPr>
                <m:t>Гкал</m:t>
              </m:r>
            </m:oMath>
          </w:p>
        </w:tc>
        <w:tc>
          <w:tcPr>
            <w:tcW w:w="1087" w:type="dxa"/>
            <w:vMerge w:val="restart"/>
            <w:vAlign w:val="center"/>
          </w:tcPr>
          <w:p w:rsidR="005E30C5" w:rsidRPr="005979FE" w:rsidRDefault="00994053" w:rsidP="005E30C5">
            <w:pPr>
              <w:pStyle w:val="af"/>
              <w:rPr>
                <w:rFonts w:eastAsia="Arial Unicode MS"/>
              </w:rPr>
            </w:pPr>
            <m:oMath>
              <m:sSub>
                <m:sSubPr>
                  <m:ctrlPr>
                    <w:rPr>
                      <w:rFonts w:ascii="Cambria Math" w:eastAsia="Arial Unicode MS" w:hAnsi="Cambria Math"/>
                      <w:i/>
                      <w:lang w:val="en-US"/>
                    </w:rPr>
                  </m:ctrlPr>
                </m:sSubPr>
                <m:e>
                  <m:r>
                    <w:rPr>
                      <w:rFonts w:ascii="Cambria Math" w:eastAsia="Arial Unicode MS" w:hAnsi="Cambria Math"/>
                      <w:lang w:val="en-US"/>
                    </w:rPr>
                    <m:t>t</m:t>
                  </m:r>
                </m:e>
                <m:sub>
                  <m:r>
                    <w:rPr>
                      <w:rFonts w:eastAsia="Arial Unicode MS"/>
                      <w:vertAlign w:val="subscript"/>
                    </w:rPr>
                    <m:t>ср</m:t>
                  </m:r>
                </m:sub>
              </m:sSub>
            </m:oMath>
            <w:r w:rsidR="005E30C5" w:rsidRPr="005979FE">
              <w:rPr>
                <w:rFonts w:eastAsia="Arial Unicode MS"/>
                <w:lang w:val="en-US"/>
              </w:rPr>
              <w:t xml:space="preserve"> </w:t>
            </w:r>
            <w:proofErr w:type="spellStart"/>
            <w:r w:rsidR="005E30C5" w:rsidRPr="005979FE">
              <w:rPr>
                <w:rFonts w:eastAsia="Arial Unicode MS"/>
              </w:rPr>
              <w:t>наружн</w:t>
            </w:r>
            <w:proofErr w:type="spellEnd"/>
            <w:r w:rsidR="005E30C5" w:rsidRPr="005979FE">
              <w:rPr>
                <w:rFonts w:eastAsia="Arial Unicode MS"/>
              </w:rPr>
              <w:t xml:space="preserve">. </w:t>
            </w:r>
            <w:proofErr w:type="spellStart"/>
            <w:r w:rsidR="005E30C5" w:rsidRPr="005979FE">
              <w:rPr>
                <w:rFonts w:eastAsia="Arial Unicode MS"/>
              </w:rPr>
              <w:t>возд</w:t>
            </w:r>
            <w:proofErr w:type="spellEnd"/>
            <w:r w:rsidR="005E30C5" w:rsidRPr="005979FE">
              <w:rPr>
                <w:rFonts w:eastAsia="Arial Unicode MS"/>
              </w:rPr>
              <w:t>.</w:t>
            </w:r>
          </w:p>
        </w:tc>
        <w:tc>
          <w:tcPr>
            <w:tcW w:w="2306" w:type="dxa"/>
            <w:vMerge w:val="restart"/>
            <w:vAlign w:val="center"/>
          </w:tcPr>
          <w:p w:rsidR="005E30C5" w:rsidRPr="005979FE" w:rsidRDefault="005E30C5" w:rsidP="005E30C5">
            <w:pPr>
              <w:pStyle w:val="af"/>
              <w:rPr>
                <w:rFonts w:eastAsia="Arial Unicode MS"/>
              </w:rPr>
            </w:pPr>
            <w:r w:rsidRPr="005979FE">
              <w:rPr>
                <w:rFonts w:eastAsia="Arial Unicode MS"/>
              </w:rPr>
              <w:t xml:space="preserve">Продолжительность отопительного периода, </w:t>
            </w:r>
            <m:oMath>
              <m:r>
                <w:rPr>
                  <w:rFonts w:eastAsia="Arial Unicode MS"/>
                </w:rPr>
                <m:t>час</m:t>
              </m:r>
              <m:r>
                <w:rPr>
                  <w:rFonts w:ascii="Cambria Math" w:eastAsia="Arial Unicode MS"/>
                </w:rPr>
                <m:t>/</m:t>
              </m:r>
              <m:r>
                <w:rPr>
                  <w:rFonts w:eastAsia="Arial Unicode MS"/>
                </w:rPr>
                <m:t>месяц</m:t>
              </m:r>
            </m:oMath>
          </w:p>
        </w:tc>
      </w:tr>
      <w:tr w:rsidR="005E30C5" w:rsidRPr="005979FE" w:rsidTr="005E30C5">
        <w:trPr>
          <w:trHeight w:val="454"/>
          <w:jc w:val="center"/>
        </w:trPr>
        <w:tc>
          <w:tcPr>
            <w:tcW w:w="1178" w:type="dxa"/>
            <w:vMerge/>
            <w:vAlign w:val="center"/>
          </w:tcPr>
          <w:p w:rsidR="005E30C5" w:rsidRPr="005979FE" w:rsidRDefault="005E30C5" w:rsidP="005E30C5">
            <w:pPr>
              <w:pStyle w:val="af"/>
              <w:rPr>
                <w:rFonts w:eastAsia="Arial Unicode MS"/>
              </w:rPr>
            </w:pPr>
          </w:p>
        </w:tc>
        <w:tc>
          <w:tcPr>
            <w:tcW w:w="990" w:type="dxa"/>
            <w:vAlign w:val="center"/>
          </w:tcPr>
          <w:p w:rsidR="005E30C5" w:rsidRPr="005979FE" w:rsidRDefault="005E30C5" w:rsidP="005E30C5">
            <w:pPr>
              <w:pStyle w:val="af"/>
              <w:rPr>
                <w:rFonts w:eastAsia="Arial Unicode MS"/>
              </w:rPr>
            </w:pPr>
            <w:r w:rsidRPr="005979FE">
              <w:rPr>
                <w:rFonts w:eastAsia="Arial Unicode MS"/>
              </w:rPr>
              <w:t>Факт</w:t>
            </w:r>
          </w:p>
        </w:tc>
        <w:tc>
          <w:tcPr>
            <w:tcW w:w="1032" w:type="dxa"/>
            <w:vAlign w:val="center"/>
          </w:tcPr>
          <w:p w:rsidR="005E30C5" w:rsidRPr="005979FE" w:rsidRDefault="005E30C5" w:rsidP="005E30C5">
            <w:pPr>
              <w:pStyle w:val="af"/>
              <w:rPr>
                <w:rFonts w:eastAsia="Arial Unicode MS"/>
              </w:rPr>
            </w:pPr>
            <w:r w:rsidRPr="005979FE">
              <w:rPr>
                <w:rFonts w:eastAsia="Arial Unicode MS"/>
              </w:rPr>
              <w:t>Норма</w:t>
            </w:r>
          </w:p>
        </w:tc>
        <w:tc>
          <w:tcPr>
            <w:tcW w:w="1071" w:type="dxa"/>
            <w:vAlign w:val="center"/>
          </w:tcPr>
          <w:p w:rsidR="005E30C5" w:rsidRPr="005979FE" w:rsidRDefault="005E30C5" w:rsidP="005E30C5">
            <w:pPr>
              <w:pStyle w:val="af"/>
              <w:rPr>
                <w:rFonts w:eastAsia="Arial Unicode MS"/>
              </w:rPr>
            </w:pPr>
            <w:r w:rsidRPr="005979FE">
              <w:rPr>
                <w:rFonts w:eastAsia="Arial Unicode MS"/>
              </w:rPr>
              <w:t>Факт</w:t>
            </w:r>
          </w:p>
        </w:tc>
        <w:tc>
          <w:tcPr>
            <w:tcW w:w="1116" w:type="dxa"/>
            <w:vAlign w:val="center"/>
          </w:tcPr>
          <w:p w:rsidR="005E30C5" w:rsidRPr="005979FE" w:rsidRDefault="005E30C5" w:rsidP="005E30C5">
            <w:pPr>
              <w:pStyle w:val="af"/>
              <w:rPr>
                <w:rFonts w:eastAsia="Arial Unicode MS"/>
              </w:rPr>
            </w:pPr>
            <w:r w:rsidRPr="005979FE">
              <w:rPr>
                <w:rFonts w:eastAsia="Arial Unicode MS"/>
              </w:rPr>
              <w:t>Норма</w:t>
            </w:r>
          </w:p>
        </w:tc>
        <w:tc>
          <w:tcPr>
            <w:tcW w:w="1087" w:type="dxa"/>
            <w:vMerge/>
            <w:vAlign w:val="center"/>
          </w:tcPr>
          <w:p w:rsidR="005E30C5" w:rsidRPr="005979FE" w:rsidRDefault="005E30C5" w:rsidP="005E30C5">
            <w:pPr>
              <w:pStyle w:val="af"/>
              <w:rPr>
                <w:rFonts w:eastAsia="Arial Unicode MS"/>
              </w:rPr>
            </w:pPr>
          </w:p>
        </w:tc>
        <w:tc>
          <w:tcPr>
            <w:tcW w:w="2306" w:type="dxa"/>
            <w:vMerge/>
            <w:vAlign w:val="center"/>
          </w:tcPr>
          <w:p w:rsidR="005E30C5" w:rsidRPr="005979FE" w:rsidRDefault="005E30C5" w:rsidP="005E30C5">
            <w:pPr>
              <w:pStyle w:val="af"/>
              <w:rPr>
                <w:rFonts w:eastAsia="Arial Unicode MS"/>
              </w:rPr>
            </w:pPr>
          </w:p>
        </w:tc>
      </w:tr>
      <w:tr w:rsidR="005E30C5" w:rsidRPr="005979FE" w:rsidTr="005E30C5">
        <w:trPr>
          <w:trHeight w:val="454"/>
          <w:jc w:val="center"/>
        </w:trPr>
        <w:tc>
          <w:tcPr>
            <w:tcW w:w="1178" w:type="dxa"/>
            <w:vAlign w:val="center"/>
          </w:tcPr>
          <w:p w:rsidR="005E30C5" w:rsidRPr="005979FE" w:rsidRDefault="005E30C5" w:rsidP="005E30C5">
            <w:pPr>
              <w:pStyle w:val="af"/>
              <w:rPr>
                <w:rFonts w:eastAsia="Arial Unicode MS"/>
              </w:rPr>
            </w:pPr>
            <w:r w:rsidRPr="005979FE">
              <w:rPr>
                <w:rFonts w:eastAsia="Arial Unicode MS"/>
              </w:rPr>
              <w:t>Сентябрь</w:t>
            </w:r>
          </w:p>
        </w:tc>
        <w:tc>
          <w:tcPr>
            <w:tcW w:w="990" w:type="dxa"/>
            <w:vAlign w:val="center"/>
          </w:tcPr>
          <w:p w:rsidR="005E30C5" w:rsidRPr="005979FE" w:rsidRDefault="005E30C5" w:rsidP="005E30C5">
            <w:pPr>
              <w:pStyle w:val="af"/>
              <w:rPr>
                <w:rFonts w:eastAsia="Arial Unicode MS"/>
              </w:rPr>
            </w:pPr>
            <m:oMathPara>
              <m:oMath>
                <m:r>
                  <w:rPr>
                    <w:rFonts w:eastAsia="Arial Unicode MS"/>
                  </w:rPr>
                  <m:t>-</m:t>
                </m:r>
              </m:oMath>
            </m:oMathPara>
          </w:p>
        </w:tc>
        <w:tc>
          <w:tcPr>
            <w:tcW w:w="1032" w:type="dxa"/>
            <w:vAlign w:val="center"/>
          </w:tcPr>
          <w:p w:rsidR="005E30C5" w:rsidRPr="005979FE" w:rsidRDefault="005E30C5" w:rsidP="005E30C5">
            <w:pPr>
              <w:pStyle w:val="af"/>
              <w:rPr>
                <w:rFonts w:eastAsia="Arial Unicode MS"/>
              </w:rPr>
            </w:pPr>
            <m:oMathPara>
              <m:oMath>
                <m:r>
                  <w:rPr>
                    <w:rFonts w:eastAsia="Arial Unicode MS"/>
                  </w:rPr>
                  <m:t>-</m:t>
                </m:r>
              </m:oMath>
            </m:oMathPara>
          </w:p>
        </w:tc>
        <w:tc>
          <w:tcPr>
            <w:tcW w:w="1071" w:type="dxa"/>
            <w:vAlign w:val="center"/>
          </w:tcPr>
          <w:p w:rsidR="005E30C5" w:rsidRPr="005979FE" w:rsidRDefault="005E30C5" w:rsidP="005E30C5">
            <w:pPr>
              <w:pStyle w:val="af"/>
              <w:rPr>
                <w:rFonts w:eastAsia="Arial Unicode MS"/>
              </w:rPr>
            </w:pPr>
            <m:oMathPara>
              <m:oMath>
                <m:r>
                  <w:rPr>
                    <w:rFonts w:eastAsia="Arial Unicode MS"/>
                  </w:rPr>
                  <m:t>-</m:t>
                </m:r>
              </m:oMath>
            </m:oMathPara>
          </w:p>
        </w:tc>
        <w:tc>
          <w:tcPr>
            <w:tcW w:w="1116" w:type="dxa"/>
            <w:vAlign w:val="center"/>
          </w:tcPr>
          <w:p w:rsidR="005E30C5" w:rsidRPr="005979FE" w:rsidRDefault="005E30C5" w:rsidP="005E30C5">
            <w:pPr>
              <w:pStyle w:val="af"/>
              <w:rPr>
                <w:rFonts w:eastAsia="Arial Unicode MS"/>
              </w:rPr>
            </w:pPr>
            <m:oMathPara>
              <m:oMath>
                <m:r>
                  <w:rPr>
                    <w:rFonts w:eastAsia="Arial Unicode MS"/>
                  </w:rPr>
                  <m:t>-</m:t>
                </m:r>
              </m:oMath>
            </m:oMathPara>
          </w:p>
        </w:tc>
        <w:tc>
          <w:tcPr>
            <w:tcW w:w="1087" w:type="dxa"/>
            <w:vAlign w:val="center"/>
          </w:tcPr>
          <w:p w:rsidR="005E30C5" w:rsidRPr="005979FE" w:rsidRDefault="005E30C5" w:rsidP="005E30C5">
            <w:pPr>
              <w:pStyle w:val="af"/>
              <w:rPr>
                <w:rFonts w:eastAsia="Arial Unicode MS"/>
              </w:rPr>
            </w:pPr>
            <m:oMathPara>
              <m:oMath>
                <m:r>
                  <w:rPr>
                    <w:rFonts w:eastAsia="Arial Unicode MS"/>
                  </w:rPr>
                  <m:t>-</m:t>
                </m:r>
              </m:oMath>
            </m:oMathPara>
          </w:p>
        </w:tc>
        <w:tc>
          <w:tcPr>
            <w:tcW w:w="2306" w:type="dxa"/>
            <w:vAlign w:val="center"/>
          </w:tcPr>
          <w:p w:rsidR="005E30C5" w:rsidRPr="005979FE" w:rsidRDefault="005E30C5" w:rsidP="005E30C5">
            <w:pPr>
              <w:pStyle w:val="af"/>
              <w:rPr>
                <w:rFonts w:eastAsia="Arial Unicode MS"/>
              </w:rPr>
            </w:pPr>
            <m:oMathPara>
              <m:oMath>
                <m:r>
                  <w:rPr>
                    <w:rFonts w:eastAsia="Arial Unicode MS"/>
                  </w:rPr>
                  <m:t>-</m:t>
                </m:r>
              </m:oMath>
            </m:oMathPara>
          </w:p>
        </w:tc>
      </w:tr>
      <w:tr w:rsidR="00B769B9" w:rsidRPr="005979FE" w:rsidTr="005E30C5">
        <w:trPr>
          <w:trHeight w:val="454"/>
          <w:jc w:val="center"/>
        </w:trPr>
        <w:tc>
          <w:tcPr>
            <w:tcW w:w="1178" w:type="dxa"/>
            <w:vAlign w:val="center"/>
          </w:tcPr>
          <w:p w:rsidR="00B769B9" w:rsidRPr="005979FE" w:rsidRDefault="00B769B9" w:rsidP="005E30C5">
            <w:pPr>
              <w:pStyle w:val="af"/>
              <w:rPr>
                <w:rFonts w:eastAsia="Arial Unicode MS"/>
              </w:rPr>
            </w:pPr>
            <w:r w:rsidRPr="005979FE">
              <w:rPr>
                <w:rFonts w:eastAsia="Arial Unicode MS"/>
              </w:rPr>
              <w:t>Октябрь</w:t>
            </w:r>
          </w:p>
        </w:tc>
        <w:tc>
          <w:tcPr>
            <w:tcW w:w="990"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32"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71" w:type="dxa"/>
            <w:vAlign w:val="center"/>
          </w:tcPr>
          <w:p w:rsidR="00B769B9" w:rsidRPr="00DA5EAC" w:rsidRDefault="00B769B9" w:rsidP="0028259C">
            <w:pPr>
              <w:pStyle w:val="af"/>
              <w:rPr>
                <w:rFonts w:eastAsia="Arial Unicode MS"/>
              </w:rPr>
            </w:pPr>
          </w:p>
        </w:tc>
        <w:tc>
          <w:tcPr>
            <w:tcW w:w="1116" w:type="dxa"/>
            <w:vAlign w:val="center"/>
          </w:tcPr>
          <w:p w:rsidR="00B769B9" w:rsidRPr="00DA5EAC" w:rsidRDefault="00B769B9" w:rsidP="005E30C5">
            <w:pPr>
              <w:pStyle w:val="af"/>
              <w:rPr>
                <w:rFonts w:eastAsia="Arial Unicode MS"/>
              </w:rPr>
            </w:pPr>
          </w:p>
        </w:tc>
        <w:tc>
          <w:tcPr>
            <w:tcW w:w="1087" w:type="dxa"/>
            <w:vAlign w:val="center"/>
          </w:tcPr>
          <w:p w:rsidR="00B769B9" w:rsidRPr="005979FE" w:rsidRDefault="00B769B9" w:rsidP="005E30C5">
            <w:pPr>
              <w:pStyle w:val="af"/>
              <w:rPr>
                <w:rFonts w:eastAsia="Arial Unicode MS"/>
              </w:rPr>
            </w:pPr>
            <w:r w:rsidRPr="005979FE">
              <w:rPr>
                <w:rFonts w:eastAsia="Arial Unicode MS"/>
              </w:rPr>
              <w:t>4,10</w:t>
            </w:r>
          </w:p>
        </w:tc>
        <w:tc>
          <w:tcPr>
            <w:tcW w:w="2306" w:type="dxa"/>
            <w:vAlign w:val="center"/>
          </w:tcPr>
          <w:p w:rsidR="00B769B9" w:rsidRPr="005979FE" w:rsidRDefault="00B769B9" w:rsidP="005E30C5">
            <w:pPr>
              <w:pStyle w:val="af"/>
              <w:rPr>
                <w:rFonts w:eastAsia="Arial Unicode MS"/>
              </w:rPr>
            </w:pPr>
            <w:r w:rsidRPr="005979FE">
              <w:rPr>
                <w:rFonts w:eastAsia="Arial Unicode MS"/>
              </w:rPr>
              <w:t>744</w:t>
            </w:r>
          </w:p>
        </w:tc>
      </w:tr>
      <w:tr w:rsidR="00B769B9" w:rsidRPr="005979FE" w:rsidTr="005E30C5">
        <w:trPr>
          <w:trHeight w:val="454"/>
          <w:jc w:val="center"/>
        </w:trPr>
        <w:tc>
          <w:tcPr>
            <w:tcW w:w="1178" w:type="dxa"/>
            <w:vAlign w:val="center"/>
          </w:tcPr>
          <w:p w:rsidR="00B769B9" w:rsidRPr="005979FE" w:rsidRDefault="00B769B9" w:rsidP="005E30C5">
            <w:pPr>
              <w:pStyle w:val="af"/>
              <w:rPr>
                <w:rFonts w:eastAsia="Arial Unicode MS"/>
              </w:rPr>
            </w:pPr>
            <w:r w:rsidRPr="005979FE">
              <w:rPr>
                <w:rFonts w:eastAsia="Arial Unicode MS"/>
              </w:rPr>
              <w:t>Ноябрь</w:t>
            </w:r>
          </w:p>
        </w:tc>
        <w:tc>
          <w:tcPr>
            <w:tcW w:w="990"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32"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71" w:type="dxa"/>
            <w:vAlign w:val="center"/>
          </w:tcPr>
          <w:p w:rsidR="00B769B9" w:rsidRPr="00DA5EAC" w:rsidRDefault="00B769B9" w:rsidP="0028259C">
            <w:pPr>
              <w:pStyle w:val="af"/>
              <w:rPr>
                <w:rFonts w:eastAsia="Arial Unicode MS"/>
              </w:rPr>
            </w:pPr>
          </w:p>
        </w:tc>
        <w:tc>
          <w:tcPr>
            <w:tcW w:w="1116" w:type="dxa"/>
            <w:vAlign w:val="center"/>
          </w:tcPr>
          <w:p w:rsidR="00B769B9" w:rsidRPr="00DA5EAC" w:rsidRDefault="00B769B9" w:rsidP="00B256A6">
            <w:pPr>
              <w:pStyle w:val="af"/>
              <w:rPr>
                <w:rFonts w:eastAsia="Arial Unicode MS"/>
              </w:rPr>
            </w:pPr>
          </w:p>
        </w:tc>
        <w:tc>
          <w:tcPr>
            <w:tcW w:w="1087" w:type="dxa"/>
            <w:vAlign w:val="center"/>
          </w:tcPr>
          <w:p w:rsidR="00B769B9" w:rsidRPr="005979FE" w:rsidRDefault="00B769B9" w:rsidP="005E30C5">
            <w:pPr>
              <w:pStyle w:val="af"/>
              <w:rPr>
                <w:rFonts w:eastAsia="Arial Unicode MS"/>
              </w:rPr>
            </w:pPr>
            <m:oMath>
              <m:r>
                <w:rPr>
                  <w:rFonts w:eastAsia="Arial Unicode MS"/>
                </w:rPr>
                <m:t>-</m:t>
              </m:r>
            </m:oMath>
            <w:r w:rsidRPr="005979FE">
              <w:rPr>
                <w:rFonts w:eastAsia="Arial Unicode MS"/>
              </w:rPr>
              <w:t>5,70</w:t>
            </w:r>
          </w:p>
        </w:tc>
        <w:tc>
          <w:tcPr>
            <w:tcW w:w="2306" w:type="dxa"/>
            <w:vAlign w:val="center"/>
          </w:tcPr>
          <w:p w:rsidR="00B769B9" w:rsidRPr="005979FE" w:rsidRDefault="00B769B9" w:rsidP="005E30C5">
            <w:pPr>
              <w:pStyle w:val="af"/>
              <w:rPr>
                <w:rFonts w:eastAsia="Arial Unicode MS"/>
              </w:rPr>
            </w:pPr>
            <w:r w:rsidRPr="005979FE">
              <w:rPr>
                <w:rFonts w:eastAsia="Arial Unicode MS"/>
              </w:rPr>
              <w:t>720</w:t>
            </w:r>
          </w:p>
        </w:tc>
      </w:tr>
      <w:tr w:rsidR="00B769B9" w:rsidRPr="005979FE" w:rsidTr="005E30C5">
        <w:trPr>
          <w:trHeight w:val="454"/>
          <w:jc w:val="center"/>
        </w:trPr>
        <w:tc>
          <w:tcPr>
            <w:tcW w:w="1178" w:type="dxa"/>
            <w:vAlign w:val="center"/>
          </w:tcPr>
          <w:p w:rsidR="00B769B9" w:rsidRPr="005979FE" w:rsidRDefault="00B769B9" w:rsidP="005E30C5">
            <w:pPr>
              <w:pStyle w:val="af"/>
              <w:rPr>
                <w:rFonts w:eastAsia="Arial Unicode MS"/>
              </w:rPr>
            </w:pPr>
            <w:r w:rsidRPr="005979FE">
              <w:rPr>
                <w:rFonts w:eastAsia="Arial Unicode MS"/>
              </w:rPr>
              <w:t>Декабрь</w:t>
            </w:r>
          </w:p>
        </w:tc>
        <w:tc>
          <w:tcPr>
            <w:tcW w:w="990"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32"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71" w:type="dxa"/>
            <w:vAlign w:val="center"/>
          </w:tcPr>
          <w:p w:rsidR="00B769B9" w:rsidRPr="00DA5EAC" w:rsidRDefault="00B769B9" w:rsidP="0028259C">
            <w:pPr>
              <w:pStyle w:val="af"/>
              <w:rPr>
                <w:rFonts w:eastAsia="Arial Unicode MS"/>
              </w:rPr>
            </w:pPr>
          </w:p>
        </w:tc>
        <w:tc>
          <w:tcPr>
            <w:tcW w:w="1116" w:type="dxa"/>
            <w:vAlign w:val="center"/>
          </w:tcPr>
          <w:p w:rsidR="00B769B9" w:rsidRPr="00DA5EAC" w:rsidRDefault="00B769B9" w:rsidP="005E30C5">
            <w:pPr>
              <w:pStyle w:val="af"/>
              <w:rPr>
                <w:rFonts w:eastAsia="Arial Unicode MS"/>
              </w:rPr>
            </w:pPr>
          </w:p>
        </w:tc>
        <w:tc>
          <w:tcPr>
            <w:tcW w:w="1087" w:type="dxa"/>
            <w:vAlign w:val="center"/>
          </w:tcPr>
          <w:p w:rsidR="00B769B9" w:rsidRPr="005979FE" w:rsidRDefault="00B769B9" w:rsidP="005E30C5">
            <w:pPr>
              <w:pStyle w:val="af"/>
              <w:rPr>
                <w:rFonts w:eastAsia="Arial Unicode MS"/>
              </w:rPr>
            </w:pPr>
            <m:oMath>
              <m:r>
                <w:rPr>
                  <w:rFonts w:eastAsia="Arial Unicode MS"/>
                </w:rPr>
                <m:t>-</m:t>
              </m:r>
            </m:oMath>
            <w:r w:rsidRPr="005979FE">
              <w:rPr>
                <w:rFonts w:eastAsia="Arial Unicode MS"/>
              </w:rPr>
              <w:t>13,20</w:t>
            </w:r>
          </w:p>
        </w:tc>
        <w:tc>
          <w:tcPr>
            <w:tcW w:w="2306" w:type="dxa"/>
            <w:vAlign w:val="center"/>
          </w:tcPr>
          <w:p w:rsidR="00B769B9" w:rsidRPr="005979FE" w:rsidRDefault="00B769B9" w:rsidP="005E30C5">
            <w:pPr>
              <w:pStyle w:val="af"/>
              <w:rPr>
                <w:rFonts w:eastAsia="Arial Unicode MS"/>
              </w:rPr>
            </w:pPr>
            <w:r w:rsidRPr="005979FE">
              <w:rPr>
                <w:rFonts w:eastAsia="Arial Unicode MS"/>
              </w:rPr>
              <w:t>744</w:t>
            </w:r>
          </w:p>
        </w:tc>
      </w:tr>
      <w:tr w:rsidR="00B769B9" w:rsidRPr="005979FE" w:rsidTr="005E30C5">
        <w:trPr>
          <w:trHeight w:val="454"/>
          <w:jc w:val="center"/>
        </w:trPr>
        <w:tc>
          <w:tcPr>
            <w:tcW w:w="1178" w:type="dxa"/>
            <w:vAlign w:val="center"/>
          </w:tcPr>
          <w:p w:rsidR="00B769B9" w:rsidRPr="005979FE" w:rsidRDefault="00B769B9" w:rsidP="005E30C5">
            <w:pPr>
              <w:pStyle w:val="af"/>
              <w:rPr>
                <w:rFonts w:eastAsia="Arial Unicode MS"/>
              </w:rPr>
            </w:pPr>
            <w:r w:rsidRPr="005979FE">
              <w:rPr>
                <w:rFonts w:eastAsia="Arial Unicode MS"/>
              </w:rPr>
              <w:t>Январь</w:t>
            </w:r>
          </w:p>
        </w:tc>
        <w:tc>
          <w:tcPr>
            <w:tcW w:w="990"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32"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71" w:type="dxa"/>
            <w:vAlign w:val="center"/>
          </w:tcPr>
          <w:p w:rsidR="00B769B9" w:rsidRPr="00DA5EAC" w:rsidRDefault="00B769B9" w:rsidP="0028259C">
            <w:pPr>
              <w:pStyle w:val="af"/>
              <w:rPr>
                <w:rFonts w:eastAsia="Arial Unicode MS"/>
              </w:rPr>
            </w:pPr>
          </w:p>
        </w:tc>
        <w:tc>
          <w:tcPr>
            <w:tcW w:w="1116" w:type="dxa"/>
            <w:vAlign w:val="center"/>
          </w:tcPr>
          <w:p w:rsidR="00B769B9" w:rsidRPr="00DA5EAC" w:rsidRDefault="00B769B9" w:rsidP="005E30C5">
            <w:pPr>
              <w:pStyle w:val="af"/>
              <w:rPr>
                <w:rFonts w:eastAsia="Arial Unicode MS"/>
              </w:rPr>
            </w:pPr>
          </w:p>
        </w:tc>
        <w:tc>
          <w:tcPr>
            <w:tcW w:w="1087" w:type="dxa"/>
            <w:vAlign w:val="center"/>
          </w:tcPr>
          <w:p w:rsidR="00B769B9" w:rsidRPr="005979FE" w:rsidRDefault="00B769B9" w:rsidP="005E30C5">
            <w:pPr>
              <w:pStyle w:val="af"/>
              <w:rPr>
                <w:rFonts w:eastAsia="Arial Unicode MS"/>
              </w:rPr>
            </w:pPr>
            <m:oMath>
              <m:r>
                <w:rPr>
                  <w:rFonts w:eastAsia="Arial Unicode MS"/>
                </w:rPr>
                <m:t>-</m:t>
              </m:r>
            </m:oMath>
            <w:r w:rsidRPr="005979FE">
              <w:rPr>
                <w:rFonts w:eastAsia="Arial Unicode MS"/>
              </w:rPr>
              <w:t>16,20</w:t>
            </w:r>
          </w:p>
        </w:tc>
        <w:tc>
          <w:tcPr>
            <w:tcW w:w="2306" w:type="dxa"/>
            <w:vAlign w:val="center"/>
          </w:tcPr>
          <w:p w:rsidR="00B769B9" w:rsidRPr="005979FE" w:rsidRDefault="00B769B9" w:rsidP="005E30C5">
            <w:pPr>
              <w:pStyle w:val="af"/>
              <w:rPr>
                <w:rFonts w:eastAsia="Arial Unicode MS"/>
              </w:rPr>
            </w:pPr>
            <w:r w:rsidRPr="005979FE">
              <w:rPr>
                <w:rFonts w:eastAsia="Arial Unicode MS"/>
              </w:rPr>
              <w:t>744</w:t>
            </w:r>
          </w:p>
        </w:tc>
      </w:tr>
      <w:tr w:rsidR="00B769B9" w:rsidRPr="005979FE" w:rsidTr="005E30C5">
        <w:trPr>
          <w:trHeight w:val="454"/>
          <w:jc w:val="center"/>
        </w:trPr>
        <w:tc>
          <w:tcPr>
            <w:tcW w:w="1178" w:type="dxa"/>
            <w:vAlign w:val="center"/>
          </w:tcPr>
          <w:p w:rsidR="00B769B9" w:rsidRPr="005979FE" w:rsidRDefault="00B769B9" w:rsidP="005E30C5">
            <w:pPr>
              <w:pStyle w:val="af"/>
              <w:rPr>
                <w:rFonts w:eastAsia="Arial Unicode MS"/>
              </w:rPr>
            </w:pPr>
            <w:r w:rsidRPr="005979FE">
              <w:rPr>
                <w:rFonts w:eastAsia="Arial Unicode MS"/>
              </w:rPr>
              <w:t>Февраль</w:t>
            </w:r>
          </w:p>
        </w:tc>
        <w:tc>
          <w:tcPr>
            <w:tcW w:w="990"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32"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71" w:type="dxa"/>
            <w:vAlign w:val="center"/>
          </w:tcPr>
          <w:p w:rsidR="00B769B9" w:rsidRPr="00DA5EAC" w:rsidRDefault="00B769B9" w:rsidP="0028259C">
            <w:pPr>
              <w:pStyle w:val="af"/>
              <w:rPr>
                <w:rFonts w:eastAsia="Arial Unicode MS"/>
              </w:rPr>
            </w:pPr>
          </w:p>
        </w:tc>
        <w:tc>
          <w:tcPr>
            <w:tcW w:w="1116" w:type="dxa"/>
            <w:vAlign w:val="center"/>
          </w:tcPr>
          <w:p w:rsidR="00B769B9" w:rsidRPr="00DA5EAC" w:rsidRDefault="00B769B9" w:rsidP="005E30C5">
            <w:pPr>
              <w:pStyle w:val="af"/>
              <w:rPr>
                <w:rFonts w:eastAsia="Arial Unicode MS"/>
              </w:rPr>
            </w:pPr>
          </w:p>
        </w:tc>
        <w:tc>
          <w:tcPr>
            <w:tcW w:w="1087" w:type="dxa"/>
            <w:vAlign w:val="center"/>
          </w:tcPr>
          <w:p w:rsidR="00B769B9" w:rsidRPr="005979FE" w:rsidRDefault="00B769B9" w:rsidP="005E30C5">
            <w:pPr>
              <w:pStyle w:val="af"/>
              <w:rPr>
                <w:rFonts w:eastAsia="Arial Unicode MS"/>
              </w:rPr>
            </w:pPr>
            <m:oMath>
              <m:r>
                <w:rPr>
                  <w:rFonts w:eastAsia="Arial Unicode MS"/>
                </w:rPr>
                <m:t>-</m:t>
              </m:r>
            </m:oMath>
            <w:r w:rsidRPr="005979FE">
              <w:rPr>
                <w:rFonts w:eastAsia="Arial Unicode MS"/>
              </w:rPr>
              <w:t>14,90</w:t>
            </w:r>
          </w:p>
        </w:tc>
        <w:tc>
          <w:tcPr>
            <w:tcW w:w="2306" w:type="dxa"/>
            <w:vAlign w:val="center"/>
          </w:tcPr>
          <w:p w:rsidR="00B769B9" w:rsidRPr="005979FE" w:rsidRDefault="00B769B9" w:rsidP="005E30C5">
            <w:pPr>
              <w:pStyle w:val="af"/>
              <w:rPr>
                <w:rFonts w:eastAsia="Arial Unicode MS"/>
              </w:rPr>
            </w:pPr>
            <w:r w:rsidRPr="005979FE">
              <w:rPr>
                <w:rFonts w:eastAsia="Arial Unicode MS"/>
              </w:rPr>
              <w:t>672</w:t>
            </w:r>
          </w:p>
        </w:tc>
      </w:tr>
      <w:tr w:rsidR="00B769B9" w:rsidRPr="005979FE" w:rsidTr="005E30C5">
        <w:trPr>
          <w:trHeight w:val="454"/>
          <w:jc w:val="center"/>
        </w:trPr>
        <w:tc>
          <w:tcPr>
            <w:tcW w:w="1178" w:type="dxa"/>
            <w:vAlign w:val="center"/>
          </w:tcPr>
          <w:p w:rsidR="00B769B9" w:rsidRPr="005979FE" w:rsidRDefault="00B769B9" w:rsidP="005E30C5">
            <w:pPr>
              <w:pStyle w:val="af"/>
              <w:rPr>
                <w:rFonts w:eastAsia="Arial Unicode MS"/>
              </w:rPr>
            </w:pPr>
            <w:r w:rsidRPr="005979FE">
              <w:rPr>
                <w:rFonts w:eastAsia="Arial Unicode MS"/>
              </w:rPr>
              <w:t>Март</w:t>
            </w:r>
          </w:p>
        </w:tc>
        <w:tc>
          <w:tcPr>
            <w:tcW w:w="990"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32"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71" w:type="dxa"/>
            <w:vAlign w:val="center"/>
          </w:tcPr>
          <w:p w:rsidR="00B769B9" w:rsidRPr="00DA5EAC" w:rsidRDefault="00B769B9" w:rsidP="0028259C">
            <w:pPr>
              <w:pStyle w:val="af"/>
              <w:rPr>
                <w:rFonts w:eastAsia="Arial Unicode MS"/>
              </w:rPr>
            </w:pPr>
          </w:p>
        </w:tc>
        <w:tc>
          <w:tcPr>
            <w:tcW w:w="1116" w:type="dxa"/>
            <w:vAlign w:val="center"/>
          </w:tcPr>
          <w:p w:rsidR="00B769B9" w:rsidRPr="00DA5EAC" w:rsidRDefault="00B769B9" w:rsidP="005E30C5">
            <w:pPr>
              <w:pStyle w:val="af"/>
              <w:rPr>
                <w:rFonts w:eastAsia="Arial Unicode MS"/>
              </w:rPr>
            </w:pPr>
          </w:p>
        </w:tc>
        <w:tc>
          <w:tcPr>
            <w:tcW w:w="1087" w:type="dxa"/>
            <w:vAlign w:val="center"/>
          </w:tcPr>
          <w:p w:rsidR="00B769B9" w:rsidRPr="005979FE" w:rsidRDefault="00B769B9" w:rsidP="005E30C5">
            <w:pPr>
              <w:pStyle w:val="af"/>
              <w:rPr>
                <w:rFonts w:eastAsia="Arial Unicode MS"/>
              </w:rPr>
            </w:pPr>
            <m:oMath>
              <m:r>
                <w:rPr>
                  <w:rFonts w:eastAsia="Arial Unicode MS"/>
                </w:rPr>
                <m:t>-</m:t>
              </m:r>
            </m:oMath>
            <w:r w:rsidRPr="005979FE">
              <w:rPr>
                <w:rFonts w:eastAsia="Arial Unicode MS"/>
              </w:rPr>
              <w:t>7,80</w:t>
            </w:r>
          </w:p>
        </w:tc>
        <w:tc>
          <w:tcPr>
            <w:tcW w:w="2306" w:type="dxa"/>
            <w:vAlign w:val="center"/>
          </w:tcPr>
          <w:p w:rsidR="00B769B9" w:rsidRPr="005979FE" w:rsidRDefault="00B769B9" w:rsidP="005E30C5">
            <w:pPr>
              <w:pStyle w:val="af"/>
              <w:rPr>
                <w:rFonts w:eastAsia="Arial Unicode MS"/>
              </w:rPr>
            </w:pPr>
            <w:r w:rsidRPr="005979FE">
              <w:rPr>
                <w:rFonts w:eastAsia="Arial Unicode MS"/>
              </w:rPr>
              <w:t>744</w:t>
            </w:r>
          </w:p>
        </w:tc>
      </w:tr>
      <w:tr w:rsidR="00B769B9" w:rsidRPr="005979FE" w:rsidTr="005E30C5">
        <w:trPr>
          <w:trHeight w:val="454"/>
          <w:jc w:val="center"/>
        </w:trPr>
        <w:tc>
          <w:tcPr>
            <w:tcW w:w="1178" w:type="dxa"/>
            <w:vAlign w:val="center"/>
          </w:tcPr>
          <w:p w:rsidR="00B769B9" w:rsidRPr="005979FE" w:rsidRDefault="00B769B9" w:rsidP="005E30C5">
            <w:pPr>
              <w:pStyle w:val="af"/>
              <w:rPr>
                <w:rFonts w:eastAsia="Arial Unicode MS"/>
              </w:rPr>
            </w:pPr>
            <w:r w:rsidRPr="005979FE">
              <w:rPr>
                <w:rFonts w:eastAsia="Arial Unicode MS"/>
              </w:rPr>
              <w:t>Апрель</w:t>
            </w:r>
          </w:p>
        </w:tc>
        <w:tc>
          <w:tcPr>
            <w:tcW w:w="990"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32"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71" w:type="dxa"/>
            <w:vAlign w:val="center"/>
          </w:tcPr>
          <w:p w:rsidR="00B769B9" w:rsidRPr="00DA5EAC" w:rsidRDefault="00B769B9" w:rsidP="0028259C">
            <w:pPr>
              <w:pStyle w:val="af"/>
              <w:rPr>
                <w:rFonts w:eastAsia="Arial Unicode MS"/>
              </w:rPr>
            </w:pPr>
          </w:p>
        </w:tc>
        <w:tc>
          <w:tcPr>
            <w:tcW w:w="1116" w:type="dxa"/>
            <w:vAlign w:val="center"/>
          </w:tcPr>
          <w:p w:rsidR="00B769B9" w:rsidRPr="00DA5EAC" w:rsidRDefault="00B769B9" w:rsidP="00B256A6">
            <w:pPr>
              <w:pStyle w:val="af"/>
              <w:rPr>
                <w:rFonts w:eastAsia="Arial Unicode MS"/>
              </w:rPr>
            </w:pPr>
          </w:p>
        </w:tc>
        <w:tc>
          <w:tcPr>
            <w:tcW w:w="1087" w:type="dxa"/>
            <w:vAlign w:val="center"/>
          </w:tcPr>
          <w:p w:rsidR="00B769B9" w:rsidRPr="005979FE" w:rsidRDefault="00B769B9" w:rsidP="005E30C5">
            <w:pPr>
              <w:pStyle w:val="af"/>
              <w:rPr>
                <w:rFonts w:eastAsia="Arial Unicode MS"/>
              </w:rPr>
            </w:pPr>
            <w:r w:rsidRPr="005979FE">
              <w:rPr>
                <w:rFonts w:eastAsia="Arial Unicode MS"/>
              </w:rPr>
              <w:t>4,60</w:t>
            </w:r>
          </w:p>
        </w:tc>
        <w:tc>
          <w:tcPr>
            <w:tcW w:w="2306" w:type="dxa"/>
            <w:vAlign w:val="center"/>
          </w:tcPr>
          <w:p w:rsidR="00B769B9" w:rsidRPr="005979FE" w:rsidRDefault="00B769B9" w:rsidP="005E30C5">
            <w:pPr>
              <w:pStyle w:val="af"/>
              <w:rPr>
                <w:rFonts w:eastAsia="Arial Unicode MS"/>
              </w:rPr>
            </w:pPr>
            <w:r w:rsidRPr="005979FE">
              <w:rPr>
                <w:rFonts w:eastAsia="Arial Unicode MS"/>
              </w:rPr>
              <w:t>576</w:t>
            </w:r>
          </w:p>
        </w:tc>
      </w:tr>
      <w:tr w:rsidR="00B769B9" w:rsidRPr="005979FE" w:rsidTr="005E30C5">
        <w:trPr>
          <w:trHeight w:val="454"/>
          <w:jc w:val="center"/>
        </w:trPr>
        <w:tc>
          <w:tcPr>
            <w:tcW w:w="1178" w:type="dxa"/>
            <w:vAlign w:val="center"/>
          </w:tcPr>
          <w:p w:rsidR="00B769B9" w:rsidRPr="005979FE" w:rsidRDefault="00B769B9" w:rsidP="005E30C5">
            <w:pPr>
              <w:pStyle w:val="af"/>
              <w:rPr>
                <w:rFonts w:eastAsia="Arial Unicode MS"/>
              </w:rPr>
            </w:pPr>
            <w:r w:rsidRPr="005979FE">
              <w:rPr>
                <w:rFonts w:eastAsia="Arial Unicode MS"/>
              </w:rPr>
              <w:t>Май</w:t>
            </w:r>
          </w:p>
        </w:tc>
        <w:tc>
          <w:tcPr>
            <w:tcW w:w="990"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32"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71" w:type="dxa"/>
            <w:vAlign w:val="center"/>
          </w:tcPr>
          <w:p w:rsidR="00B769B9" w:rsidRPr="00DA5EAC" w:rsidRDefault="00B769B9" w:rsidP="0028259C">
            <w:pPr>
              <w:pStyle w:val="af"/>
              <w:rPr>
                <w:rFonts w:eastAsia="Arial Unicode MS"/>
              </w:rPr>
            </w:pPr>
          </w:p>
        </w:tc>
        <w:tc>
          <w:tcPr>
            <w:tcW w:w="1116" w:type="dxa"/>
            <w:vAlign w:val="center"/>
          </w:tcPr>
          <w:p w:rsidR="00B769B9" w:rsidRPr="00DA5EAC" w:rsidRDefault="00B769B9" w:rsidP="005E30C5">
            <w:pPr>
              <w:pStyle w:val="af"/>
              <w:rPr>
                <w:rFonts w:eastAsia="Arial Unicode MS"/>
              </w:rPr>
            </w:pPr>
          </w:p>
        </w:tc>
        <w:tc>
          <w:tcPr>
            <w:tcW w:w="1087"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2306" w:type="dxa"/>
            <w:vAlign w:val="center"/>
          </w:tcPr>
          <w:p w:rsidR="00B769B9" w:rsidRPr="005979FE" w:rsidRDefault="003D4A70" w:rsidP="003D4A70">
            <w:pPr>
              <w:pStyle w:val="af"/>
              <w:rPr>
                <w:rFonts w:eastAsia="Arial Unicode MS"/>
              </w:rPr>
            </w:pPr>
            <m:oMathPara>
              <m:oMathParaPr>
                <m:jc m:val="center"/>
              </m:oMathParaPr>
              <m:oMath>
                <m:r>
                  <w:rPr>
                    <w:rFonts w:ascii="Cambria Math" w:eastAsia="Arial Unicode MS" w:hAnsi="Cambria Math"/>
                  </w:rPr>
                  <m:t>384</m:t>
                </m:r>
              </m:oMath>
            </m:oMathPara>
          </w:p>
        </w:tc>
      </w:tr>
      <w:tr w:rsidR="00B769B9" w:rsidRPr="005E30C5" w:rsidTr="005E30C5">
        <w:trPr>
          <w:trHeight w:val="454"/>
          <w:jc w:val="center"/>
        </w:trPr>
        <w:tc>
          <w:tcPr>
            <w:tcW w:w="1178" w:type="dxa"/>
            <w:vAlign w:val="center"/>
          </w:tcPr>
          <w:p w:rsidR="00B769B9" w:rsidRPr="005979FE" w:rsidRDefault="00B769B9" w:rsidP="005E30C5">
            <w:pPr>
              <w:pStyle w:val="af"/>
              <w:rPr>
                <w:rFonts w:eastAsia="Arial Unicode MS"/>
              </w:rPr>
            </w:pPr>
            <w:r w:rsidRPr="005979FE">
              <w:rPr>
                <w:rFonts w:eastAsia="Arial Unicode MS"/>
              </w:rPr>
              <w:t>Итого:</w:t>
            </w:r>
          </w:p>
        </w:tc>
        <w:tc>
          <w:tcPr>
            <w:tcW w:w="990"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32" w:type="dxa"/>
            <w:vAlign w:val="center"/>
          </w:tcPr>
          <w:p w:rsidR="00B769B9" w:rsidRPr="005979FE" w:rsidRDefault="00B769B9" w:rsidP="005E30C5">
            <w:pPr>
              <w:pStyle w:val="af"/>
              <w:rPr>
                <w:rFonts w:eastAsia="Arial Unicode MS"/>
              </w:rPr>
            </w:pPr>
            <m:oMathPara>
              <m:oMath>
                <m:r>
                  <w:rPr>
                    <w:rFonts w:eastAsia="Arial Unicode MS"/>
                  </w:rPr>
                  <m:t>-</m:t>
                </m:r>
              </m:oMath>
            </m:oMathPara>
          </w:p>
        </w:tc>
        <w:tc>
          <w:tcPr>
            <w:tcW w:w="1071" w:type="dxa"/>
            <w:vAlign w:val="center"/>
          </w:tcPr>
          <w:p w:rsidR="00B769B9" w:rsidRPr="00DA5EAC" w:rsidRDefault="00B769B9" w:rsidP="0028259C">
            <w:pPr>
              <w:pStyle w:val="af"/>
              <w:rPr>
                <w:rFonts w:eastAsia="Arial Unicode MS"/>
              </w:rPr>
            </w:pPr>
          </w:p>
        </w:tc>
        <w:tc>
          <w:tcPr>
            <w:tcW w:w="1116" w:type="dxa"/>
            <w:vAlign w:val="center"/>
          </w:tcPr>
          <w:p w:rsidR="00B769B9" w:rsidRPr="00DA5EAC" w:rsidRDefault="00B769B9" w:rsidP="00B256A6">
            <w:pPr>
              <w:pStyle w:val="af"/>
              <w:rPr>
                <w:rFonts w:eastAsia="Arial Unicode MS"/>
              </w:rPr>
            </w:pPr>
          </w:p>
        </w:tc>
        <w:tc>
          <w:tcPr>
            <w:tcW w:w="1087" w:type="dxa"/>
            <w:vAlign w:val="center"/>
          </w:tcPr>
          <w:p w:rsidR="00B769B9" w:rsidRPr="005979FE" w:rsidRDefault="00B769B9" w:rsidP="005E30C5">
            <w:pPr>
              <w:pStyle w:val="af"/>
              <w:rPr>
                <w:rFonts w:eastAsia="Arial Unicode MS"/>
              </w:rPr>
            </w:pPr>
            <m:oMath>
              <m:r>
                <w:rPr>
                  <w:rFonts w:eastAsia="Arial Unicode MS"/>
                </w:rPr>
                <m:t>-</m:t>
              </m:r>
            </m:oMath>
            <w:r w:rsidRPr="005979FE">
              <w:rPr>
                <w:rFonts w:eastAsia="Arial Unicode MS"/>
              </w:rPr>
              <w:t>7,30</w:t>
            </w:r>
          </w:p>
        </w:tc>
        <w:tc>
          <w:tcPr>
            <w:tcW w:w="2306" w:type="dxa"/>
            <w:vAlign w:val="center"/>
          </w:tcPr>
          <w:p w:rsidR="00B769B9" w:rsidRPr="005E30C5" w:rsidRDefault="003D4A70" w:rsidP="005E30C5">
            <w:pPr>
              <w:pStyle w:val="af"/>
              <w:rPr>
                <w:rFonts w:eastAsia="Arial Unicode MS"/>
              </w:rPr>
            </w:pPr>
            <w:r>
              <w:rPr>
                <w:rFonts w:eastAsia="Arial Unicode MS"/>
              </w:rPr>
              <w:t>5328</w:t>
            </w:r>
          </w:p>
        </w:tc>
      </w:tr>
    </w:tbl>
    <w:p w:rsidR="00E803C8" w:rsidRPr="005E30C5" w:rsidRDefault="00E803C8" w:rsidP="005E30C5">
      <w:pPr>
        <w:pStyle w:val="af5"/>
        <w:ind w:firstLine="0"/>
      </w:pPr>
      <w:r w:rsidRPr="005E30C5">
        <w:br w:type="page"/>
      </w:r>
    </w:p>
    <w:p w:rsidR="00A90EBF" w:rsidRPr="005E30C5" w:rsidRDefault="00A90EBF" w:rsidP="005E30C5">
      <w:pPr>
        <w:pStyle w:val="affb"/>
      </w:pPr>
      <w:r w:rsidRPr="00695A47">
        <w:lastRenderedPageBreak/>
        <w:t xml:space="preserve">Таблица </w:t>
      </w:r>
      <w:r w:rsidR="00C85059" w:rsidRPr="00695A47">
        <w:t>1</w:t>
      </w:r>
      <w:r w:rsidRPr="00695A47">
        <w:t>.5.1.</w:t>
      </w:r>
      <w:r w:rsidR="008E333D" w:rsidRPr="00695A47">
        <w:t>2</w:t>
      </w:r>
      <w:r w:rsidRPr="00695A47">
        <w:t xml:space="preserve"> – Производство и потребление (баланс) тепловой энергии за отопительный период и за год в целом</w:t>
      </w:r>
      <w:r w:rsidR="000A3DC5">
        <w:t xml:space="preserve"> (2016/17)</w:t>
      </w:r>
    </w:p>
    <w:tbl>
      <w:tblPr>
        <w:tblStyle w:val="ae"/>
        <w:tblW w:w="9640" w:type="dxa"/>
        <w:tblLayout w:type="fixed"/>
        <w:tblLook w:val="04A0" w:firstRow="1" w:lastRow="0" w:firstColumn="1" w:lastColumn="0" w:noHBand="0" w:noVBand="1"/>
      </w:tblPr>
      <w:tblGrid>
        <w:gridCol w:w="1814"/>
        <w:gridCol w:w="1305"/>
        <w:gridCol w:w="1418"/>
        <w:gridCol w:w="1474"/>
        <w:gridCol w:w="1247"/>
        <w:gridCol w:w="1134"/>
        <w:gridCol w:w="1248"/>
      </w:tblGrid>
      <w:tr w:rsidR="005E30C5" w:rsidRPr="005E30C5" w:rsidTr="00BB511B">
        <w:trPr>
          <w:trHeight w:val="454"/>
        </w:trPr>
        <w:tc>
          <w:tcPr>
            <w:tcW w:w="1814" w:type="dxa"/>
            <w:vMerge w:val="restart"/>
          </w:tcPr>
          <w:p w:rsidR="005E30C5" w:rsidRPr="00BB511B" w:rsidRDefault="005E30C5" w:rsidP="00BB511B">
            <w:pPr>
              <w:pStyle w:val="af"/>
              <w:rPr>
                <w:rFonts w:eastAsia="Times New Roman" w:cstheme="minorHAnsi"/>
              </w:rPr>
            </w:pPr>
            <w:r w:rsidRPr="00BB511B">
              <w:rPr>
                <w:rFonts w:eastAsia="Times New Roman" w:cstheme="minorHAnsi"/>
              </w:rPr>
              <w:t>Наименование</w:t>
            </w:r>
          </w:p>
        </w:tc>
        <w:tc>
          <w:tcPr>
            <w:tcW w:w="7826" w:type="dxa"/>
            <w:gridSpan w:val="6"/>
          </w:tcPr>
          <w:p w:rsidR="005E30C5" w:rsidRPr="00BB511B" w:rsidRDefault="005E30C5" w:rsidP="00BB511B">
            <w:pPr>
              <w:pStyle w:val="af"/>
              <w:rPr>
                <w:rFonts w:eastAsia="Times New Roman" w:cstheme="minorHAnsi"/>
              </w:rPr>
            </w:pPr>
            <w:r w:rsidRPr="00BB511B">
              <w:rPr>
                <w:rFonts w:eastAsia="Times New Roman" w:cstheme="minorHAnsi"/>
              </w:rPr>
              <w:t xml:space="preserve">Потребление тепловой энергии за отопительный период, </w:t>
            </w:r>
            <m:oMath>
              <m:r>
                <w:rPr>
                  <w:rFonts w:ascii="Cambria Math" w:eastAsia="Times New Roman" w:hAnsi="Cambria Math" w:cstheme="minorHAnsi"/>
                </w:rPr>
                <m:t>Гкал</m:t>
              </m:r>
              <m:r>
                <w:rPr>
                  <w:rFonts w:ascii="Cambria Math" w:eastAsia="Times New Roman" w:cstheme="minorHAnsi"/>
                </w:rPr>
                <m:t>/</m:t>
              </m:r>
              <m:r>
                <w:rPr>
                  <w:rFonts w:ascii="Cambria Math" w:eastAsia="Times New Roman" w:hAnsi="Cambria Math" w:cstheme="minorHAnsi"/>
                </w:rPr>
                <m:t>год</m:t>
              </m:r>
            </m:oMath>
          </w:p>
        </w:tc>
      </w:tr>
      <w:tr w:rsidR="005E30C5" w:rsidRPr="005E30C5" w:rsidTr="00BB511B">
        <w:tc>
          <w:tcPr>
            <w:tcW w:w="1814" w:type="dxa"/>
            <w:vMerge/>
          </w:tcPr>
          <w:p w:rsidR="005E30C5" w:rsidRPr="00BB511B" w:rsidRDefault="005E30C5" w:rsidP="00BB511B">
            <w:pPr>
              <w:pStyle w:val="af"/>
              <w:rPr>
                <w:rFonts w:eastAsia="Times New Roman" w:cstheme="minorHAnsi"/>
              </w:rPr>
            </w:pPr>
          </w:p>
        </w:tc>
        <w:tc>
          <w:tcPr>
            <w:tcW w:w="1305" w:type="dxa"/>
          </w:tcPr>
          <w:p w:rsidR="005E30C5" w:rsidRPr="00BB511B" w:rsidRDefault="005E30C5" w:rsidP="00BB511B">
            <w:pPr>
              <w:pStyle w:val="af"/>
              <w:rPr>
                <w:rFonts w:eastAsia="Times New Roman" w:cstheme="minorHAnsi"/>
              </w:rPr>
            </w:pPr>
            <w:proofErr w:type="spellStart"/>
            <w:r w:rsidRPr="00BB511B">
              <w:rPr>
                <w:rFonts w:eastAsia="Times New Roman" w:cstheme="minorHAnsi"/>
              </w:rPr>
              <w:t>Выраб</w:t>
            </w:r>
            <w:proofErr w:type="spellEnd"/>
            <w:r w:rsidRPr="00BB511B">
              <w:rPr>
                <w:rFonts w:eastAsia="Times New Roman" w:cstheme="minorHAnsi"/>
              </w:rPr>
              <w:t>.</w:t>
            </w:r>
          </w:p>
        </w:tc>
        <w:tc>
          <w:tcPr>
            <w:tcW w:w="1418" w:type="dxa"/>
          </w:tcPr>
          <w:p w:rsidR="005E30C5" w:rsidRPr="00BB511B" w:rsidRDefault="005E30C5" w:rsidP="00BB511B">
            <w:pPr>
              <w:pStyle w:val="af"/>
              <w:rPr>
                <w:rFonts w:eastAsia="Times New Roman" w:cstheme="minorHAnsi"/>
              </w:rPr>
            </w:pPr>
            <w:r w:rsidRPr="00BB511B">
              <w:rPr>
                <w:rFonts w:eastAsia="Times New Roman" w:cstheme="minorHAnsi"/>
              </w:rPr>
              <w:t>Собств. нужды котельной</w:t>
            </w:r>
          </w:p>
        </w:tc>
        <w:tc>
          <w:tcPr>
            <w:tcW w:w="1474" w:type="dxa"/>
          </w:tcPr>
          <w:p w:rsidR="005E30C5" w:rsidRPr="00BB511B" w:rsidRDefault="005E30C5" w:rsidP="00BB511B">
            <w:pPr>
              <w:pStyle w:val="af"/>
              <w:rPr>
                <w:rFonts w:eastAsia="Times New Roman" w:cstheme="minorHAnsi"/>
              </w:rPr>
            </w:pPr>
            <w:r w:rsidRPr="00BB511B">
              <w:rPr>
                <w:rFonts w:eastAsia="Times New Roman" w:cstheme="minorHAnsi"/>
              </w:rPr>
              <w:t>Хоз. нужды (ГВС и отопление собств. зданий)</w:t>
            </w:r>
          </w:p>
        </w:tc>
        <w:tc>
          <w:tcPr>
            <w:tcW w:w="1247" w:type="dxa"/>
          </w:tcPr>
          <w:p w:rsidR="005E30C5" w:rsidRPr="00BB511B" w:rsidRDefault="005E30C5" w:rsidP="00BB511B">
            <w:pPr>
              <w:pStyle w:val="af"/>
              <w:rPr>
                <w:rFonts w:eastAsia="Times New Roman" w:cstheme="minorHAnsi"/>
              </w:rPr>
            </w:pPr>
            <w:r w:rsidRPr="00BB511B">
              <w:rPr>
                <w:rFonts w:eastAsia="Times New Roman" w:cstheme="minorHAnsi"/>
              </w:rPr>
              <w:t>Отпуск в сеть</w:t>
            </w:r>
          </w:p>
        </w:tc>
        <w:tc>
          <w:tcPr>
            <w:tcW w:w="1134" w:type="dxa"/>
          </w:tcPr>
          <w:p w:rsidR="005E30C5" w:rsidRPr="00BB511B" w:rsidRDefault="005E30C5" w:rsidP="00BB511B">
            <w:pPr>
              <w:pStyle w:val="af"/>
              <w:rPr>
                <w:rFonts w:eastAsia="Times New Roman" w:cstheme="minorHAnsi"/>
              </w:rPr>
            </w:pPr>
            <w:r w:rsidRPr="00BB511B">
              <w:rPr>
                <w:rFonts w:eastAsia="Times New Roman" w:cstheme="minorHAnsi"/>
              </w:rPr>
              <w:t xml:space="preserve">Потери </w:t>
            </w:r>
            <w:proofErr w:type="spellStart"/>
            <w:r w:rsidRPr="00BB511B">
              <w:rPr>
                <w:rFonts w:eastAsia="Times New Roman" w:cstheme="minorHAnsi"/>
              </w:rPr>
              <w:t>тепл</w:t>
            </w:r>
            <w:proofErr w:type="spellEnd"/>
            <w:r w:rsidRPr="00BB511B">
              <w:rPr>
                <w:rFonts w:eastAsia="Times New Roman" w:cstheme="minorHAnsi"/>
              </w:rPr>
              <w:t>. энергии</w:t>
            </w:r>
          </w:p>
        </w:tc>
        <w:tc>
          <w:tcPr>
            <w:tcW w:w="1248" w:type="dxa"/>
          </w:tcPr>
          <w:p w:rsidR="005E30C5" w:rsidRPr="00BB511B" w:rsidRDefault="005E30C5" w:rsidP="00BB511B">
            <w:pPr>
              <w:pStyle w:val="af"/>
              <w:rPr>
                <w:rFonts w:eastAsia="Times New Roman" w:cstheme="minorHAnsi"/>
              </w:rPr>
            </w:pPr>
            <w:proofErr w:type="spellStart"/>
            <w:r w:rsidRPr="00BB511B">
              <w:rPr>
                <w:rFonts w:eastAsia="Times New Roman" w:cstheme="minorHAnsi"/>
              </w:rPr>
              <w:t>Реали</w:t>
            </w:r>
            <w:proofErr w:type="spellEnd"/>
          </w:p>
          <w:p w:rsidR="005E30C5" w:rsidRPr="00BB511B" w:rsidRDefault="005E30C5" w:rsidP="00BB511B">
            <w:pPr>
              <w:pStyle w:val="af"/>
              <w:rPr>
                <w:rFonts w:eastAsia="Times New Roman" w:cstheme="minorHAnsi"/>
              </w:rPr>
            </w:pPr>
            <w:proofErr w:type="spellStart"/>
            <w:r w:rsidRPr="00BB511B">
              <w:rPr>
                <w:rFonts w:eastAsia="Times New Roman" w:cstheme="minorHAnsi"/>
              </w:rPr>
              <w:t>зация</w:t>
            </w:r>
            <w:proofErr w:type="spellEnd"/>
          </w:p>
        </w:tc>
      </w:tr>
      <w:tr w:rsidR="005E30C5" w:rsidRPr="00BB511B" w:rsidTr="00BB511B">
        <w:trPr>
          <w:trHeight w:val="454"/>
        </w:trPr>
        <w:tc>
          <w:tcPr>
            <w:tcW w:w="1814" w:type="dxa"/>
          </w:tcPr>
          <w:p w:rsidR="005E30C5" w:rsidRPr="00BB511B" w:rsidRDefault="00A96119" w:rsidP="00BB511B">
            <w:pPr>
              <w:pStyle w:val="af"/>
              <w:rPr>
                <w:rFonts w:cstheme="minorHAnsi"/>
              </w:rPr>
            </w:pPr>
            <w:r w:rsidRPr="00BB511B">
              <w:rPr>
                <w:rFonts w:cstheme="minorHAnsi"/>
              </w:rPr>
              <w:t xml:space="preserve">Котельная, </w:t>
            </w:r>
            <w:r w:rsidR="006A19A4" w:rsidRPr="00BB511B">
              <w:rPr>
                <w:rFonts w:cstheme="minorHAnsi"/>
              </w:rPr>
              <w:t xml:space="preserve">                </w:t>
            </w:r>
            <w:proofErr w:type="spellStart"/>
            <w:r w:rsidR="001624E1" w:rsidRPr="00BB511B">
              <w:rPr>
                <w:rFonts w:cstheme="minorHAnsi"/>
              </w:rPr>
              <w:t>Малоенисейсое</w:t>
            </w:r>
            <w:proofErr w:type="spellEnd"/>
          </w:p>
        </w:tc>
        <w:tc>
          <w:tcPr>
            <w:tcW w:w="1305" w:type="dxa"/>
          </w:tcPr>
          <w:p w:rsidR="005E30C5" w:rsidRPr="00BB511B" w:rsidRDefault="00BB511B" w:rsidP="00BB511B">
            <w:pPr>
              <w:pStyle w:val="af"/>
              <w:rPr>
                <w:rFonts w:cstheme="minorHAnsi"/>
              </w:rPr>
            </w:pPr>
            <w:r>
              <w:rPr>
                <w:rFonts w:cstheme="minorHAnsi"/>
              </w:rPr>
              <w:t>9544,6</w:t>
            </w:r>
          </w:p>
        </w:tc>
        <w:tc>
          <w:tcPr>
            <w:tcW w:w="1418" w:type="dxa"/>
          </w:tcPr>
          <w:p w:rsidR="005E30C5" w:rsidRPr="00BB511B" w:rsidRDefault="00675130" w:rsidP="00BB511B">
            <w:pPr>
              <w:pStyle w:val="af"/>
              <w:rPr>
                <w:rFonts w:cstheme="minorHAnsi"/>
              </w:rPr>
            </w:pPr>
            <w:r w:rsidRPr="00BB511B">
              <w:rPr>
                <w:rFonts w:cstheme="minorHAnsi"/>
              </w:rPr>
              <w:t>310,3</w:t>
            </w:r>
          </w:p>
        </w:tc>
        <w:tc>
          <w:tcPr>
            <w:tcW w:w="1474" w:type="dxa"/>
          </w:tcPr>
          <w:p w:rsidR="005E30C5" w:rsidRPr="00BB511B" w:rsidRDefault="00675130" w:rsidP="00BB511B">
            <w:pPr>
              <w:pStyle w:val="af"/>
              <w:rPr>
                <w:rFonts w:cstheme="minorHAnsi"/>
              </w:rPr>
            </w:pPr>
            <w:r w:rsidRPr="00BB511B">
              <w:rPr>
                <w:rFonts w:cstheme="minorHAnsi"/>
              </w:rPr>
              <w:t>-</w:t>
            </w:r>
          </w:p>
        </w:tc>
        <w:tc>
          <w:tcPr>
            <w:tcW w:w="1247" w:type="dxa"/>
          </w:tcPr>
          <w:p w:rsidR="005E30C5" w:rsidRPr="00BB511B" w:rsidRDefault="00BB511B" w:rsidP="00BB511B">
            <w:pPr>
              <w:pStyle w:val="af"/>
              <w:rPr>
                <w:rFonts w:cstheme="minorHAnsi"/>
              </w:rPr>
            </w:pPr>
            <w:r>
              <w:rPr>
                <w:rFonts w:cstheme="minorHAnsi"/>
              </w:rPr>
              <w:t>9234,3</w:t>
            </w:r>
          </w:p>
        </w:tc>
        <w:tc>
          <w:tcPr>
            <w:tcW w:w="1134" w:type="dxa"/>
          </w:tcPr>
          <w:p w:rsidR="005E30C5" w:rsidRPr="00BB511B" w:rsidRDefault="00675130" w:rsidP="00BB511B">
            <w:pPr>
              <w:pStyle w:val="af"/>
              <w:rPr>
                <w:rFonts w:cstheme="minorHAnsi"/>
              </w:rPr>
            </w:pPr>
            <w:r w:rsidRPr="00BB511B">
              <w:rPr>
                <w:rFonts w:cstheme="minorHAnsi"/>
              </w:rPr>
              <w:t>4397,5</w:t>
            </w:r>
          </w:p>
        </w:tc>
        <w:tc>
          <w:tcPr>
            <w:tcW w:w="1248" w:type="dxa"/>
          </w:tcPr>
          <w:p w:rsidR="00A85437" w:rsidRPr="00BB511B" w:rsidRDefault="00A85437" w:rsidP="00BB511B">
            <w:pPr>
              <w:pStyle w:val="af"/>
              <w:rPr>
                <w:rFonts w:cstheme="minorHAnsi"/>
              </w:rPr>
            </w:pPr>
            <w:r w:rsidRPr="00BB511B">
              <w:rPr>
                <w:rFonts w:cstheme="minorHAnsi"/>
              </w:rPr>
              <w:t>4836,8</w:t>
            </w:r>
          </w:p>
          <w:p w:rsidR="005E30C5" w:rsidRPr="00BB511B" w:rsidRDefault="005E30C5" w:rsidP="00BB511B">
            <w:pPr>
              <w:pStyle w:val="af"/>
              <w:rPr>
                <w:rFonts w:cstheme="minorHAnsi"/>
              </w:rPr>
            </w:pPr>
          </w:p>
        </w:tc>
      </w:tr>
      <w:tr w:rsidR="00675130" w:rsidRPr="00BB511B" w:rsidTr="00BB511B">
        <w:trPr>
          <w:trHeight w:val="454"/>
        </w:trPr>
        <w:tc>
          <w:tcPr>
            <w:tcW w:w="1814" w:type="dxa"/>
          </w:tcPr>
          <w:p w:rsidR="00675130" w:rsidRPr="00BB511B" w:rsidRDefault="00675130" w:rsidP="00BB511B">
            <w:pPr>
              <w:pStyle w:val="af"/>
              <w:rPr>
                <w:rFonts w:cstheme="minorHAnsi"/>
              </w:rPr>
            </w:pPr>
            <w:r w:rsidRPr="00BB511B">
              <w:rPr>
                <w:rFonts w:cstheme="minorHAnsi"/>
              </w:rPr>
              <w:t>Итого:</w:t>
            </w:r>
          </w:p>
        </w:tc>
        <w:tc>
          <w:tcPr>
            <w:tcW w:w="1305" w:type="dxa"/>
          </w:tcPr>
          <w:p w:rsidR="00675130" w:rsidRPr="00BB511B" w:rsidRDefault="00BB511B" w:rsidP="00BB511B">
            <w:pPr>
              <w:pStyle w:val="af"/>
              <w:rPr>
                <w:rFonts w:cstheme="minorHAnsi"/>
              </w:rPr>
            </w:pPr>
            <w:r>
              <w:rPr>
                <w:rFonts w:cstheme="minorHAnsi"/>
              </w:rPr>
              <w:t>9544,6</w:t>
            </w:r>
          </w:p>
        </w:tc>
        <w:tc>
          <w:tcPr>
            <w:tcW w:w="1418" w:type="dxa"/>
          </w:tcPr>
          <w:p w:rsidR="00675130" w:rsidRPr="00BB511B" w:rsidRDefault="00675130" w:rsidP="00BB511B">
            <w:pPr>
              <w:pStyle w:val="af"/>
              <w:rPr>
                <w:rFonts w:cstheme="minorHAnsi"/>
              </w:rPr>
            </w:pPr>
            <w:r w:rsidRPr="00BB511B">
              <w:rPr>
                <w:rFonts w:cstheme="minorHAnsi"/>
              </w:rPr>
              <w:t>310,3</w:t>
            </w:r>
          </w:p>
        </w:tc>
        <w:tc>
          <w:tcPr>
            <w:tcW w:w="1474" w:type="dxa"/>
          </w:tcPr>
          <w:p w:rsidR="00675130" w:rsidRPr="00BB511B" w:rsidRDefault="00675130" w:rsidP="00BB511B">
            <w:pPr>
              <w:pStyle w:val="af"/>
              <w:rPr>
                <w:rFonts w:cstheme="minorHAnsi"/>
              </w:rPr>
            </w:pPr>
          </w:p>
        </w:tc>
        <w:tc>
          <w:tcPr>
            <w:tcW w:w="1247" w:type="dxa"/>
          </w:tcPr>
          <w:p w:rsidR="00675130" w:rsidRPr="00BB511B" w:rsidRDefault="00BB511B" w:rsidP="00BB511B">
            <w:pPr>
              <w:pStyle w:val="af"/>
              <w:rPr>
                <w:rFonts w:cstheme="minorHAnsi"/>
              </w:rPr>
            </w:pPr>
            <w:r>
              <w:rPr>
                <w:rFonts w:cstheme="minorHAnsi"/>
              </w:rPr>
              <w:t>9234,3</w:t>
            </w:r>
          </w:p>
        </w:tc>
        <w:tc>
          <w:tcPr>
            <w:tcW w:w="1134" w:type="dxa"/>
          </w:tcPr>
          <w:p w:rsidR="00675130" w:rsidRPr="00BB511B" w:rsidRDefault="00675130" w:rsidP="00BB511B">
            <w:pPr>
              <w:pStyle w:val="af"/>
              <w:rPr>
                <w:rFonts w:cstheme="minorHAnsi"/>
              </w:rPr>
            </w:pPr>
            <w:r w:rsidRPr="00BB511B">
              <w:rPr>
                <w:rFonts w:cstheme="minorHAnsi"/>
              </w:rPr>
              <w:t>4397,5</w:t>
            </w:r>
          </w:p>
        </w:tc>
        <w:tc>
          <w:tcPr>
            <w:tcW w:w="1248" w:type="dxa"/>
          </w:tcPr>
          <w:p w:rsidR="00A85437" w:rsidRPr="00BB511B" w:rsidRDefault="00A85437" w:rsidP="00BB511B">
            <w:pPr>
              <w:pStyle w:val="af"/>
              <w:rPr>
                <w:rFonts w:cstheme="minorHAnsi"/>
              </w:rPr>
            </w:pPr>
            <w:r w:rsidRPr="00BB511B">
              <w:rPr>
                <w:rFonts w:cstheme="minorHAnsi"/>
              </w:rPr>
              <w:t>4836,8</w:t>
            </w:r>
          </w:p>
          <w:p w:rsidR="00675130" w:rsidRPr="00BB511B" w:rsidRDefault="00675130" w:rsidP="00BB511B">
            <w:pPr>
              <w:pStyle w:val="af"/>
              <w:rPr>
                <w:rFonts w:cstheme="minorHAnsi"/>
              </w:rPr>
            </w:pPr>
          </w:p>
        </w:tc>
      </w:tr>
    </w:tbl>
    <w:p w:rsidR="003D69CB" w:rsidRPr="005E30C5" w:rsidRDefault="003D69CB" w:rsidP="005E30C5">
      <w:pPr>
        <w:pStyle w:val="af5"/>
      </w:pPr>
      <w:bookmarkStart w:id="84" w:name="_Toc364116819"/>
    </w:p>
    <w:p w:rsidR="00A90EBF" w:rsidRPr="00E000DE" w:rsidRDefault="00C85059" w:rsidP="00957EE7">
      <w:pPr>
        <w:pStyle w:val="23"/>
      </w:pPr>
      <w:bookmarkStart w:id="85" w:name="_Toc431562512"/>
      <w:r>
        <w:t>1</w:t>
      </w:r>
      <w:r w:rsidR="00A90EBF" w:rsidRPr="00CA7ED7">
        <w:t>.5.2 Описание случаев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84"/>
      <w:bookmarkEnd w:id="85"/>
    </w:p>
    <w:p w:rsidR="00A90EBF" w:rsidRPr="00E000DE" w:rsidRDefault="00A90EBF" w:rsidP="00957EE7">
      <w:pPr>
        <w:pStyle w:val="af5"/>
      </w:pPr>
    </w:p>
    <w:p w:rsidR="00A90EBF" w:rsidRPr="00BF68F7" w:rsidRDefault="00A90EBF" w:rsidP="00957EE7">
      <w:pPr>
        <w:pStyle w:val="af5"/>
        <w:rPr>
          <w:rFonts w:eastAsia="Times New Roman"/>
          <w:highlight w:val="yellow"/>
        </w:rPr>
      </w:pPr>
      <w:r w:rsidRPr="00D32B69">
        <w:rPr>
          <w:rFonts w:eastAsia="Times New Roman"/>
        </w:rPr>
        <w:t xml:space="preserve">Индивидуальные квартирные источники тепловой энергии в многоквартирных жилых домах </w:t>
      </w:r>
      <w:r w:rsidR="001624E1">
        <w:rPr>
          <w:rFonts w:eastAsia="Times New Roman"/>
        </w:rPr>
        <w:t>Малоенисейского</w:t>
      </w:r>
      <w:r w:rsidR="00316DB5">
        <w:rPr>
          <w:rFonts w:eastAsia="Times New Roman"/>
        </w:rPr>
        <w:t xml:space="preserve"> </w:t>
      </w:r>
      <w:r w:rsidR="001001CF">
        <w:rPr>
          <w:rFonts w:eastAsia="Times New Roman"/>
        </w:rPr>
        <w:t>сельсовета</w:t>
      </w:r>
      <w:r w:rsidRPr="00D32B69">
        <w:rPr>
          <w:rFonts w:eastAsia="Times New Roman"/>
        </w:rPr>
        <w:t xml:space="preserve"> не используются.</w:t>
      </w:r>
    </w:p>
    <w:p w:rsidR="00A90EBF" w:rsidRPr="00BF68F7" w:rsidRDefault="00A90EBF" w:rsidP="00957EE7">
      <w:pPr>
        <w:pStyle w:val="af5"/>
        <w:rPr>
          <w:rFonts w:eastAsia="Arial Black"/>
          <w:spacing w:val="-10"/>
          <w:highlight w:val="yellow"/>
        </w:rPr>
      </w:pPr>
    </w:p>
    <w:p w:rsidR="00A90EBF" w:rsidRPr="00D32B69" w:rsidRDefault="00C85059" w:rsidP="00957EE7">
      <w:pPr>
        <w:pStyle w:val="23"/>
      </w:pPr>
      <w:bookmarkStart w:id="86" w:name="_Toc364116821"/>
      <w:bookmarkStart w:id="87" w:name="_Toc431562513"/>
      <w:r>
        <w:t>1</w:t>
      </w:r>
      <w:r w:rsidR="00A90EBF" w:rsidRPr="00D32B69">
        <w:t>.5.3 Значения тепловых нагрузок при расчётных температурах наружного воздуха в зонах действия источника тепловой энергии</w:t>
      </w:r>
      <w:bookmarkEnd w:id="86"/>
      <w:bookmarkEnd w:id="87"/>
    </w:p>
    <w:p w:rsidR="00A90EBF" w:rsidRPr="005E30C5" w:rsidRDefault="00A90EBF" w:rsidP="005E30C5">
      <w:pPr>
        <w:pStyle w:val="af5"/>
      </w:pPr>
    </w:p>
    <w:p w:rsidR="000B36D1" w:rsidRPr="005E30C5" w:rsidRDefault="00A90EBF" w:rsidP="005E30C5">
      <w:pPr>
        <w:pStyle w:val="af5"/>
      </w:pPr>
      <w:r w:rsidRPr="005E30C5">
        <w:t xml:space="preserve">Тепловые нагрузки потребителей на отопление, вентиляцию и горячее водоснабжение (ГВС) приняты в соответствии с договорными нагрузками потребителей тепловой энергии по данным </w:t>
      </w:r>
      <w:r w:rsidR="00C509AF">
        <w:t xml:space="preserve">ООО </w:t>
      </w:r>
      <w:r w:rsidR="00963543">
        <w:t>"</w:t>
      </w:r>
      <w:r w:rsidR="00703A59">
        <w:t>Комфортное тепло</w:t>
      </w:r>
      <w:r w:rsidR="00AB7187">
        <w:t>"</w:t>
      </w:r>
      <w:r w:rsidRPr="005E30C5">
        <w:t xml:space="preserve"> и приведены в таблиц</w:t>
      </w:r>
      <w:r w:rsidR="000B36D1" w:rsidRPr="005E30C5">
        <w:t>е</w:t>
      </w:r>
      <w:r w:rsidRPr="005E30C5">
        <w:t xml:space="preserve"> </w:t>
      </w:r>
      <w:r w:rsidR="00070618">
        <w:t>1.2.1.2</w:t>
      </w:r>
    </w:p>
    <w:p w:rsidR="00A90EBF" w:rsidRDefault="000B36D1" w:rsidP="00070618">
      <w:pPr>
        <w:pStyle w:val="af5"/>
      </w:pPr>
      <w:r w:rsidRPr="005E30C5">
        <w:t>Жилой фонд (усадебная застройка) снабжается теплом от автономных индивидуальных источников тепловой энергии (печи, камины, котлы на газообразном и твердом видах топлива).</w:t>
      </w:r>
    </w:p>
    <w:p w:rsidR="00A90EBF" w:rsidRDefault="00A90EBF" w:rsidP="004D7162">
      <w:pPr>
        <w:pStyle w:val="af5"/>
        <w:rPr>
          <w:spacing w:val="-6"/>
        </w:rPr>
      </w:pPr>
      <w:r w:rsidRPr="004D7162">
        <w:t>О</w:t>
      </w:r>
      <w:r w:rsidRPr="004D7162">
        <w:rPr>
          <w:spacing w:val="-6"/>
        </w:rPr>
        <w:t>бщ</w:t>
      </w:r>
      <w:r w:rsidRPr="004D7162">
        <w:t>ая ра</w:t>
      </w:r>
      <w:r w:rsidRPr="004D7162">
        <w:rPr>
          <w:spacing w:val="-5"/>
        </w:rPr>
        <w:t>сч</w:t>
      </w:r>
      <w:r w:rsidRPr="004D7162">
        <w:rPr>
          <w:spacing w:val="-6"/>
        </w:rPr>
        <w:t>ё</w:t>
      </w:r>
      <w:r w:rsidRPr="004D7162">
        <w:t>т</w:t>
      </w:r>
      <w:r w:rsidRPr="004D7162">
        <w:rPr>
          <w:spacing w:val="-5"/>
        </w:rPr>
        <w:t>н</w:t>
      </w:r>
      <w:r w:rsidRPr="004D7162">
        <w:t xml:space="preserve">ая </w:t>
      </w:r>
      <w:r w:rsidRPr="004D7162">
        <w:rPr>
          <w:spacing w:val="-7"/>
        </w:rPr>
        <w:t>т</w:t>
      </w:r>
      <w:r w:rsidRPr="004D7162">
        <w:t>е</w:t>
      </w:r>
      <w:r w:rsidRPr="004D7162">
        <w:rPr>
          <w:spacing w:val="-5"/>
        </w:rPr>
        <w:t>п</w:t>
      </w:r>
      <w:r w:rsidRPr="004D7162">
        <w:rPr>
          <w:spacing w:val="-6"/>
        </w:rPr>
        <w:t>л</w:t>
      </w:r>
      <w:r w:rsidRPr="004D7162">
        <w:t>о</w:t>
      </w:r>
      <w:r w:rsidRPr="004D7162">
        <w:rPr>
          <w:spacing w:val="-5"/>
        </w:rPr>
        <w:t>в</w:t>
      </w:r>
      <w:r w:rsidRPr="004D7162">
        <w:t xml:space="preserve">ая </w:t>
      </w:r>
      <w:r w:rsidRPr="004D7162">
        <w:rPr>
          <w:spacing w:val="-5"/>
        </w:rPr>
        <w:t>н</w:t>
      </w:r>
      <w:r w:rsidRPr="004D7162">
        <w:t>а</w:t>
      </w:r>
      <w:r w:rsidRPr="004D7162">
        <w:rPr>
          <w:spacing w:val="-6"/>
        </w:rPr>
        <w:t>г</w:t>
      </w:r>
      <w:r w:rsidRPr="004D7162">
        <w:t>р</w:t>
      </w:r>
      <w:r w:rsidRPr="004D7162">
        <w:rPr>
          <w:spacing w:val="-7"/>
        </w:rPr>
        <w:t>у</w:t>
      </w:r>
      <w:r w:rsidRPr="004D7162">
        <w:t xml:space="preserve">зка </w:t>
      </w:r>
      <w:r w:rsidRPr="004D7162">
        <w:rPr>
          <w:spacing w:val="-5"/>
        </w:rPr>
        <w:t>п</w:t>
      </w:r>
      <w:r w:rsidRPr="004D7162">
        <w:rPr>
          <w:spacing w:val="-6"/>
        </w:rPr>
        <w:t>о</w:t>
      </w:r>
      <w:r w:rsidRPr="004D7162">
        <w:t>тре</w:t>
      </w:r>
      <w:r w:rsidRPr="004D7162">
        <w:rPr>
          <w:spacing w:val="-6"/>
        </w:rPr>
        <w:t>б</w:t>
      </w:r>
      <w:r w:rsidRPr="004D7162">
        <w:rPr>
          <w:spacing w:val="-7"/>
        </w:rPr>
        <w:t>и</w:t>
      </w:r>
      <w:r w:rsidRPr="004D7162">
        <w:t>те</w:t>
      </w:r>
      <w:r w:rsidRPr="004D7162">
        <w:rPr>
          <w:spacing w:val="-6"/>
        </w:rPr>
        <w:t>л</w:t>
      </w:r>
      <w:r w:rsidRPr="004D7162">
        <w:t>ей, ко</w:t>
      </w:r>
      <w:r w:rsidRPr="004D7162">
        <w:rPr>
          <w:spacing w:val="-5"/>
        </w:rPr>
        <w:t>н</w:t>
      </w:r>
      <w:r w:rsidRPr="004D7162">
        <w:t>т</w:t>
      </w:r>
      <w:r w:rsidRPr="004D7162">
        <w:rPr>
          <w:spacing w:val="-6"/>
        </w:rPr>
        <w:t>р</w:t>
      </w:r>
      <w:r w:rsidRPr="004D7162">
        <w:t>о</w:t>
      </w:r>
      <w:r w:rsidRPr="004D7162">
        <w:rPr>
          <w:spacing w:val="-6"/>
        </w:rPr>
        <w:t>л</w:t>
      </w:r>
      <w:r w:rsidRPr="004D7162">
        <w:rPr>
          <w:spacing w:val="-5"/>
        </w:rPr>
        <w:t>и</w:t>
      </w:r>
      <w:r w:rsidRPr="004D7162">
        <w:t>р</w:t>
      </w:r>
      <w:r w:rsidRPr="004D7162">
        <w:rPr>
          <w:spacing w:val="-7"/>
        </w:rPr>
        <w:t>у</w:t>
      </w:r>
      <w:r w:rsidRPr="004D7162">
        <w:t>ем</w:t>
      </w:r>
      <w:r w:rsidRPr="004D7162">
        <w:rPr>
          <w:spacing w:val="-6"/>
        </w:rPr>
        <w:t>а</w:t>
      </w:r>
      <w:r w:rsidRPr="004D7162">
        <w:t xml:space="preserve">я </w:t>
      </w:r>
      <w:r w:rsidR="00855EB9">
        <w:t xml:space="preserve">   </w:t>
      </w:r>
      <w:r w:rsidR="00C509AF">
        <w:t xml:space="preserve">ООО </w:t>
      </w:r>
      <w:r w:rsidR="00AB7187">
        <w:t>"</w:t>
      </w:r>
      <w:r w:rsidR="00703A59">
        <w:t>Комфортное тепло</w:t>
      </w:r>
      <w:r w:rsidR="00AB7187">
        <w:t>"</w:t>
      </w:r>
      <w:r w:rsidRPr="004D7162">
        <w:t xml:space="preserve">, </w:t>
      </w:r>
      <w:r w:rsidRPr="004D7162">
        <w:rPr>
          <w:spacing w:val="-5"/>
        </w:rPr>
        <w:t>п</w:t>
      </w:r>
      <w:r w:rsidRPr="004D7162">
        <w:t xml:space="preserve">о </w:t>
      </w:r>
      <w:r w:rsidRPr="004D7162">
        <w:rPr>
          <w:spacing w:val="-5"/>
        </w:rPr>
        <w:t>с</w:t>
      </w:r>
      <w:r w:rsidRPr="004D7162">
        <w:t>о</w:t>
      </w:r>
      <w:r w:rsidRPr="004D7162">
        <w:rPr>
          <w:spacing w:val="-5"/>
        </w:rPr>
        <w:t>с</w:t>
      </w:r>
      <w:r w:rsidRPr="004D7162">
        <w:t>то</w:t>
      </w:r>
      <w:r w:rsidRPr="004D7162">
        <w:rPr>
          <w:spacing w:val="-5"/>
        </w:rPr>
        <w:t>яни</w:t>
      </w:r>
      <w:r w:rsidRPr="004D7162">
        <w:t xml:space="preserve">ю </w:t>
      </w:r>
      <w:r w:rsidRPr="004D7162">
        <w:rPr>
          <w:spacing w:val="-8"/>
        </w:rPr>
        <w:t>н</w:t>
      </w:r>
      <w:r w:rsidRPr="004D7162">
        <w:t>а 01</w:t>
      </w:r>
      <w:r w:rsidRPr="004D7162">
        <w:rPr>
          <w:spacing w:val="-7"/>
        </w:rPr>
        <w:t>.</w:t>
      </w:r>
      <w:r w:rsidRPr="004D7162">
        <w:t>01</w:t>
      </w:r>
      <w:r w:rsidRPr="004D7162">
        <w:rPr>
          <w:spacing w:val="-7"/>
        </w:rPr>
        <w:t>.</w:t>
      </w:r>
      <w:r w:rsidRPr="004D7162">
        <w:t>2</w:t>
      </w:r>
      <w:r w:rsidRPr="004D7162">
        <w:rPr>
          <w:spacing w:val="-6"/>
        </w:rPr>
        <w:t>0</w:t>
      </w:r>
      <w:r w:rsidRPr="004D7162">
        <w:t>1</w:t>
      </w:r>
      <w:r w:rsidR="00703A59">
        <w:t>7</w:t>
      </w:r>
      <m:oMath>
        <m:r>
          <w:rPr>
            <w:rFonts w:ascii="Cambria Math"/>
            <w:spacing w:val="-6"/>
          </w:rPr>
          <m:t>г</m:t>
        </m:r>
      </m:oMath>
      <w:r w:rsidRPr="004D7162">
        <w:rPr>
          <w:spacing w:val="-6"/>
        </w:rPr>
        <w:t xml:space="preserve"> </w:t>
      </w:r>
      <w:r w:rsidRPr="00070618">
        <w:rPr>
          <w:spacing w:val="-7"/>
        </w:rPr>
        <w:t>с</w:t>
      </w:r>
      <w:r w:rsidRPr="00070618">
        <w:t>о</w:t>
      </w:r>
      <w:r w:rsidRPr="00070618">
        <w:rPr>
          <w:spacing w:val="-5"/>
        </w:rPr>
        <w:t>с</w:t>
      </w:r>
      <w:r w:rsidRPr="00070618">
        <w:rPr>
          <w:spacing w:val="-7"/>
        </w:rPr>
        <w:t>т</w:t>
      </w:r>
      <w:r w:rsidRPr="00070618">
        <w:t>а</w:t>
      </w:r>
      <w:r w:rsidRPr="00070618">
        <w:rPr>
          <w:spacing w:val="-5"/>
        </w:rPr>
        <w:t>в</w:t>
      </w:r>
      <w:r w:rsidRPr="00070618">
        <w:rPr>
          <w:spacing w:val="-7"/>
        </w:rPr>
        <w:t>и</w:t>
      </w:r>
      <w:r w:rsidRPr="00070618">
        <w:rPr>
          <w:spacing w:val="-6"/>
        </w:rPr>
        <w:t>л</w:t>
      </w:r>
      <w:r w:rsidRPr="00070618">
        <w:t xml:space="preserve">а </w:t>
      </w:r>
      <w:r w:rsidR="00703A59" w:rsidRPr="00070618">
        <w:t>1,001</w:t>
      </w:r>
      <w:r w:rsidRPr="00070618">
        <w:rPr>
          <w:spacing w:val="-6"/>
        </w:rPr>
        <w:t xml:space="preserve"> </w:t>
      </w:r>
      <m:oMath>
        <m:r>
          <w:rPr>
            <w:rFonts w:ascii="Cambria Math"/>
            <w:spacing w:val="-6"/>
          </w:rPr>
          <m:t>Гкал</m:t>
        </m:r>
        <m:r>
          <w:rPr>
            <w:rFonts w:ascii="Cambria Math"/>
            <w:spacing w:val="-6"/>
          </w:rPr>
          <m:t>/</m:t>
        </m:r>
        <m:r>
          <w:rPr>
            <w:rFonts w:ascii="Cambria Math"/>
            <w:spacing w:val="-6"/>
          </w:rPr>
          <m:t>ч</m:t>
        </m:r>
      </m:oMath>
      <w:r w:rsidRPr="00070618">
        <w:rPr>
          <w:spacing w:val="-6"/>
        </w:rPr>
        <w:t>.</w:t>
      </w:r>
    </w:p>
    <w:p w:rsidR="00A90EBF" w:rsidRDefault="00A90EBF" w:rsidP="004D7162">
      <w:pPr>
        <w:pStyle w:val="af5"/>
      </w:pPr>
    </w:p>
    <w:p w:rsidR="0002369C" w:rsidRPr="009740DC" w:rsidRDefault="00C85059" w:rsidP="004D7162">
      <w:pPr>
        <w:pStyle w:val="23"/>
      </w:pPr>
      <w:bookmarkStart w:id="88" w:name="_Toc364116822"/>
      <w:bookmarkStart w:id="89" w:name="_Toc431562514"/>
      <w:r w:rsidRPr="00C62524">
        <w:t>1</w:t>
      </w:r>
      <w:r w:rsidR="0002369C" w:rsidRPr="00C62524">
        <w:t>.5.4 Существующий норматив потребления тепловой энергии для населения на отопление и горячее водоснабжение</w:t>
      </w:r>
      <w:bookmarkEnd w:id="88"/>
      <w:bookmarkEnd w:id="89"/>
    </w:p>
    <w:p w:rsidR="00B769B9" w:rsidRPr="009740DC" w:rsidRDefault="00B769B9" w:rsidP="004D7162">
      <w:pPr>
        <w:pStyle w:val="23"/>
      </w:pPr>
    </w:p>
    <w:p w:rsidR="00B769B9" w:rsidRPr="00070C46" w:rsidRDefault="00B769B9" w:rsidP="00B769B9">
      <w:pPr>
        <w:pStyle w:val="af5"/>
      </w:pPr>
      <w:r w:rsidRPr="009740DC">
        <w:t>Многоквартирный одноэтажный и многоэтажный жилой фонд, а также индивидуальная усадебная жилая застройка подключ</w:t>
      </w:r>
      <w:r w:rsidR="000B2D35" w:rsidRPr="009740DC">
        <w:t>ё</w:t>
      </w:r>
      <w:r w:rsidRPr="009740DC">
        <w:t>н</w:t>
      </w:r>
      <w:r w:rsidR="000B2D35" w:rsidRPr="009740DC">
        <w:t>н</w:t>
      </w:r>
      <w:r w:rsidRPr="009740DC">
        <w:t>ы</w:t>
      </w:r>
      <w:r w:rsidR="00EA42FB" w:rsidRPr="009740DC">
        <w:t>й</w:t>
      </w:r>
      <w:r w:rsidRPr="009740DC">
        <w:t xml:space="preserve"> к системе</w:t>
      </w:r>
      <w:r w:rsidRPr="0083316D">
        <w:t xml:space="preserve"> централизованного </w:t>
      </w:r>
      <w:proofErr w:type="spellStart"/>
      <w:r w:rsidRPr="0083316D">
        <w:t>теплоснабжения</w:t>
      </w:r>
      <w:proofErr w:type="gramStart"/>
      <w:r w:rsidRPr="0083316D">
        <w:t>,</w:t>
      </w:r>
      <w:r w:rsidR="00EA42FB">
        <w:t>п</w:t>
      </w:r>
      <w:proofErr w:type="gramEnd"/>
      <w:r w:rsidR="00EA42FB">
        <w:t>редставлены</w:t>
      </w:r>
      <w:proofErr w:type="spellEnd"/>
      <w:r w:rsidR="00EA42FB">
        <w:t xml:space="preserve"> в таблице 1.2.1.2., </w:t>
      </w:r>
      <w:r w:rsidRPr="0083316D">
        <w:t xml:space="preserve"> </w:t>
      </w:r>
      <w:r w:rsidR="00EA42FB">
        <w:t>остальной</w:t>
      </w:r>
      <w:r w:rsidRPr="0083316D">
        <w:t xml:space="preserve"> снабжа</w:t>
      </w:r>
      <w:r w:rsidR="00EA42FB">
        <w:t>е</w:t>
      </w:r>
      <w:r w:rsidRPr="0083316D">
        <w:t xml:space="preserve">тся теплом от автономных индивидуальных источников тепла (печи, камины, котлы на газообразном и твёрдом видах топлива. </w:t>
      </w:r>
      <w:r w:rsidR="00EA42FB">
        <w:t>Н</w:t>
      </w:r>
      <w:r w:rsidRPr="0083316D">
        <w:t xml:space="preserve">орматив потребления </w:t>
      </w:r>
      <w:proofErr w:type="spellStart"/>
      <w:r>
        <w:t>улуг</w:t>
      </w:r>
      <w:proofErr w:type="spellEnd"/>
      <w:r>
        <w:t xml:space="preserve"> теплоснабжения </w:t>
      </w:r>
      <w:r w:rsidRPr="0083316D">
        <w:t xml:space="preserve">на отопление 1 </w:t>
      </w:r>
      <m:oMath>
        <m:sSup>
          <m:sSupPr>
            <m:ctrlPr>
              <w:rPr>
                <w:rStyle w:val="afff0"/>
                <w:i w:val="0"/>
              </w:rPr>
            </m:ctrlPr>
          </m:sSupPr>
          <m:e>
            <m:r>
              <m:rPr>
                <m:sty m:val="p"/>
              </m:rPr>
              <w:rPr>
                <w:rStyle w:val="afff0"/>
                <w:rFonts w:hAnsi="Cambria Math"/>
              </w:rPr>
              <m:t>м</m:t>
            </m:r>
          </m:e>
          <m:sup>
            <m:r>
              <m:rPr>
                <m:sty m:val="p"/>
              </m:rPr>
              <w:rPr>
                <w:rStyle w:val="afff0"/>
                <w:rFonts w:hAnsi="Cambria Math"/>
              </w:rPr>
              <m:t>2</m:t>
            </m:r>
          </m:sup>
        </m:sSup>
      </m:oMath>
      <w:r>
        <w:rPr>
          <w:rStyle w:val="afff0"/>
          <w:rFonts w:eastAsiaTheme="minorEastAsia"/>
        </w:rPr>
        <w:t xml:space="preserve"> </w:t>
      </w:r>
      <w:r w:rsidRPr="0083316D">
        <w:t xml:space="preserve">жилых многоквартирных и индивидуальных домов на территории </w:t>
      </w:r>
      <w:r w:rsidR="00703A59">
        <w:t xml:space="preserve">Малоенисейского </w:t>
      </w:r>
      <w:r w:rsidRPr="0083316D">
        <w:t xml:space="preserve">сельсовета </w:t>
      </w:r>
      <w:r w:rsidR="00703A59">
        <w:t>Бийс</w:t>
      </w:r>
      <w:r w:rsidR="009740DC">
        <w:t>к</w:t>
      </w:r>
      <w:r w:rsidR="00703A59">
        <w:t>ого</w:t>
      </w:r>
      <w:r w:rsidRPr="0083316D">
        <w:t xml:space="preserve"> района Алтайского </w:t>
      </w:r>
      <w:r w:rsidRPr="009740DC">
        <w:t>края утверждён</w:t>
      </w:r>
      <w:r w:rsidR="00070C46">
        <w:t xml:space="preserve"> решением </w:t>
      </w:r>
      <w:proofErr w:type="spellStart"/>
      <w:r w:rsidR="00070C46">
        <w:t>Маленисейского</w:t>
      </w:r>
      <w:proofErr w:type="spellEnd"/>
      <w:r w:rsidR="00070C46">
        <w:t xml:space="preserve"> сельсовета №38 от 17. 11.2010г.</w:t>
      </w:r>
      <w:r w:rsidR="000B2D35" w:rsidRPr="009740DC">
        <w:t xml:space="preserve"> и </w:t>
      </w:r>
      <w:r w:rsidR="000B2D35" w:rsidRPr="00070C46">
        <w:t>составляет</w:t>
      </w:r>
      <w:r w:rsidR="000B2D35" w:rsidRPr="00070C46">
        <w:rPr>
          <w:b/>
        </w:rPr>
        <w:t>:</w:t>
      </w:r>
      <w:r w:rsidR="00070C46">
        <w:rPr>
          <w:b/>
        </w:rPr>
        <w:t xml:space="preserve"> </w:t>
      </w:r>
      <w:r w:rsidR="00070C46" w:rsidRPr="00070C46">
        <w:t>0.029Гал/м</w:t>
      </w:r>
      <w:proofErr w:type="gramStart"/>
      <w:r w:rsidR="00070C46" w:rsidRPr="00070C46">
        <w:rPr>
          <w:vertAlign w:val="superscript"/>
        </w:rPr>
        <w:t>2</w:t>
      </w:r>
      <w:proofErr w:type="gramEnd"/>
      <w:r w:rsidR="000B2D35" w:rsidRPr="00070C46">
        <w:t xml:space="preserve"> </w:t>
      </w:r>
      <w:r w:rsidR="00EA42FB" w:rsidRPr="00070C46">
        <w:t xml:space="preserve">, на основании </w:t>
      </w:r>
      <w:r w:rsidR="00070C46">
        <w:t>ч</w:t>
      </w:r>
      <w:r w:rsidR="00EA42FB" w:rsidRPr="00070C46">
        <w:t>его</w:t>
      </w:r>
      <w:r w:rsidR="00070C46">
        <w:t xml:space="preserve"> и</w:t>
      </w:r>
      <w:r w:rsidR="00EA42FB" w:rsidRPr="00070C46">
        <w:t xml:space="preserve"> рассчитана величина потребления тепла в договорах с потребителями. </w:t>
      </w:r>
    </w:p>
    <w:p w:rsidR="004D7162" w:rsidRPr="00537CCF" w:rsidRDefault="004D7162" w:rsidP="00537CCF">
      <w:pPr>
        <w:pStyle w:val="af5"/>
      </w:pPr>
    </w:p>
    <w:p w:rsidR="00C42367" w:rsidRPr="004D39F9" w:rsidRDefault="00C85059" w:rsidP="00742FBA">
      <w:pPr>
        <w:pStyle w:val="23"/>
      </w:pPr>
      <w:bookmarkStart w:id="90" w:name="_Toc364116823"/>
      <w:bookmarkStart w:id="91" w:name="_Toc431562515"/>
      <w:r>
        <w:t>1</w:t>
      </w:r>
      <w:r w:rsidR="00C42367" w:rsidRPr="00210AE9">
        <w:t>.6 Балансы тепловой мощности и тепловой нагрузки в зонах действия источников тепловой энергии</w:t>
      </w:r>
      <w:bookmarkEnd w:id="90"/>
      <w:bookmarkEnd w:id="91"/>
    </w:p>
    <w:p w:rsidR="00C42367" w:rsidRPr="004D39F9" w:rsidRDefault="00C42367" w:rsidP="00742FBA">
      <w:pPr>
        <w:pStyle w:val="af5"/>
      </w:pPr>
    </w:p>
    <w:p w:rsidR="00C42367" w:rsidRPr="004D39F9" w:rsidRDefault="00C85059" w:rsidP="00742FBA">
      <w:pPr>
        <w:pStyle w:val="23"/>
      </w:pPr>
      <w:bookmarkStart w:id="92" w:name="_Toc364116824"/>
      <w:bookmarkStart w:id="93" w:name="_Toc431562516"/>
      <w:proofErr w:type="gramStart"/>
      <w:r>
        <w:t>1</w:t>
      </w:r>
      <w:r w:rsidR="00C42367" w:rsidRPr="004D39F9">
        <w:t>.6.1 Баланс установленной, располагаемой тепловой мощности, потерь</w:t>
      </w:r>
      <w:r w:rsidR="00B77010">
        <w:t xml:space="preserve"> </w:t>
      </w:r>
      <w:r w:rsidR="00C42367" w:rsidRPr="004D39F9">
        <w:t>тепловой мощности в тепловых сетях и присоединенной тепловой нагрузки</w:t>
      </w:r>
      <w:bookmarkEnd w:id="92"/>
      <w:bookmarkEnd w:id="93"/>
      <w:proofErr w:type="gramEnd"/>
    </w:p>
    <w:p w:rsidR="00C42367" w:rsidRPr="00BD6881" w:rsidRDefault="00C42367" w:rsidP="00BD6881">
      <w:pPr>
        <w:pStyle w:val="af5"/>
      </w:pPr>
    </w:p>
    <w:p w:rsidR="009152CD" w:rsidRPr="007F3DDE" w:rsidRDefault="009152CD" w:rsidP="00BD6881">
      <w:pPr>
        <w:pStyle w:val="af5"/>
      </w:pPr>
      <w:r w:rsidRPr="007F3DDE">
        <w:t>Баланс тепловой мощности подразумевает соответствие подключенной тепловой нагрузки тепловой мощности источников.</w:t>
      </w:r>
    </w:p>
    <w:p w:rsidR="009152CD" w:rsidRPr="007F3DDE" w:rsidRDefault="009152CD" w:rsidP="00BD6881">
      <w:pPr>
        <w:pStyle w:val="af5"/>
      </w:pPr>
      <w:r w:rsidRPr="007F3DDE">
        <w:t xml:space="preserve">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 За расчетную температуру наружного воздуха принимается </w:t>
      </w:r>
      <w:r w:rsidRPr="007F3DDE">
        <w:lastRenderedPageBreak/>
        <w:t xml:space="preserve">температура воздуха наиболее холодной пятидневки обеспеченностью 0,92 – </w:t>
      </w:r>
      <w:r w:rsidRPr="00E86FE0">
        <w:t>минус 35</w:t>
      </w:r>
      <m:oMath>
        <m:r>
          <m:rPr>
            <m:sty m:val="p"/>
          </m:rPr>
          <w:rPr>
            <w:rFonts w:ascii="Cambria Math" w:hAnsi="Cambria Math"/>
          </w:rPr>
          <m:t>°</m:t>
        </m:r>
        <m:r>
          <w:rPr>
            <w:rFonts w:ascii="Cambria Math" w:hAnsi="Cambria Math"/>
          </w:rPr>
          <m:t>C</m:t>
        </m:r>
      </m:oMath>
      <w:r w:rsidRPr="00E86FE0">
        <w:t>.</w:t>
      </w:r>
    </w:p>
    <w:p w:rsidR="00954ED4" w:rsidRDefault="009152CD" w:rsidP="00E54FF4">
      <w:pPr>
        <w:pStyle w:val="af5"/>
      </w:pPr>
      <w:proofErr w:type="gramStart"/>
      <w:r w:rsidRPr="00E54FF4">
        <w:t>Баланс установленной, располагаемой тепловой мощности, тепловой мощности нетто и потерь тепловой мощности в тепловых сетях</w:t>
      </w:r>
      <w:r w:rsidR="00B06E74" w:rsidRPr="00E54FF4">
        <w:t xml:space="preserve">, а также </w:t>
      </w:r>
      <w:r w:rsidR="00C72360" w:rsidRPr="00E54FF4">
        <w:t xml:space="preserve">присоединенной тепловой нагрузки по каждому источнику тепловой энергии представлен в таблице </w:t>
      </w:r>
      <w:r w:rsidR="000C6FB4">
        <w:t>1</w:t>
      </w:r>
      <w:r w:rsidR="00C72360" w:rsidRPr="00E54FF4">
        <w:t>.6.1.</w:t>
      </w:r>
      <w:proofErr w:type="gramEnd"/>
    </w:p>
    <w:p w:rsidR="00E54FF4" w:rsidRPr="00E54FF4" w:rsidRDefault="00E54FF4" w:rsidP="00E54FF4">
      <w:pPr>
        <w:pStyle w:val="af5"/>
      </w:pPr>
    </w:p>
    <w:p w:rsidR="00C42367" w:rsidRPr="00BD6881" w:rsidRDefault="00C42367" w:rsidP="00BD6881">
      <w:pPr>
        <w:pStyle w:val="affb"/>
      </w:pPr>
      <w:proofErr w:type="gramStart"/>
      <w:r w:rsidRPr="00E86FE0">
        <w:t xml:space="preserve">Таблица </w:t>
      </w:r>
      <w:r w:rsidR="00C85059">
        <w:t>1</w:t>
      </w:r>
      <w:r w:rsidRPr="00E86FE0">
        <w:t>.6.1 – Баланс установленной тепловой мощности и тепловой нагрузки в зоне действия котельной</w:t>
      </w:r>
      <w:r w:rsidR="001811AB" w:rsidRPr="00E86FE0">
        <w:t xml:space="preserve">, </w:t>
      </w:r>
      <w:r w:rsidR="00B544D8" w:rsidRPr="00E86FE0">
        <w:t xml:space="preserve">с. </w:t>
      </w:r>
      <w:r w:rsidR="00951B3B" w:rsidRPr="00E86FE0">
        <w:t>Малоенисейское</w:t>
      </w:r>
      <w:r w:rsidRPr="00E86FE0">
        <w:t xml:space="preserve"> с водогрейными</w:t>
      </w:r>
      <w:r w:rsidRPr="00BD6881">
        <w:t xml:space="preserve"> </w:t>
      </w:r>
      <w:proofErr w:type="spellStart"/>
      <w:r w:rsidRPr="00BD6881">
        <w:t>котлоагрегатами</w:t>
      </w:r>
      <w:proofErr w:type="spellEnd"/>
      <w:r w:rsidRPr="00BD6881">
        <w:t xml:space="preserve"> с присоединенной тепловой нагрузкой в горячей воде, </w:t>
      </w:r>
      <m:oMath>
        <m:r>
          <w:rPr>
            <w:rFonts w:ascii="Cambria Math" w:hAnsi="Cambria Math"/>
          </w:rPr>
          <m:t>Гкал</m:t>
        </m:r>
        <m:r>
          <w:rPr>
            <w:rFonts w:ascii="Cambria Math"/>
          </w:rPr>
          <m:t>/</m:t>
        </m:r>
        <m:r>
          <w:rPr>
            <w:rFonts w:ascii="Cambria Math" w:hAnsi="Cambria Math"/>
          </w:rPr>
          <m:t>ч</m:t>
        </m:r>
      </m:oMath>
      <w:proofErr w:type="gramEnd"/>
    </w:p>
    <w:tbl>
      <w:tblPr>
        <w:tblStyle w:val="ae"/>
        <w:tblW w:w="9555" w:type="dxa"/>
        <w:jc w:val="center"/>
        <w:tblLook w:val="04A0" w:firstRow="1" w:lastRow="0" w:firstColumn="1" w:lastColumn="0" w:noHBand="0" w:noVBand="1"/>
      </w:tblPr>
      <w:tblGrid>
        <w:gridCol w:w="4737"/>
        <w:gridCol w:w="964"/>
        <w:gridCol w:w="964"/>
        <w:gridCol w:w="962"/>
        <w:gridCol w:w="964"/>
        <w:gridCol w:w="964"/>
      </w:tblGrid>
      <w:tr w:rsidR="00247912" w:rsidRPr="00B769B9" w:rsidTr="000F3EE8">
        <w:trPr>
          <w:trHeight w:val="454"/>
          <w:jc w:val="center"/>
        </w:trPr>
        <w:tc>
          <w:tcPr>
            <w:tcW w:w="4737" w:type="dxa"/>
            <w:vAlign w:val="center"/>
          </w:tcPr>
          <w:p w:rsidR="00247912" w:rsidRPr="00210AE9" w:rsidRDefault="00247912" w:rsidP="00BD6881">
            <w:pPr>
              <w:pStyle w:val="af"/>
              <w:rPr>
                <w:rFonts w:eastAsia="Arial Unicode MS"/>
              </w:rPr>
            </w:pPr>
            <w:r w:rsidRPr="00210AE9">
              <w:rPr>
                <w:rFonts w:eastAsia="Arial Unicode MS"/>
              </w:rPr>
              <w:t>Год</w:t>
            </w:r>
          </w:p>
        </w:tc>
        <w:tc>
          <w:tcPr>
            <w:tcW w:w="964" w:type="dxa"/>
            <w:vAlign w:val="center"/>
          </w:tcPr>
          <w:p w:rsidR="00247912" w:rsidRPr="00B769B9" w:rsidRDefault="00247912" w:rsidP="00512D9A">
            <w:pPr>
              <w:pStyle w:val="af"/>
            </w:pPr>
            <w:r w:rsidRPr="00B769B9">
              <w:t>20</w:t>
            </w:r>
            <w:r w:rsidR="00512D9A" w:rsidRPr="00B769B9">
              <w:t>12</w:t>
            </w:r>
          </w:p>
        </w:tc>
        <w:tc>
          <w:tcPr>
            <w:tcW w:w="964" w:type="dxa"/>
            <w:vAlign w:val="center"/>
          </w:tcPr>
          <w:p w:rsidR="00247912" w:rsidRPr="00B769B9" w:rsidRDefault="00247912" w:rsidP="00512D9A">
            <w:pPr>
              <w:pStyle w:val="af"/>
            </w:pPr>
            <w:r w:rsidRPr="00B769B9">
              <w:t>201</w:t>
            </w:r>
            <w:r w:rsidR="00512D9A" w:rsidRPr="00B769B9">
              <w:t>3</w:t>
            </w:r>
          </w:p>
        </w:tc>
        <w:tc>
          <w:tcPr>
            <w:tcW w:w="962" w:type="dxa"/>
            <w:vAlign w:val="center"/>
          </w:tcPr>
          <w:p w:rsidR="00247912" w:rsidRPr="00B769B9" w:rsidRDefault="00247912" w:rsidP="00512D9A">
            <w:pPr>
              <w:pStyle w:val="af"/>
            </w:pPr>
            <w:r w:rsidRPr="00B769B9">
              <w:t>201</w:t>
            </w:r>
            <w:r w:rsidR="00512D9A" w:rsidRPr="00B769B9">
              <w:t>4</w:t>
            </w:r>
          </w:p>
        </w:tc>
        <w:tc>
          <w:tcPr>
            <w:tcW w:w="964" w:type="dxa"/>
            <w:vAlign w:val="center"/>
          </w:tcPr>
          <w:p w:rsidR="00247912" w:rsidRPr="00B769B9" w:rsidRDefault="00247912" w:rsidP="00512D9A">
            <w:pPr>
              <w:pStyle w:val="af"/>
            </w:pPr>
            <w:r w:rsidRPr="00B769B9">
              <w:t>201</w:t>
            </w:r>
            <w:r w:rsidR="00512D9A" w:rsidRPr="00B769B9">
              <w:t>5</w:t>
            </w:r>
          </w:p>
        </w:tc>
        <w:tc>
          <w:tcPr>
            <w:tcW w:w="964" w:type="dxa"/>
            <w:vAlign w:val="center"/>
          </w:tcPr>
          <w:p w:rsidR="00247912" w:rsidRPr="00B769B9" w:rsidRDefault="00247912" w:rsidP="00512D9A">
            <w:pPr>
              <w:pStyle w:val="af"/>
            </w:pPr>
            <w:r w:rsidRPr="00B769B9">
              <w:t>201</w:t>
            </w:r>
            <w:r w:rsidR="00512D9A" w:rsidRPr="00B769B9">
              <w:t>6</w:t>
            </w:r>
          </w:p>
        </w:tc>
      </w:tr>
      <w:tr w:rsidR="00210AE9" w:rsidRPr="009920D3" w:rsidTr="00BD6881">
        <w:trPr>
          <w:trHeight w:val="454"/>
          <w:jc w:val="center"/>
        </w:trPr>
        <w:tc>
          <w:tcPr>
            <w:tcW w:w="4737" w:type="dxa"/>
            <w:vAlign w:val="center"/>
          </w:tcPr>
          <w:p w:rsidR="00210AE9" w:rsidRPr="00210AE9" w:rsidRDefault="00210AE9" w:rsidP="00BD6881">
            <w:pPr>
              <w:pStyle w:val="af"/>
              <w:jc w:val="left"/>
              <w:rPr>
                <w:rFonts w:eastAsia="Arial Unicode MS"/>
              </w:rPr>
            </w:pPr>
            <w:r w:rsidRPr="00210AE9">
              <w:rPr>
                <w:rFonts w:eastAsia="Arial Unicode MS"/>
              </w:rPr>
              <w:t>Установленная мощность оборудования</w:t>
            </w:r>
          </w:p>
        </w:tc>
        <w:tc>
          <w:tcPr>
            <w:tcW w:w="964" w:type="dxa"/>
            <w:vAlign w:val="center"/>
          </w:tcPr>
          <w:p w:rsidR="00210AE9" w:rsidRPr="009920D3" w:rsidRDefault="00210AE9" w:rsidP="00E54FF4">
            <w:pPr>
              <w:pStyle w:val="af"/>
            </w:pPr>
          </w:p>
        </w:tc>
        <w:tc>
          <w:tcPr>
            <w:tcW w:w="964" w:type="dxa"/>
            <w:vAlign w:val="center"/>
          </w:tcPr>
          <w:p w:rsidR="00210AE9" w:rsidRPr="009920D3" w:rsidRDefault="00210AE9" w:rsidP="00E54FF4">
            <w:pPr>
              <w:pStyle w:val="af"/>
            </w:pPr>
          </w:p>
        </w:tc>
        <w:tc>
          <w:tcPr>
            <w:tcW w:w="962" w:type="dxa"/>
            <w:vAlign w:val="center"/>
          </w:tcPr>
          <w:p w:rsidR="00210AE9" w:rsidRPr="009920D3" w:rsidRDefault="00210AE9" w:rsidP="00E54FF4">
            <w:pPr>
              <w:pStyle w:val="af"/>
            </w:pPr>
          </w:p>
        </w:tc>
        <w:tc>
          <w:tcPr>
            <w:tcW w:w="964" w:type="dxa"/>
            <w:vAlign w:val="center"/>
          </w:tcPr>
          <w:p w:rsidR="00210AE9" w:rsidRPr="009920D3" w:rsidRDefault="00210AE9" w:rsidP="00E54FF4">
            <w:pPr>
              <w:pStyle w:val="af"/>
            </w:pPr>
          </w:p>
        </w:tc>
        <w:tc>
          <w:tcPr>
            <w:tcW w:w="964" w:type="dxa"/>
            <w:vAlign w:val="center"/>
          </w:tcPr>
          <w:p w:rsidR="00210AE9" w:rsidRPr="009920D3" w:rsidRDefault="00792D33" w:rsidP="00E54FF4">
            <w:pPr>
              <w:pStyle w:val="af"/>
            </w:pPr>
            <w:r>
              <w:t>7,29</w:t>
            </w:r>
          </w:p>
        </w:tc>
      </w:tr>
      <w:tr w:rsidR="00210AE9" w:rsidRPr="009920D3" w:rsidTr="00BD6881">
        <w:trPr>
          <w:trHeight w:val="454"/>
          <w:jc w:val="center"/>
        </w:trPr>
        <w:tc>
          <w:tcPr>
            <w:tcW w:w="4737" w:type="dxa"/>
            <w:vAlign w:val="center"/>
          </w:tcPr>
          <w:p w:rsidR="00210AE9" w:rsidRPr="00210AE9" w:rsidRDefault="00210AE9" w:rsidP="00BD6881">
            <w:pPr>
              <w:pStyle w:val="af"/>
              <w:jc w:val="left"/>
              <w:rPr>
                <w:rFonts w:eastAsia="Arial Unicode MS"/>
              </w:rPr>
            </w:pPr>
            <w:r w:rsidRPr="00210AE9">
              <w:rPr>
                <w:rFonts w:eastAsia="Arial Unicode MS"/>
              </w:rPr>
              <w:t>в том числе в горячей воде</w:t>
            </w:r>
          </w:p>
        </w:tc>
        <w:tc>
          <w:tcPr>
            <w:tcW w:w="964" w:type="dxa"/>
            <w:vAlign w:val="center"/>
          </w:tcPr>
          <w:p w:rsidR="00210AE9" w:rsidRPr="009920D3" w:rsidRDefault="00210AE9" w:rsidP="00BF466C">
            <w:pPr>
              <w:pStyle w:val="af"/>
            </w:pPr>
            <m:oMathPara>
              <m:oMath>
                <m:r>
                  <m:rPr>
                    <m:sty m:val="p"/>
                  </m:rPr>
                  <w:rPr>
                    <w:rFonts w:ascii="Cambria Math" w:hAnsi="Cambria Math"/>
                  </w:rPr>
                  <m:t>-</m:t>
                </m:r>
              </m:oMath>
            </m:oMathPara>
          </w:p>
        </w:tc>
        <w:tc>
          <w:tcPr>
            <w:tcW w:w="964" w:type="dxa"/>
            <w:vAlign w:val="center"/>
          </w:tcPr>
          <w:p w:rsidR="00210AE9" w:rsidRPr="009920D3" w:rsidRDefault="00210AE9" w:rsidP="00BF466C">
            <w:pPr>
              <w:pStyle w:val="af"/>
            </w:pPr>
            <m:oMathPara>
              <m:oMath>
                <m:r>
                  <m:rPr>
                    <m:sty m:val="p"/>
                  </m:rPr>
                  <w:rPr>
                    <w:rFonts w:ascii="Cambria Math" w:hAnsi="Cambria Math"/>
                  </w:rPr>
                  <m:t>-</m:t>
                </m:r>
              </m:oMath>
            </m:oMathPara>
          </w:p>
        </w:tc>
        <w:tc>
          <w:tcPr>
            <w:tcW w:w="962" w:type="dxa"/>
            <w:vAlign w:val="center"/>
          </w:tcPr>
          <w:p w:rsidR="00210AE9" w:rsidRPr="009920D3" w:rsidRDefault="00210AE9" w:rsidP="00BF466C">
            <w:pPr>
              <w:pStyle w:val="af"/>
            </w:pPr>
            <m:oMathPara>
              <m:oMath>
                <m:r>
                  <m:rPr>
                    <m:sty m:val="p"/>
                  </m:rPr>
                  <w:rPr>
                    <w:rFonts w:ascii="Cambria Math" w:hAnsi="Cambria Math"/>
                  </w:rPr>
                  <m:t>-</m:t>
                </m:r>
              </m:oMath>
            </m:oMathPara>
          </w:p>
        </w:tc>
        <w:tc>
          <w:tcPr>
            <w:tcW w:w="964" w:type="dxa"/>
            <w:vAlign w:val="center"/>
          </w:tcPr>
          <w:p w:rsidR="00210AE9" w:rsidRPr="009920D3" w:rsidRDefault="00210AE9" w:rsidP="00BF466C">
            <w:pPr>
              <w:pStyle w:val="af"/>
            </w:pPr>
            <m:oMathPara>
              <m:oMath>
                <m:r>
                  <m:rPr>
                    <m:sty m:val="p"/>
                  </m:rPr>
                  <w:rPr>
                    <w:rFonts w:ascii="Cambria Math" w:hAnsi="Cambria Math"/>
                  </w:rPr>
                  <m:t>-</m:t>
                </m:r>
              </m:oMath>
            </m:oMathPara>
          </w:p>
        </w:tc>
        <w:tc>
          <w:tcPr>
            <w:tcW w:w="964" w:type="dxa"/>
            <w:vAlign w:val="center"/>
          </w:tcPr>
          <w:p w:rsidR="00210AE9" w:rsidRPr="009920D3" w:rsidRDefault="004525F1" w:rsidP="00BF466C">
            <w:pPr>
              <w:pStyle w:val="af"/>
            </w:pPr>
            <w:r>
              <w:t>7,29</w:t>
            </w:r>
          </w:p>
        </w:tc>
      </w:tr>
      <w:tr w:rsidR="00210AE9" w:rsidRPr="00B769B9" w:rsidTr="00BD6881">
        <w:trPr>
          <w:trHeight w:val="454"/>
          <w:jc w:val="center"/>
        </w:trPr>
        <w:tc>
          <w:tcPr>
            <w:tcW w:w="4737" w:type="dxa"/>
            <w:vAlign w:val="center"/>
          </w:tcPr>
          <w:p w:rsidR="00210AE9" w:rsidRPr="00210AE9" w:rsidRDefault="00210AE9" w:rsidP="00BD6881">
            <w:pPr>
              <w:pStyle w:val="af"/>
              <w:jc w:val="left"/>
              <w:rPr>
                <w:rFonts w:eastAsia="Arial Unicode MS"/>
              </w:rPr>
            </w:pPr>
            <w:r w:rsidRPr="00210AE9">
              <w:rPr>
                <w:rFonts w:eastAsia="Arial Unicode MS"/>
              </w:rPr>
              <w:t>Располагаемая мощность оборудования</w:t>
            </w:r>
          </w:p>
        </w:tc>
        <w:tc>
          <w:tcPr>
            <w:tcW w:w="964" w:type="dxa"/>
            <w:vAlign w:val="center"/>
          </w:tcPr>
          <w:p w:rsidR="00210AE9" w:rsidRPr="00B769B9" w:rsidRDefault="00210AE9" w:rsidP="00E54FF4">
            <w:pPr>
              <w:pStyle w:val="af"/>
            </w:pPr>
          </w:p>
        </w:tc>
        <w:tc>
          <w:tcPr>
            <w:tcW w:w="964" w:type="dxa"/>
            <w:vAlign w:val="center"/>
          </w:tcPr>
          <w:p w:rsidR="00210AE9" w:rsidRPr="00B769B9" w:rsidRDefault="00210AE9" w:rsidP="00E54FF4">
            <w:pPr>
              <w:pStyle w:val="af"/>
            </w:pPr>
          </w:p>
        </w:tc>
        <w:tc>
          <w:tcPr>
            <w:tcW w:w="962" w:type="dxa"/>
            <w:vAlign w:val="center"/>
          </w:tcPr>
          <w:p w:rsidR="00210AE9" w:rsidRPr="00B769B9" w:rsidRDefault="00210AE9" w:rsidP="00E54FF4">
            <w:pPr>
              <w:pStyle w:val="af"/>
            </w:pPr>
          </w:p>
        </w:tc>
        <w:tc>
          <w:tcPr>
            <w:tcW w:w="964" w:type="dxa"/>
            <w:vAlign w:val="center"/>
          </w:tcPr>
          <w:p w:rsidR="00210AE9" w:rsidRPr="00B769B9" w:rsidRDefault="00210AE9" w:rsidP="00E54FF4">
            <w:pPr>
              <w:pStyle w:val="af"/>
            </w:pPr>
          </w:p>
        </w:tc>
        <w:tc>
          <w:tcPr>
            <w:tcW w:w="964" w:type="dxa"/>
            <w:vAlign w:val="center"/>
          </w:tcPr>
          <w:p w:rsidR="00210AE9" w:rsidRPr="00B769B9" w:rsidRDefault="00E86FE0" w:rsidP="00E54FF4">
            <w:pPr>
              <w:pStyle w:val="af"/>
            </w:pPr>
            <w:r>
              <w:t>7,29</w:t>
            </w:r>
          </w:p>
        </w:tc>
      </w:tr>
      <w:tr w:rsidR="00B60327" w:rsidRPr="009920D3" w:rsidTr="00BD6881">
        <w:trPr>
          <w:trHeight w:val="454"/>
          <w:jc w:val="center"/>
        </w:trPr>
        <w:tc>
          <w:tcPr>
            <w:tcW w:w="4737" w:type="dxa"/>
            <w:vAlign w:val="center"/>
          </w:tcPr>
          <w:p w:rsidR="00B60327" w:rsidRPr="00210AE9" w:rsidRDefault="00B60327" w:rsidP="00BD6881">
            <w:pPr>
              <w:pStyle w:val="af"/>
              <w:jc w:val="left"/>
              <w:rPr>
                <w:rFonts w:eastAsia="Arial Unicode MS"/>
              </w:rPr>
            </w:pPr>
            <w:r w:rsidRPr="00210AE9">
              <w:rPr>
                <w:rFonts w:eastAsia="Arial Unicode MS"/>
              </w:rPr>
              <w:t>Потери располагаемой тепловой мощности в том числе:</w:t>
            </w:r>
          </w:p>
        </w:tc>
        <w:tc>
          <w:tcPr>
            <w:tcW w:w="964" w:type="dxa"/>
            <w:vAlign w:val="center"/>
          </w:tcPr>
          <w:p w:rsidR="00B60327" w:rsidRPr="009920D3" w:rsidRDefault="00B60327" w:rsidP="00BA4B30">
            <w:pPr>
              <w:pStyle w:val="af"/>
            </w:pPr>
          </w:p>
        </w:tc>
        <w:tc>
          <w:tcPr>
            <w:tcW w:w="964" w:type="dxa"/>
            <w:vAlign w:val="center"/>
          </w:tcPr>
          <w:p w:rsidR="00B60327" w:rsidRPr="009920D3" w:rsidRDefault="00B60327" w:rsidP="00BA4B30">
            <w:pPr>
              <w:pStyle w:val="af"/>
            </w:pPr>
          </w:p>
        </w:tc>
        <w:tc>
          <w:tcPr>
            <w:tcW w:w="962" w:type="dxa"/>
            <w:vAlign w:val="center"/>
          </w:tcPr>
          <w:p w:rsidR="00B60327" w:rsidRPr="009920D3" w:rsidRDefault="00B60327" w:rsidP="00BA4B30">
            <w:pPr>
              <w:pStyle w:val="af"/>
              <w:rPr>
                <w:rFonts w:eastAsia="Arial Unicode MS"/>
              </w:rPr>
            </w:pPr>
          </w:p>
        </w:tc>
        <w:tc>
          <w:tcPr>
            <w:tcW w:w="964" w:type="dxa"/>
            <w:vAlign w:val="center"/>
          </w:tcPr>
          <w:p w:rsidR="00B60327" w:rsidRPr="009920D3" w:rsidRDefault="00B60327" w:rsidP="00BA4B30">
            <w:pPr>
              <w:pStyle w:val="af"/>
              <w:rPr>
                <w:rFonts w:eastAsia="Arial Unicode MS"/>
              </w:rPr>
            </w:pPr>
          </w:p>
        </w:tc>
        <w:tc>
          <w:tcPr>
            <w:tcW w:w="964" w:type="dxa"/>
            <w:vAlign w:val="center"/>
          </w:tcPr>
          <w:p w:rsidR="00B60327" w:rsidRPr="009920D3" w:rsidRDefault="00B60327" w:rsidP="00BA4B30">
            <w:pPr>
              <w:pStyle w:val="af"/>
              <w:rPr>
                <w:rFonts w:eastAsia="Arial Unicode MS"/>
              </w:rPr>
            </w:pPr>
          </w:p>
        </w:tc>
      </w:tr>
      <w:tr w:rsidR="00210AE9" w:rsidRPr="00BA4B30" w:rsidTr="00BD6881">
        <w:trPr>
          <w:trHeight w:val="454"/>
          <w:jc w:val="center"/>
        </w:trPr>
        <w:tc>
          <w:tcPr>
            <w:tcW w:w="4737" w:type="dxa"/>
            <w:vAlign w:val="center"/>
          </w:tcPr>
          <w:p w:rsidR="00210AE9" w:rsidRPr="00210AE9" w:rsidRDefault="00210AE9" w:rsidP="00BD6881">
            <w:pPr>
              <w:pStyle w:val="af"/>
              <w:jc w:val="left"/>
              <w:rPr>
                <w:rFonts w:eastAsia="Arial Unicode MS"/>
              </w:rPr>
            </w:pPr>
            <w:r w:rsidRPr="00210AE9">
              <w:rPr>
                <w:rFonts w:eastAsia="Arial Unicode MS"/>
              </w:rPr>
              <w:t>Собственные нужды</w:t>
            </w:r>
          </w:p>
        </w:tc>
        <w:tc>
          <w:tcPr>
            <w:tcW w:w="964" w:type="dxa"/>
            <w:vAlign w:val="center"/>
          </w:tcPr>
          <w:p w:rsidR="00210AE9" w:rsidRPr="00BA4B30" w:rsidRDefault="00210AE9" w:rsidP="00BA4B30">
            <w:pPr>
              <w:pStyle w:val="af"/>
            </w:pPr>
          </w:p>
        </w:tc>
        <w:tc>
          <w:tcPr>
            <w:tcW w:w="964" w:type="dxa"/>
            <w:vAlign w:val="center"/>
          </w:tcPr>
          <w:p w:rsidR="00210AE9" w:rsidRPr="00BA4B30" w:rsidRDefault="00210AE9" w:rsidP="00BA4B30">
            <w:pPr>
              <w:pStyle w:val="af"/>
            </w:pPr>
          </w:p>
        </w:tc>
        <w:tc>
          <w:tcPr>
            <w:tcW w:w="962" w:type="dxa"/>
            <w:vAlign w:val="center"/>
          </w:tcPr>
          <w:p w:rsidR="00210AE9" w:rsidRPr="00BA4B30" w:rsidRDefault="00210AE9" w:rsidP="00BA4B30">
            <w:pPr>
              <w:pStyle w:val="af"/>
            </w:pPr>
          </w:p>
        </w:tc>
        <w:tc>
          <w:tcPr>
            <w:tcW w:w="964" w:type="dxa"/>
            <w:vAlign w:val="center"/>
          </w:tcPr>
          <w:p w:rsidR="00210AE9" w:rsidRPr="00BA4B30" w:rsidRDefault="00210AE9" w:rsidP="00BA4B30">
            <w:pPr>
              <w:pStyle w:val="af"/>
            </w:pPr>
          </w:p>
        </w:tc>
        <w:tc>
          <w:tcPr>
            <w:tcW w:w="964" w:type="dxa"/>
            <w:vAlign w:val="center"/>
          </w:tcPr>
          <w:p w:rsidR="00210AE9" w:rsidRPr="00BA4B30" w:rsidRDefault="00210AE9" w:rsidP="00BA4B30">
            <w:pPr>
              <w:pStyle w:val="af"/>
            </w:pPr>
          </w:p>
        </w:tc>
      </w:tr>
      <w:tr w:rsidR="00210AE9" w:rsidRPr="009920D3" w:rsidTr="00BD6881">
        <w:trPr>
          <w:trHeight w:val="454"/>
          <w:jc w:val="center"/>
        </w:trPr>
        <w:tc>
          <w:tcPr>
            <w:tcW w:w="4737" w:type="dxa"/>
            <w:vAlign w:val="center"/>
          </w:tcPr>
          <w:p w:rsidR="00210AE9" w:rsidRPr="00210AE9" w:rsidRDefault="00210AE9" w:rsidP="00BD6881">
            <w:pPr>
              <w:pStyle w:val="af"/>
              <w:jc w:val="left"/>
              <w:rPr>
                <w:rFonts w:eastAsia="Arial Unicode MS"/>
              </w:rPr>
            </w:pPr>
            <w:r w:rsidRPr="00210AE9">
              <w:rPr>
                <w:rFonts w:eastAsia="Arial Unicode MS"/>
              </w:rPr>
              <w:t>Хозяйственные нужды</w:t>
            </w:r>
          </w:p>
        </w:tc>
        <w:tc>
          <w:tcPr>
            <w:tcW w:w="964" w:type="dxa"/>
            <w:vAlign w:val="center"/>
          </w:tcPr>
          <w:p w:rsidR="00210AE9" w:rsidRPr="009920D3" w:rsidRDefault="00210AE9" w:rsidP="00BF466C">
            <w:pPr>
              <w:pStyle w:val="af"/>
            </w:pPr>
            <m:oMathPara>
              <m:oMath>
                <m:r>
                  <m:rPr>
                    <m:sty m:val="p"/>
                  </m:rPr>
                  <w:rPr>
                    <w:rFonts w:ascii="Cambria Math" w:hAnsi="Cambria Math"/>
                  </w:rPr>
                  <m:t>-</m:t>
                </m:r>
              </m:oMath>
            </m:oMathPara>
          </w:p>
        </w:tc>
        <w:tc>
          <w:tcPr>
            <w:tcW w:w="964" w:type="dxa"/>
            <w:vAlign w:val="center"/>
          </w:tcPr>
          <w:p w:rsidR="00210AE9" w:rsidRPr="009920D3" w:rsidRDefault="00210AE9" w:rsidP="00BF466C">
            <w:pPr>
              <w:pStyle w:val="af"/>
            </w:pPr>
            <m:oMathPara>
              <m:oMath>
                <m:r>
                  <m:rPr>
                    <m:sty m:val="p"/>
                  </m:rPr>
                  <w:rPr>
                    <w:rFonts w:ascii="Cambria Math" w:hAnsi="Cambria Math"/>
                  </w:rPr>
                  <m:t>-</m:t>
                </m:r>
              </m:oMath>
            </m:oMathPara>
          </w:p>
        </w:tc>
        <w:tc>
          <w:tcPr>
            <w:tcW w:w="962" w:type="dxa"/>
            <w:vAlign w:val="center"/>
          </w:tcPr>
          <w:p w:rsidR="00210AE9" w:rsidRPr="009920D3" w:rsidRDefault="00210AE9" w:rsidP="00BF466C">
            <w:pPr>
              <w:pStyle w:val="af"/>
            </w:pPr>
            <m:oMathPara>
              <m:oMath>
                <m:r>
                  <m:rPr>
                    <m:sty m:val="p"/>
                  </m:rPr>
                  <w:rPr>
                    <w:rFonts w:ascii="Cambria Math" w:hAnsi="Cambria Math"/>
                  </w:rPr>
                  <m:t>-</m:t>
                </m:r>
              </m:oMath>
            </m:oMathPara>
          </w:p>
        </w:tc>
        <w:tc>
          <w:tcPr>
            <w:tcW w:w="964" w:type="dxa"/>
            <w:vAlign w:val="center"/>
          </w:tcPr>
          <w:p w:rsidR="00210AE9" w:rsidRPr="009920D3" w:rsidRDefault="00210AE9" w:rsidP="00BF466C">
            <w:pPr>
              <w:pStyle w:val="af"/>
            </w:pPr>
            <m:oMathPara>
              <m:oMath>
                <m:r>
                  <m:rPr>
                    <m:sty m:val="p"/>
                  </m:rPr>
                  <w:rPr>
                    <w:rFonts w:ascii="Cambria Math" w:hAnsi="Cambria Math"/>
                  </w:rPr>
                  <m:t>-</m:t>
                </m:r>
              </m:oMath>
            </m:oMathPara>
          </w:p>
        </w:tc>
        <w:tc>
          <w:tcPr>
            <w:tcW w:w="964" w:type="dxa"/>
            <w:vAlign w:val="center"/>
          </w:tcPr>
          <w:p w:rsidR="00210AE9" w:rsidRPr="009920D3" w:rsidRDefault="00210AE9" w:rsidP="00BF466C">
            <w:pPr>
              <w:pStyle w:val="af"/>
            </w:pPr>
            <m:oMathPara>
              <m:oMath>
                <m:r>
                  <m:rPr>
                    <m:sty m:val="p"/>
                  </m:rPr>
                  <w:rPr>
                    <w:rFonts w:ascii="Cambria Math" w:hAnsi="Cambria Math"/>
                  </w:rPr>
                  <m:t>-</m:t>
                </m:r>
              </m:oMath>
            </m:oMathPara>
          </w:p>
        </w:tc>
      </w:tr>
      <w:tr w:rsidR="00B60327" w:rsidRPr="009920D3" w:rsidTr="00BD6881">
        <w:trPr>
          <w:trHeight w:val="454"/>
          <w:jc w:val="center"/>
        </w:trPr>
        <w:tc>
          <w:tcPr>
            <w:tcW w:w="4737" w:type="dxa"/>
            <w:vAlign w:val="center"/>
          </w:tcPr>
          <w:p w:rsidR="00B60327" w:rsidRPr="00210AE9" w:rsidRDefault="00B60327" w:rsidP="00BD6881">
            <w:pPr>
              <w:pStyle w:val="af"/>
              <w:jc w:val="left"/>
              <w:rPr>
                <w:rFonts w:eastAsia="Arial Unicode MS"/>
              </w:rPr>
            </w:pPr>
            <w:r w:rsidRPr="00210AE9">
              <w:rPr>
                <w:rFonts w:eastAsia="Arial Unicode MS"/>
              </w:rPr>
              <w:t>Присоединенная тепловая нагрузка, в т. ч.:</w:t>
            </w:r>
          </w:p>
        </w:tc>
        <w:tc>
          <w:tcPr>
            <w:tcW w:w="964" w:type="dxa"/>
            <w:vAlign w:val="center"/>
          </w:tcPr>
          <w:p w:rsidR="00B60327" w:rsidRPr="009920D3" w:rsidRDefault="00B60327" w:rsidP="00855EB9">
            <w:pPr>
              <w:pStyle w:val="af"/>
              <w:rPr>
                <w:rFonts w:eastAsia="Arial Unicode MS"/>
              </w:rPr>
            </w:pPr>
          </w:p>
        </w:tc>
        <w:tc>
          <w:tcPr>
            <w:tcW w:w="964" w:type="dxa"/>
            <w:vAlign w:val="center"/>
          </w:tcPr>
          <w:p w:rsidR="00B60327" w:rsidRPr="009920D3" w:rsidRDefault="00B60327" w:rsidP="001F6B08">
            <w:pPr>
              <w:pStyle w:val="af"/>
              <w:rPr>
                <w:rFonts w:eastAsia="Arial Unicode MS"/>
              </w:rPr>
            </w:pPr>
          </w:p>
        </w:tc>
        <w:tc>
          <w:tcPr>
            <w:tcW w:w="962" w:type="dxa"/>
            <w:vAlign w:val="center"/>
          </w:tcPr>
          <w:p w:rsidR="00B60327" w:rsidRPr="009920D3" w:rsidRDefault="00B60327" w:rsidP="00BD6881">
            <w:pPr>
              <w:pStyle w:val="af"/>
              <w:rPr>
                <w:rFonts w:eastAsia="Arial Unicode MS"/>
              </w:rPr>
            </w:pPr>
          </w:p>
        </w:tc>
        <w:tc>
          <w:tcPr>
            <w:tcW w:w="964" w:type="dxa"/>
            <w:vAlign w:val="center"/>
          </w:tcPr>
          <w:p w:rsidR="00B60327" w:rsidRPr="009920D3" w:rsidRDefault="00B60327" w:rsidP="001F6B08">
            <w:pPr>
              <w:pStyle w:val="af"/>
              <w:rPr>
                <w:rFonts w:eastAsia="Arial Unicode MS"/>
              </w:rPr>
            </w:pPr>
          </w:p>
        </w:tc>
        <w:tc>
          <w:tcPr>
            <w:tcW w:w="964" w:type="dxa"/>
            <w:vAlign w:val="center"/>
          </w:tcPr>
          <w:p w:rsidR="00B60327" w:rsidRPr="009920D3" w:rsidRDefault="00951B3B" w:rsidP="001F6B08">
            <w:pPr>
              <w:pStyle w:val="af"/>
              <w:rPr>
                <w:rFonts w:eastAsia="Arial Unicode MS"/>
              </w:rPr>
            </w:pPr>
            <w:r>
              <w:rPr>
                <w:rFonts w:eastAsia="Arial Unicode MS"/>
              </w:rPr>
              <w:t>1,001</w:t>
            </w:r>
          </w:p>
        </w:tc>
      </w:tr>
      <w:tr w:rsidR="00746DFA" w:rsidRPr="009920D3" w:rsidTr="00BD6881">
        <w:trPr>
          <w:trHeight w:val="454"/>
          <w:jc w:val="center"/>
        </w:trPr>
        <w:tc>
          <w:tcPr>
            <w:tcW w:w="4737" w:type="dxa"/>
            <w:vAlign w:val="center"/>
          </w:tcPr>
          <w:p w:rsidR="00746DFA" w:rsidRPr="00210AE9" w:rsidRDefault="00746DFA" w:rsidP="00BD6881">
            <w:pPr>
              <w:pStyle w:val="af"/>
              <w:jc w:val="left"/>
              <w:rPr>
                <w:rFonts w:eastAsia="Arial Unicode MS"/>
              </w:rPr>
            </w:pPr>
            <w:r w:rsidRPr="00210AE9">
              <w:rPr>
                <w:rFonts w:eastAsia="Arial Unicode MS"/>
              </w:rPr>
              <w:t>отопление</w:t>
            </w:r>
          </w:p>
        </w:tc>
        <w:tc>
          <w:tcPr>
            <w:tcW w:w="964" w:type="dxa"/>
            <w:vAlign w:val="center"/>
          </w:tcPr>
          <w:p w:rsidR="00746DFA" w:rsidRPr="009920D3" w:rsidRDefault="00746DFA" w:rsidP="00BF466C">
            <w:pPr>
              <w:pStyle w:val="af"/>
              <w:rPr>
                <w:rFonts w:eastAsia="Arial Unicode MS"/>
              </w:rPr>
            </w:pPr>
          </w:p>
        </w:tc>
        <w:tc>
          <w:tcPr>
            <w:tcW w:w="964" w:type="dxa"/>
            <w:vAlign w:val="center"/>
          </w:tcPr>
          <w:p w:rsidR="00746DFA" w:rsidRPr="009920D3" w:rsidRDefault="00746DFA" w:rsidP="00BF466C">
            <w:pPr>
              <w:pStyle w:val="af"/>
              <w:rPr>
                <w:rFonts w:eastAsia="Arial Unicode MS"/>
              </w:rPr>
            </w:pPr>
          </w:p>
        </w:tc>
        <w:tc>
          <w:tcPr>
            <w:tcW w:w="962" w:type="dxa"/>
            <w:vAlign w:val="center"/>
          </w:tcPr>
          <w:p w:rsidR="00746DFA" w:rsidRPr="009920D3" w:rsidRDefault="00746DFA" w:rsidP="00BF466C">
            <w:pPr>
              <w:pStyle w:val="af"/>
              <w:rPr>
                <w:rFonts w:eastAsia="Arial Unicode MS"/>
              </w:rPr>
            </w:pPr>
          </w:p>
        </w:tc>
        <w:tc>
          <w:tcPr>
            <w:tcW w:w="964" w:type="dxa"/>
            <w:vAlign w:val="center"/>
          </w:tcPr>
          <w:p w:rsidR="00746DFA" w:rsidRPr="009920D3" w:rsidRDefault="00746DFA" w:rsidP="001F6B08">
            <w:pPr>
              <w:pStyle w:val="af"/>
              <w:rPr>
                <w:rFonts w:eastAsia="Arial Unicode MS"/>
              </w:rPr>
            </w:pPr>
          </w:p>
        </w:tc>
        <w:tc>
          <w:tcPr>
            <w:tcW w:w="964" w:type="dxa"/>
            <w:vAlign w:val="center"/>
          </w:tcPr>
          <w:p w:rsidR="00746DFA" w:rsidRPr="009920D3" w:rsidRDefault="009B3F44" w:rsidP="001F6B08">
            <w:pPr>
              <w:pStyle w:val="af"/>
              <w:rPr>
                <w:rFonts w:eastAsia="Arial Unicode MS"/>
              </w:rPr>
            </w:pPr>
            <w:r>
              <w:rPr>
                <w:rFonts w:eastAsia="Arial Unicode MS"/>
              </w:rPr>
              <w:t>1,001</w:t>
            </w:r>
          </w:p>
        </w:tc>
      </w:tr>
      <w:tr w:rsidR="00210AE9" w:rsidRPr="009920D3" w:rsidTr="00BD6881">
        <w:trPr>
          <w:trHeight w:val="454"/>
          <w:jc w:val="center"/>
        </w:trPr>
        <w:tc>
          <w:tcPr>
            <w:tcW w:w="4737" w:type="dxa"/>
            <w:vAlign w:val="center"/>
          </w:tcPr>
          <w:p w:rsidR="00210AE9" w:rsidRPr="00210AE9" w:rsidRDefault="00210AE9" w:rsidP="00BD6881">
            <w:pPr>
              <w:pStyle w:val="af"/>
              <w:jc w:val="left"/>
              <w:rPr>
                <w:rFonts w:eastAsia="Arial Unicode MS"/>
              </w:rPr>
            </w:pPr>
            <w:r w:rsidRPr="00210AE9">
              <w:rPr>
                <w:rFonts w:eastAsia="Arial Unicode MS"/>
              </w:rPr>
              <w:t>вентиляция</w:t>
            </w:r>
          </w:p>
        </w:tc>
        <w:tc>
          <w:tcPr>
            <w:tcW w:w="964" w:type="dxa"/>
            <w:vAlign w:val="center"/>
          </w:tcPr>
          <w:p w:rsidR="00210AE9" w:rsidRPr="009920D3" w:rsidRDefault="00210AE9" w:rsidP="00BF466C">
            <w:pPr>
              <w:pStyle w:val="af"/>
            </w:pPr>
          </w:p>
        </w:tc>
        <w:tc>
          <w:tcPr>
            <w:tcW w:w="964" w:type="dxa"/>
            <w:vAlign w:val="center"/>
          </w:tcPr>
          <w:p w:rsidR="00210AE9" w:rsidRPr="009920D3" w:rsidRDefault="00210AE9" w:rsidP="00BF466C">
            <w:pPr>
              <w:pStyle w:val="af"/>
            </w:pPr>
          </w:p>
        </w:tc>
        <w:tc>
          <w:tcPr>
            <w:tcW w:w="962" w:type="dxa"/>
            <w:vAlign w:val="center"/>
          </w:tcPr>
          <w:p w:rsidR="00210AE9" w:rsidRPr="009920D3" w:rsidRDefault="00210AE9" w:rsidP="00BF466C">
            <w:pPr>
              <w:pStyle w:val="af"/>
            </w:pPr>
          </w:p>
        </w:tc>
        <w:tc>
          <w:tcPr>
            <w:tcW w:w="964" w:type="dxa"/>
            <w:vAlign w:val="center"/>
          </w:tcPr>
          <w:p w:rsidR="00210AE9" w:rsidRPr="009920D3" w:rsidRDefault="00210AE9" w:rsidP="00BF466C">
            <w:pPr>
              <w:pStyle w:val="af"/>
            </w:pPr>
          </w:p>
        </w:tc>
        <w:tc>
          <w:tcPr>
            <w:tcW w:w="964" w:type="dxa"/>
            <w:vAlign w:val="center"/>
          </w:tcPr>
          <w:p w:rsidR="00210AE9" w:rsidRPr="009920D3" w:rsidRDefault="009B3F44" w:rsidP="00BF466C">
            <w:pPr>
              <w:pStyle w:val="af"/>
            </w:pPr>
            <w:r>
              <w:t>-</w:t>
            </w:r>
          </w:p>
        </w:tc>
      </w:tr>
      <w:tr w:rsidR="00210AE9" w:rsidRPr="009920D3" w:rsidTr="00BD6881">
        <w:trPr>
          <w:trHeight w:val="454"/>
          <w:jc w:val="center"/>
        </w:trPr>
        <w:tc>
          <w:tcPr>
            <w:tcW w:w="4737" w:type="dxa"/>
            <w:vAlign w:val="center"/>
          </w:tcPr>
          <w:p w:rsidR="00210AE9" w:rsidRPr="00210AE9" w:rsidRDefault="00210AE9" w:rsidP="00BD6881">
            <w:pPr>
              <w:pStyle w:val="af"/>
              <w:jc w:val="left"/>
              <w:rPr>
                <w:rFonts w:eastAsia="Arial Unicode MS"/>
              </w:rPr>
            </w:pPr>
            <w:r w:rsidRPr="00210AE9">
              <w:rPr>
                <w:rFonts w:eastAsia="Arial Unicode MS"/>
              </w:rPr>
              <w:t>горячее водоснабжение (среднее за сутки)</w:t>
            </w:r>
          </w:p>
        </w:tc>
        <w:tc>
          <w:tcPr>
            <w:tcW w:w="964" w:type="dxa"/>
            <w:vAlign w:val="center"/>
          </w:tcPr>
          <w:p w:rsidR="00210AE9" w:rsidRPr="009920D3" w:rsidRDefault="00210AE9" w:rsidP="00BF466C">
            <w:pPr>
              <w:pStyle w:val="af"/>
            </w:pPr>
          </w:p>
        </w:tc>
        <w:tc>
          <w:tcPr>
            <w:tcW w:w="964" w:type="dxa"/>
            <w:vAlign w:val="center"/>
          </w:tcPr>
          <w:p w:rsidR="00210AE9" w:rsidRPr="009920D3" w:rsidRDefault="00210AE9" w:rsidP="00BF466C">
            <w:pPr>
              <w:pStyle w:val="af"/>
            </w:pPr>
          </w:p>
        </w:tc>
        <w:tc>
          <w:tcPr>
            <w:tcW w:w="962" w:type="dxa"/>
            <w:vAlign w:val="center"/>
          </w:tcPr>
          <w:p w:rsidR="00210AE9" w:rsidRPr="009920D3" w:rsidRDefault="00210AE9" w:rsidP="00BF466C">
            <w:pPr>
              <w:pStyle w:val="af"/>
            </w:pPr>
          </w:p>
        </w:tc>
        <w:tc>
          <w:tcPr>
            <w:tcW w:w="964" w:type="dxa"/>
            <w:vAlign w:val="center"/>
          </w:tcPr>
          <w:p w:rsidR="00210AE9" w:rsidRPr="009920D3" w:rsidRDefault="00210AE9" w:rsidP="00BF466C">
            <w:pPr>
              <w:pStyle w:val="af"/>
            </w:pPr>
          </w:p>
        </w:tc>
        <w:tc>
          <w:tcPr>
            <w:tcW w:w="964" w:type="dxa"/>
            <w:vAlign w:val="center"/>
          </w:tcPr>
          <w:p w:rsidR="00210AE9" w:rsidRPr="009920D3" w:rsidRDefault="009B3F44" w:rsidP="00BF466C">
            <w:pPr>
              <w:pStyle w:val="af"/>
            </w:pPr>
            <w:r>
              <w:t>-</w:t>
            </w:r>
          </w:p>
        </w:tc>
      </w:tr>
      <w:tr w:rsidR="00B60327" w:rsidRPr="00BA4B30" w:rsidTr="00BD6881">
        <w:trPr>
          <w:trHeight w:val="454"/>
          <w:jc w:val="center"/>
        </w:trPr>
        <w:tc>
          <w:tcPr>
            <w:tcW w:w="4737" w:type="dxa"/>
            <w:vAlign w:val="center"/>
          </w:tcPr>
          <w:p w:rsidR="00B60327" w:rsidRPr="00210AE9" w:rsidRDefault="00B60327" w:rsidP="00BD6881">
            <w:pPr>
              <w:pStyle w:val="af"/>
              <w:jc w:val="left"/>
              <w:rPr>
                <w:rFonts w:eastAsia="Arial Unicode MS"/>
              </w:rPr>
            </w:pPr>
            <w:r w:rsidRPr="00210AE9">
              <w:rPr>
                <w:rFonts w:eastAsia="Arial Unicode MS"/>
              </w:rPr>
              <w:t>Резерв</w:t>
            </w:r>
            <w:proofErr w:type="gramStart"/>
            <w:r w:rsidRPr="00210AE9">
              <w:rPr>
                <w:rFonts w:eastAsia="Arial Unicode MS"/>
              </w:rPr>
              <w:t xml:space="preserve"> (+) / </w:t>
            </w:r>
            <w:proofErr w:type="gramEnd"/>
            <w:r w:rsidRPr="00210AE9">
              <w:rPr>
                <w:rFonts w:eastAsia="Arial Unicode MS"/>
              </w:rPr>
              <w:t>дефицит (-) тепловой мощности</w:t>
            </w:r>
          </w:p>
        </w:tc>
        <w:tc>
          <w:tcPr>
            <w:tcW w:w="964" w:type="dxa"/>
            <w:vAlign w:val="center"/>
          </w:tcPr>
          <w:p w:rsidR="00B60327" w:rsidRPr="00BA4B30" w:rsidRDefault="00B60327" w:rsidP="00BD6881">
            <w:pPr>
              <w:pStyle w:val="af"/>
              <w:rPr>
                <w:rFonts w:eastAsia="Arial Unicode MS"/>
              </w:rPr>
            </w:pPr>
          </w:p>
        </w:tc>
        <w:tc>
          <w:tcPr>
            <w:tcW w:w="964" w:type="dxa"/>
            <w:vAlign w:val="center"/>
          </w:tcPr>
          <w:p w:rsidR="00B60327" w:rsidRPr="00BA4B30" w:rsidRDefault="00B60327" w:rsidP="00BD6881">
            <w:pPr>
              <w:pStyle w:val="af"/>
              <w:rPr>
                <w:rFonts w:eastAsia="Arial Unicode MS"/>
              </w:rPr>
            </w:pPr>
          </w:p>
        </w:tc>
        <w:tc>
          <w:tcPr>
            <w:tcW w:w="962" w:type="dxa"/>
            <w:vAlign w:val="center"/>
          </w:tcPr>
          <w:p w:rsidR="00B60327" w:rsidRPr="00BA4B30" w:rsidRDefault="00B60327" w:rsidP="00BD6881">
            <w:pPr>
              <w:pStyle w:val="af"/>
              <w:rPr>
                <w:rFonts w:eastAsia="Arial Unicode MS"/>
              </w:rPr>
            </w:pPr>
          </w:p>
        </w:tc>
        <w:tc>
          <w:tcPr>
            <w:tcW w:w="964" w:type="dxa"/>
            <w:vAlign w:val="center"/>
          </w:tcPr>
          <w:p w:rsidR="00B60327" w:rsidRPr="00BA4B30" w:rsidRDefault="00B60327" w:rsidP="00746DFA">
            <w:pPr>
              <w:pStyle w:val="af"/>
              <w:rPr>
                <w:rFonts w:eastAsia="Arial Unicode MS"/>
              </w:rPr>
            </w:pPr>
          </w:p>
        </w:tc>
        <w:tc>
          <w:tcPr>
            <w:tcW w:w="964" w:type="dxa"/>
            <w:vAlign w:val="center"/>
          </w:tcPr>
          <w:p w:rsidR="00B60327" w:rsidRPr="00BA4B30" w:rsidRDefault="009B3F44" w:rsidP="00BA4B30">
            <w:pPr>
              <w:pStyle w:val="af"/>
              <w:rPr>
                <w:rFonts w:eastAsia="Arial Unicode MS"/>
              </w:rPr>
            </w:pPr>
            <w:r>
              <w:rPr>
                <w:rFonts w:eastAsia="Arial Unicode MS"/>
              </w:rPr>
              <w:t>6,0</w:t>
            </w:r>
          </w:p>
        </w:tc>
      </w:tr>
      <w:tr w:rsidR="00B60327" w:rsidRPr="00BA4B30" w:rsidTr="00BD6881">
        <w:trPr>
          <w:trHeight w:val="454"/>
          <w:jc w:val="center"/>
        </w:trPr>
        <w:tc>
          <w:tcPr>
            <w:tcW w:w="4737" w:type="dxa"/>
            <w:vAlign w:val="center"/>
          </w:tcPr>
          <w:p w:rsidR="00B60327" w:rsidRPr="00210AE9" w:rsidRDefault="00B60327" w:rsidP="00BD6881">
            <w:pPr>
              <w:pStyle w:val="af"/>
              <w:jc w:val="left"/>
              <w:rPr>
                <w:rFonts w:eastAsia="Arial Unicode MS"/>
              </w:rPr>
            </w:pPr>
            <w:r w:rsidRPr="00210AE9">
              <w:rPr>
                <w:rFonts w:eastAsia="Arial Unicode MS"/>
              </w:rPr>
              <w:t>Доля резерва, %</w:t>
            </w:r>
          </w:p>
        </w:tc>
        <w:tc>
          <w:tcPr>
            <w:tcW w:w="964" w:type="dxa"/>
            <w:vAlign w:val="center"/>
          </w:tcPr>
          <w:p w:rsidR="00B60327" w:rsidRPr="00BA4B30" w:rsidRDefault="00B60327" w:rsidP="001B2D77">
            <w:pPr>
              <w:pStyle w:val="af"/>
              <w:rPr>
                <w:rFonts w:eastAsia="Arial Unicode MS"/>
              </w:rPr>
            </w:pPr>
          </w:p>
        </w:tc>
        <w:tc>
          <w:tcPr>
            <w:tcW w:w="964" w:type="dxa"/>
            <w:vAlign w:val="center"/>
          </w:tcPr>
          <w:p w:rsidR="00B60327" w:rsidRPr="00BA4B30" w:rsidRDefault="00B60327" w:rsidP="00BD6881">
            <w:pPr>
              <w:pStyle w:val="af"/>
              <w:rPr>
                <w:rFonts w:eastAsia="Arial Unicode MS"/>
              </w:rPr>
            </w:pPr>
          </w:p>
        </w:tc>
        <w:tc>
          <w:tcPr>
            <w:tcW w:w="962" w:type="dxa"/>
            <w:vAlign w:val="center"/>
          </w:tcPr>
          <w:p w:rsidR="00B60327" w:rsidRPr="00BA4B30" w:rsidRDefault="00B60327" w:rsidP="00BD6881">
            <w:pPr>
              <w:pStyle w:val="af"/>
              <w:rPr>
                <w:rFonts w:eastAsia="Arial Unicode MS"/>
              </w:rPr>
            </w:pPr>
          </w:p>
        </w:tc>
        <w:tc>
          <w:tcPr>
            <w:tcW w:w="964" w:type="dxa"/>
            <w:vAlign w:val="center"/>
          </w:tcPr>
          <w:p w:rsidR="00B60327" w:rsidRPr="00BA4B30" w:rsidRDefault="00B60327" w:rsidP="00BD6881">
            <w:pPr>
              <w:pStyle w:val="af"/>
              <w:rPr>
                <w:rFonts w:eastAsia="Arial Unicode MS"/>
              </w:rPr>
            </w:pPr>
          </w:p>
        </w:tc>
        <w:tc>
          <w:tcPr>
            <w:tcW w:w="964" w:type="dxa"/>
            <w:vAlign w:val="center"/>
          </w:tcPr>
          <w:p w:rsidR="00B60327" w:rsidRPr="00BA4B30" w:rsidRDefault="009B3F44" w:rsidP="009B3F44">
            <w:pPr>
              <w:pStyle w:val="af"/>
              <w:rPr>
                <w:rFonts w:eastAsia="Arial Unicode MS"/>
              </w:rPr>
            </w:pPr>
            <w:r>
              <w:rPr>
                <w:rFonts w:eastAsia="Arial Unicode MS"/>
              </w:rPr>
              <w:t>80%</w:t>
            </w:r>
          </w:p>
        </w:tc>
      </w:tr>
    </w:tbl>
    <w:p w:rsidR="00954ED4" w:rsidRDefault="00954ED4" w:rsidP="00954ED4">
      <w:pPr>
        <w:pStyle w:val="af5"/>
        <w:ind w:firstLine="0"/>
      </w:pPr>
    </w:p>
    <w:p w:rsidR="00E54FF4" w:rsidRPr="00E54FF4" w:rsidRDefault="00E54FF4" w:rsidP="00E54FF4">
      <w:pPr>
        <w:pStyle w:val="af5"/>
      </w:pPr>
    </w:p>
    <w:p w:rsidR="00C42367" w:rsidRPr="0093698A" w:rsidRDefault="00C85059" w:rsidP="001C7BFA">
      <w:pPr>
        <w:pStyle w:val="23"/>
      </w:pPr>
      <w:bookmarkStart w:id="94" w:name="_Toc367361889"/>
      <w:bookmarkStart w:id="95" w:name="_Toc431562517"/>
      <w:proofErr w:type="gramStart"/>
      <w:r>
        <w:rPr>
          <w:highlight w:val="green"/>
        </w:rPr>
        <w:t>1</w:t>
      </w:r>
      <w:r w:rsidR="00C42367" w:rsidRPr="00D24AD9">
        <w:rPr>
          <w:highlight w:val="green"/>
        </w:rPr>
        <w:t xml:space="preserve">.6.2 </w:t>
      </w:r>
      <w:bookmarkEnd w:id="94"/>
      <w:r w:rsidR="00C42367" w:rsidRPr="00D24AD9">
        <w:rPr>
          <w:highlight w:val="green"/>
        </w:rPr>
        <w:t>Гидравлические режимы, обеспечивающие передачу тепловой</w:t>
      </w:r>
      <w:r w:rsidR="00C42367" w:rsidRPr="0093698A">
        <w:t xml:space="preserve"> энергии от источника тепловой энергии до самого удаленного потребителя и характеризующие существующие возможности (резервы и </w:t>
      </w:r>
      <w:r w:rsidR="00C42367" w:rsidRPr="0093698A">
        <w:lastRenderedPageBreak/>
        <w:t>дефициты по пропускной способности) передачи тепловой энергии от источника к потребителю</w:t>
      </w:r>
      <w:bookmarkEnd w:id="95"/>
      <w:proofErr w:type="gramEnd"/>
    </w:p>
    <w:p w:rsidR="00C42367" w:rsidRPr="0044185B" w:rsidRDefault="00C42367" w:rsidP="001C7BFA">
      <w:pPr>
        <w:pStyle w:val="af5"/>
      </w:pPr>
    </w:p>
    <w:p w:rsidR="00C42367" w:rsidRPr="00210AE9" w:rsidRDefault="00C42367" w:rsidP="00C62524">
      <w:pPr>
        <w:pStyle w:val="af5"/>
        <w:jc w:val="left"/>
        <w:rPr>
          <w:rFonts w:eastAsia="Arial"/>
          <w:spacing w:val="-6"/>
        </w:rPr>
      </w:pPr>
      <w:r w:rsidRPr="00210AE9">
        <w:rPr>
          <w:rFonts w:eastAsia="Arial"/>
          <w:spacing w:val="-6"/>
        </w:rPr>
        <w:t>В си</w:t>
      </w:r>
      <w:r w:rsidRPr="00210AE9">
        <w:rPr>
          <w:rFonts w:eastAsia="Arial"/>
        </w:rPr>
        <w:t>сте</w:t>
      </w:r>
      <w:r w:rsidRPr="00210AE9">
        <w:rPr>
          <w:rFonts w:eastAsia="Arial"/>
          <w:spacing w:val="-6"/>
        </w:rPr>
        <w:t>м</w:t>
      </w:r>
      <w:r w:rsidRPr="00210AE9">
        <w:rPr>
          <w:rFonts w:eastAsia="Arial"/>
        </w:rPr>
        <w:t>е</w:t>
      </w:r>
      <w:r w:rsidRPr="00210AE9">
        <w:rPr>
          <w:rFonts w:eastAsia="Arial"/>
          <w:spacing w:val="-4"/>
        </w:rPr>
        <w:t xml:space="preserve"> ц</w:t>
      </w:r>
      <w:r w:rsidRPr="00210AE9">
        <w:rPr>
          <w:rFonts w:eastAsia="Arial"/>
        </w:rPr>
        <w:t>е</w:t>
      </w:r>
      <w:r w:rsidRPr="00210AE9">
        <w:rPr>
          <w:rFonts w:eastAsia="Arial"/>
          <w:spacing w:val="-4"/>
        </w:rPr>
        <w:t>н</w:t>
      </w:r>
      <w:r w:rsidRPr="00210AE9">
        <w:rPr>
          <w:rFonts w:eastAsia="Arial"/>
        </w:rPr>
        <w:t>т</w:t>
      </w:r>
      <w:r w:rsidRPr="00210AE9">
        <w:rPr>
          <w:rFonts w:eastAsia="Arial"/>
          <w:spacing w:val="-8"/>
        </w:rPr>
        <w:t>р</w:t>
      </w:r>
      <w:r w:rsidRPr="00210AE9">
        <w:rPr>
          <w:rFonts w:eastAsia="Arial"/>
        </w:rPr>
        <w:t>а</w:t>
      </w:r>
      <w:r w:rsidRPr="00210AE9">
        <w:rPr>
          <w:rFonts w:eastAsia="Arial"/>
          <w:spacing w:val="-4"/>
        </w:rPr>
        <w:t>л</w:t>
      </w:r>
      <w:r w:rsidRPr="00210AE9">
        <w:rPr>
          <w:rFonts w:eastAsia="Arial"/>
          <w:spacing w:val="-6"/>
        </w:rPr>
        <w:t>и</w:t>
      </w:r>
      <w:r w:rsidRPr="00210AE9">
        <w:rPr>
          <w:rFonts w:eastAsia="Arial"/>
        </w:rPr>
        <w:t>з</w:t>
      </w:r>
      <w:r w:rsidRPr="00210AE9">
        <w:rPr>
          <w:rFonts w:eastAsia="Arial"/>
          <w:spacing w:val="-8"/>
        </w:rPr>
        <w:t>о</w:t>
      </w:r>
      <w:r w:rsidRPr="00210AE9">
        <w:rPr>
          <w:rFonts w:eastAsia="Arial"/>
          <w:spacing w:val="-4"/>
        </w:rPr>
        <w:t>в</w:t>
      </w:r>
      <w:r w:rsidRPr="00210AE9">
        <w:rPr>
          <w:rFonts w:eastAsia="Arial"/>
        </w:rPr>
        <w:t>а</w:t>
      </w:r>
      <w:r w:rsidRPr="00210AE9">
        <w:rPr>
          <w:rFonts w:eastAsia="Arial"/>
          <w:spacing w:val="-7"/>
        </w:rPr>
        <w:t>н</w:t>
      </w:r>
      <w:r w:rsidRPr="00210AE9">
        <w:rPr>
          <w:rFonts w:eastAsia="Arial"/>
          <w:spacing w:val="-4"/>
        </w:rPr>
        <w:t>н</w:t>
      </w:r>
      <w:r w:rsidRPr="00210AE9">
        <w:rPr>
          <w:rFonts w:eastAsia="Arial"/>
        </w:rPr>
        <w:t>о</w:t>
      </w:r>
      <w:r w:rsidRPr="00210AE9">
        <w:rPr>
          <w:rFonts w:eastAsia="Arial"/>
          <w:spacing w:val="-4"/>
        </w:rPr>
        <w:t>г</w:t>
      </w:r>
      <w:r w:rsidRPr="00210AE9">
        <w:rPr>
          <w:rFonts w:eastAsia="Arial"/>
        </w:rPr>
        <w:t>о</w:t>
      </w:r>
      <w:r w:rsidRPr="00210AE9">
        <w:rPr>
          <w:rFonts w:eastAsia="Arial"/>
          <w:spacing w:val="-4"/>
        </w:rPr>
        <w:t xml:space="preserve"> </w:t>
      </w:r>
      <w:r w:rsidRPr="00210AE9">
        <w:rPr>
          <w:rFonts w:eastAsia="Arial"/>
        </w:rPr>
        <w:t>т</w:t>
      </w:r>
      <w:r w:rsidRPr="00210AE9">
        <w:rPr>
          <w:rFonts w:eastAsia="Arial"/>
          <w:spacing w:val="-8"/>
        </w:rPr>
        <w:t>е</w:t>
      </w:r>
      <w:r w:rsidRPr="00210AE9">
        <w:rPr>
          <w:rFonts w:eastAsia="Arial"/>
          <w:spacing w:val="-4"/>
        </w:rPr>
        <w:t>пл</w:t>
      </w:r>
      <w:r w:rsidRPr="00210AE9">
        <w:rPr>
          <w:rFonts w:eastAsia="Arial"/>
          <w:spacing w:val="-8"/>
        </w:rPr>
        <w:t>о</w:t>
      </w:r>
      <w:r w:rsidRPr="00210AE9">
        <w:rPr>
          <w:rFonts w:eastAsia="Arial"/>
        </w:rPr>
        <w:t>с</w:t>
      </w:r>
      <w:r w:rsidRPr="00210AE9">
        <w:rPr>
          <w:rFonts w:eastAsia="Arial"/>
          <w:spacing w:val="-4"/>
        </w:rPr>
        <w:t>н</w:t>
      </w:r>
      <w:r w:rsidRPr="00210AE9">
        <w:rPr>
          <w:rFonts w:eastAsia="Arial"/>
          <w:spacing w:val="-8"/>
        </w:rPr>
        <w:t>а</w:t>
      </w:r>
      <w:r w:rsidRPr="00210AE9">
        <w:rPr>
          <w:rFonts w:eastAsia="Arial"/>
          <w:spacing w:val="-4"/>
        </w:rPr>
        <w:t>б</w:t>
      </w:r>
      <w:r w:rsidRPr="00210AE9">
        <w:rPr>
          <w:rFonts w:eastAsia="Arial"/>
          <w:spacing w:val="-6"/>
        </w:rPr>
        <w:t>ж</w:t>
      </w:r>
      <w:r w:rsidRPr="00210AE9">
        <w:rPr>
          <w:rFonts w:eastAsia="Arial"/>
        </w:rPr>
        <w:t>е</w:t>
      </w:r>
      <w:r w:rsidRPr="00210AE9">
        <w:rPr>
          <w:rFonts w:eastAsia="Arial"/>
          <w:spacing w:val="-4"/>
        </w:rPr>
        <w:t>н</w:t>
      </w:r>
      <w:r w:rsidRPr="00210AE9">
        <w:rPr>
          <w:rFonts w:eastAsia="Arial"/>
          <w:spacing w:val="-6"/>
        </w:rPr>
        <w:t>и</w:t>
      </w:r>
      <w:r w:rsidRPr="00210AE9">
        <w:rPr>
          <w:rFonts w:eastAsia="Arial"/>
        </w:rPr>
        <w:t xml:space="preserve">я МО </w:t>
      </w:r>
      <w:r w:rsidR="00E66FB8">
        <w:rPr>
          <w:rFonts w:eastAsia="Arial"/>
        </w:rPr>
        <w:t>Малоенисейский</w:t>
      </w:r>
      <w:r w:rsidR="00FB00E8" w:rsidRPr="00210AE9">
        <w:rPr>
          <w:rFonts w:eastAsia="Arial"/>
        </w:rPr>
        <w:t xml:space="preserve"> сельсовет</w:t>
      </w:r>
      <w:r w:rsidR="00EF0FCD" w:rsidRPr="00210AE9">
        <w:rPr>
          <w:rFonts w:eastAsia="Arial"/>
        </w:rPr>
        <w:t xml:space="preserve"> </w:t>
      </w:r>
      <w:r w:rsidRPr="00210AE9">
        <w:rPr>
          <w:rFonts w:eastAsia="Arial"/>
          <w:spacing w:val="-6"/>
        </w:rPr>
        <w:t>принято централизованное качественное регулирование отпуска тепловой энергии по отопительной нагрузке. Вся выработка тепловой энергии приходится на котельн</w:t>
      </w:r>
      <w:r w:rsidR="00B777DA" w:rsidRPr="00210AE9">
        <w:rPr>
          <w:rFonts w:eastAsia="Arial"/>
          <w:spacing w:val="-6"/>
        </w:rPr>
        <w:t>ую</w:t>
      </w:r>
      <w:r w:rsidRPr="00210AE9">
        <w:rPr>
          <w:rFonts w:eastAsia="Arial"/>
          <w:spacing w:val="-6"/>
        </w:rPr>
        <w:t xml:space="preserve"> </w:t>
      </w:r>
      <w:r w:rsidR="00C509AF">
        <w:t xml:space="preserve">ООО </w:t>
      </w:r>
      <w:r w:rsidR="00E66FB8">
        <w:t>«Комфортное тепло»</w:t>
      </w:r>
      <w:r w:rsidRPr="00210AE9">
        <w:rPr>
          <w:rFonts w:eastAsia="Arial"/>
          <w:spacing w:val="-6"/>
        </w:rPr>
        <w:t xml:space="preserve">. </w:t>
      </w:r>
      <w:r w:rsidR="00E66FB8">
        <w:rPr>
          <w:rFonts w:eastAsia="Arial"/>
          <w:spacing w:val="-6"/>
        </w:rPr>
        <w:t xml:space="preserve"> </w:t>
      </w:r>
      <w:r w:rsidRPr="00210AE9">
        <w:rPr>
          <w:rFonts w:eastAsia="Arial"/>
          <w:spacing w:val="-6"/>
        </w:rPr>
        <w:t>Утвержденный график – 95/70</w:t>
      </w:r>
      <w:r w:rsidR="001C7BFA" w:rsidRPr="00210AE9">
        <w:rPr>
          <w:rFonts w:eastAsia="Arial"/>
          <w:spacing w:val="-6"/>
        </w:rPr>
        <w:t xml:space="preserve"> </w:t>
      </w:r>
      <m:oMath>
        <m:r>
          <w:rPr>
            <w:rFonts w:eastAsia="Arial"/>
            <w:spacing w:val="-6"/>
            <w:vertAlign w:val="superscript"/>
          </w:rPr>
          <m:t>°</m:t>
        </m:r>
        <m:r>
          <w:rPr>
            <w:rFonts w:ascii="Cambria Math" w:eastAsia="Arial"/>
            <w:spacing w:val="-6"/>
          </w:rPr>
          <m:t>C</m:t>
        </m:r>
      </m:oMath>
      <w:r w:rsidRPr="00210AE9">
        <w:rPr>
          <w:rFonts w:eastAsia="Arial"/>
          <w:spacing w:val="-6"/>
        </w:rPr>
        <w:t>. Система теплоснабжения закрытая.</w:t>
      </w:r>
    </w:p>
    <w:p w:rsidR="00C42367" w:rsidRDefault="00C42367" w:rsidP="00C62524">
      <w:pPr>
        <w:pStyle w:val="af5"/>
        <w:jc w:val="left"/>
      </w:pPr>
      <w:r w:rsidRPr="0044185B">
        <w:t>Анализ гидравлического режима должен производиться по данным карт эксплуатационных гидравлических режимов тепловых сетей, утвержденных руководителем теплоснабжающей организации:</w:t>
      </w:r>
    </w:p>
    <w:p w:rsidR="00C42367" w:rsidRDefault="00C42367" w:rsidP="00C62524">
      <w:pPr>
        <w:pStyle w:val="af5"/>
        <w:jc w:val="left"/>
      </w:pPr>
      <w:r>
        <w:t xml:space="preserve">- </w:t>
      </w:r>
      <w:r w:rsidRPr="0044185B">
        <w:t>данные о суточном отпуске тепловой энергии за отопительный период для котельной;</w:t>
      </w:r>
    </w:p>
    <w:p w:rsidR="00C42367" w:rsidRDefault="00C42367" w:rsidP="00C62524">
      <w:pPr>
        <w:pStyle w:val="af5"/>
        <w:jc w:val="left"/>
      </w:pPr>
      <w:r>
        <w:t xml:space="preserve">- </w:t>
      </w:r>
      <w:r w:rsidRPr="0044185B">
        <w:t>данные о фактических параметрах тепло</w:t>
      </w:r>
      <w:r>
        <w:t>носителя на выводе из котельной</w:t>
      </w:r>
      <w:r w:rsidRPr="0044185B">
        <w:t>;</w:t>
      </w:r>
    </w:p>
    <w:p w:rsidR="00C42367" w:rsidRDefault="00C42367" w:rsidP="00C62524">
      <w:pPr>
        <w:pStyle w:val="af5"/>
        <w:jc w:val="left"/>
      </w:pPr>
      <w:r>
        <w:t xml:space="preserve">- </w:t>
      </w:r>
      <w:r w:rsidRPr="0044185B">
        <w:t>данные о фактических удельных расходах сетевой воды за отопительный период для котельной;</w:t>
      </w:r>
    </w:p>
    <w:p w:rsidR="00C42367" w:rsidRDefault="00C42367" w:rsidP="00C62524">
      <w:pPr>
        <w:pStyle w:val="af5"/>
        <w:jc w:val="left"/>
      </w:pPr>
      <w:r>
        <w:t xml:space="preserve">- </w:t>
      </w:r>
      <w:r w:rsidRPr="0044185B">
        <w:t>проектные температурные графики отпуска тепловой энергии для котельной</w:t>
      </w:r>
      <w:r>
        <w:t>.</w:t>
      </w:r>
    </w:p>
    <w:p w:rsidR="00954ED4" w:rsidRPr="00A6468A" w:rsidRDefault="00C42367" w:rsidP="00C62524">
      <w:pPr>
        <w:pStyle w:val="af5"/>
        <w:jc w:val="left"/>
        <w:rPr>
          <w:b/>
          <w:i/>
        </w:rPr>
      </w:pPr>
      <w:r w:rsidRPr="00E54FF4">
        <w:t xml:space="preserve">Текущие показатели теплоносителя (температура, давление подачи и обратное) фиксируются обслуживающим персоналом в </w:t>
      </w:r>
      <w:r w:rsidR="00C94F4E">
        <w:t xml:space="preserve">ведомости (картах) этих показателей </w:t>
      </w:r>
      <w:r w:rsidRPr="00E54FF4">
        <w:t xml:space="preserve"> котельной.</w:t>
      </w:r>
      <w:r w:rsidR="00C94F4E">
        <w:t xml:space="preserve"> </w:t>
      </w:r>
      <w:r w:rsidR="00C94F4E" w:rsidRPr="00A6468A">
        <w:rPr>
          <w:b/>
          <w:i/>
        </w:rPr>
        <w:t>Анализ гидравлического режима</w:t>
      </w:r>
      <w:r w:rsidR="00A6468A" w:rsidRPr="00A6468A">
        <w:rPr>
          <w:b/>
          <w:i/>
        </w:rPr>
        <w:t xml:space="preserve"> учитывается при разработке ежегодных гидравлических режимов.</w:t>
      </w:r>
    </w:p>
    <w:p w:rsidR="00210AE9" w:rsidRDefault="00E66FB8" w:rsidP="00C62524">
      <w:pPr>
        <w:pStyle w:val="af5"/>
        <w:jc w:val="left"/>
      </w:pPr>
      <w:r>
        <w:t>Г</w:t>
      </w:r>
      <w:r w:rsidR="00210AE9" w:rsidRPr="00210AE9">
        <w:t>идравлические режимы тепловых сетей от котельн</w:t>
      </w:r>
      <w:r>
        <w:t>ой</w:t>
      </w:r>
      <w:r w:rsidR="00210AE9" w:rsidRPr="00210AE9">
        <w:t xml:space="preserve"> </w:t>
      </w:r>
      <w:r w:rsidR="00C509AF">
        <w:t xml:space="preserve">ООО </w:t>
      </w:r>
      <w:r>
        <w:t>«Комфортное тепло»</w:t>
      </w:r>
      <w:r w:rsidRPr="00210AE9">
        <w:rPr>
          <w:rFonts w:eastAsia="Arial"/>
          <w:spacing w:val="-6"/>
        </w:rPr>
        <w:t xml:space="preserve"> </w:t>
      </w:r>
      <w:r>
        <w:rPr>
          <w:rFonts w:eastAsia="Arial"/>
          <w:spacing w:val="-6"/>
        </w:rPr>
        <w:t xml:space="preserve"> </w:t>
      </w:r>
      <w:r w:rsidR="00210AE9" w:rsidRPr="00210AE9">
        <w:t xml:space="preserve">не </w:t>
      </w:r>
      <w:r>
        <w:t>разработаны</w:t>
      </w:r>
      <w:r w:rsidR="00210AE9" w:rsidRPr="00210AE9">
        <w:t>.</w:t>
      </w:r>
    </w:p>
    <w:p w:rsidR="00E54FF4" w:rsidRPr="00210AE9" w:rsidRDefault="00E54FF4" w:rsidP="00210AE9">
      <w:pPr>
        <w:pStyle w:val="af5"/>
      </w:pPr>
    </w:p>
    <w:p w:rsidR="00EF0FCD" w:rsidRPr="00222410" w:rsidRDefault="00C85059" w:rsidP="001C7BFA">
      <w:pPr>
        <w:pStyle w:val="23"/>
      </w:pPr>
      <w:bookmarkStart w:id="96" w:name="_Toc364116825"/>
      <w:bookmarkStart w:id="97" w:name="_Toc431562518"/>
      <w:r w:rsidRPr="00C62524">
        <w:t>1</w:t>
      </w:r>
      <w:r w:rsidR="00EF0FCD" w:rsidRPr="00C62524">
        <w:t>.7 Балансы теплоносителя</w:t>
      </w:r>
      <w:bookmarkEnd w:id="96"/>
      <w:bookmarkEnd w:id="97"/>
    </w:p>
    <w:p w:rsidR="00EF0FCD" w:rsidRPr="00210AE9" w:rsidRDefault="00EF0FCD" w:rsidP="00210AE9">
      <w:pPr>
        <w:pStyle w:val="af5"/>
      </w:pPr>
    </w:p>
    <w:p w:rsidR="00782608" w:rsidRPr="00210AE9" w:rsidRDefault="00AA5605" w:rsidP="00210AE9">
      <w:pPr>
        <w:pStyle w:val="af5"/>
      </w:pPr>
      <w:r w:rsidRPr="00210AE9">
        <w:t xml:space="preserve">Водоподготовительные установки теплоносителя для тепловых сетей на </w:t>
      </w:r>
      <w:r w:rsidR="00782608" w:rsidRPr="00210AE9">
        <w:t>источнике тепловой энергии отсутствуют.</w:t>
      </w:r>
    </w:p>
    <w:p w:rsidR="00EF0FCD" w:rsidRPr="00210AE9" w:rsidRDefault="00EF0FCD" w:rsidP="00210AE9">
      <w:pPr>
        <w:pStyle w:val="af5"/>
      </w:pPr>
      <w:r w:rsidRPr="00210AE9">
        <w:lastRenderedPageBreak/>
        <w:t>В таблиц</w:t>
      </w:r>
      <w:r w:rsidR="00782608" w:rsidRPr="00210AE9">
        <w:t>е</w:t>
      </w:r>
      <w:r w:rsidRPr="00210AE9">
        <w:t xml:space="preserve"> </w:t>
      </w:r>
      <w:r w:rsidR="00C85059">
        <w:t>1</w:t>
      </w:r>
      <w:r w:rsidRPr="00210AE9">
        <w:t>.7 приведены годовые расходы теплоносителя.</w:t>
      </w:r>
    </w:p>
    <w:p w:rsidR="00EF0FCD" w:rsidRPr="00210AE9" w:rsidRDefault="00EF0FCD" w:rsidP="00210AE9">
      <w:pPr>
        <w:pStyle w:val="af5"/>
      </w:pPr>
    </w:p>
    <w:p w:rsidR="00220585" w:rsidRPr="00041FEB" w:rsidRDefault="00220585" w:rsidP="00220585">
      <w:pPr>
        <w:pStyle w:val="affb"/>
        <w:numPr>
          <w:ilvl w:val="0"/>
          <w:numId w:val="45"/>
        </w:numPr>
        <w:jc w:val="left"/>
        <w:rPr>
          <w:color w:val="FF0000"/>
        </w:rPr>
      </w:pPr>
      <w:r w:rsidRPr="00551E81">
        <w:t xml:space="preserve">Таблица </w:t>
      </w:r>
      <w:r w:rsidR="00C85059">
        <w:t>1</w:t>
      </w:r>
      <w:r w:rsidRPr="00551E81">
        <w:t>.7 –</w:t>
      </w:r>
      <w:r w:rsidRPr="00210AE9">
        <w:t xml:space="preserve"> Годовой расход теплоносителя на котельной, </w:t>
      </w:r>
      <w:proofErr w:type="gramStart"/>
      <w:r>
        <w:t>-(</w:t>
      </w:r>
      <w:proofErr w:type="gramEnd"/>
      <w:r>
        <w:t>сколько получили воды из сети фактически)-</w:t>
      </w:r>
    </w:p>
    <w:tbl>
      <w:tblPr>
        <w:tblStyle w:val="ae"/>
        <w:tblW w:w="9640" w:type="dxa"/>
        <w:jc w:val="center"/>
        <w:tblLook w:val="04A0" w:firstRow="1" w:lastRow="0" w:firstColumn="1" w:lastColumn="0" w:noHBand="0" w:noVBand="1"/>
      </w:tblPr>
      <w:tblGrid>
        <w:gridCol w:w="3533"/>
        <w:gridCol w:w="985"/>
        <w:gridCol w:w="963"/>
        <w:gridCol w:w="964"/>
        <w:gridCol w:w="963"/>
        <w:gridCol w:w="1116"/>
        <w:gridCol w:w="1116"/>
      </w:tblGrid>
      <w:tr w:rsidR="00220585" w:rsidRPr="00210AE9" w:rsidTr="00220585">
        <w:trPr>
          <w:jc w:val="center"/>
        </w:trPr>
        <w:tc>
          <w:tcPr>
            <w:tcW w:w="3686" w:type="dxa"/>
            <w:vAlign w:val="center"/>
          </w:tcPr>
          <w:p w:rsidR="00220585" w:rsidRPr="00210AE9" w:rsidRDefault="00220585" w:rsidP="00220585">
            <w:pPr>
              <w:pStyle w:val="af"/>
              <w:rPr>
                <w:rFonts w:eastAsia="Times New Roman"/>
              </w:rPr>
            </w:pPr>
            <w:r w:rsidRPr="00210AE9">
              <w:rPr>
                <w:rFonts w:eastAsia="Times New Roman"/>
              </w:rPr>
              <w:t>Год</w:t>
            </w:r>
          </w:p>
        </w:tc>
        <w:tc>
          <w:tcPr>
            <w:tcW w:w="992" w:type="dxa"/>
            <w:vAlign w:val="center"/>
          </w:tcPr>
          <w:p w:rsidR="00220585" w:rsidRPr="00210AE9" w:rsidRDefault="00220585" w:rsidP="00220585">
            <w:pPr>
              <w:pStyle w:val="af"/>
              <w:rPr>
                <w:rFonts w:eastAsia="Times New Roman"/>
              </w:rPr>
            </w:pPr>
            <w:r w:rsidRPr="00210AE9">
              <w:rPr>
                <w:rFonts w:eastAsia="Times New Roman"/>
              </w:rPr>
              <w:t>Ед. изм.</w:t>
            </w:r>
          </w:p>
        </w:tc>
        <w:tc>
          <w:tcPr>
            <w:tcW w:w="992" w:type="dxa"/>
            <w:vAlign w:val="center"/>
          </w:tcPr>
          <w:p w:rsidR="00220585" w:rsidRPr="00210AE9" w:rsidRDefault="00220585" w:rsidP="00220585">
            <w:pPr>
              <w:pStyle w:val="af"/>
            </w:pPr>
            <w:r w:rsidRPr="00210AE9">
              <w:t>20</w:t>
            </w:r>
            <w:r>
              <w:t>13</w:t>
            </w:r>
          </w:p>
        </w:tc>
        <w:tc>
          <w:tcPr>
            <w:tcW w:w="993" w:type="dxa"/>
            <w:vAlign w:val="center"/>
          </w:tcPr>
          <w:p w:rsidR="00220585" w:rsidRPr="00210AE9" w:rsidRDefault="00220585" w:rsidP="00220585">
            <w:pPr>
              <w:pStyle w:val="af"/>
            </w:pPr>
            <w:r w:rsidRPr="00210AE9">
              <w:t>201</w:t>
            </w:r>
            <w:r>
              <w:t>4</w:t>
            </w:r>
          </w:p>
        </w:tc>
        <w:tc>
          <w:tcPr>
            <w:tcW w:w="992" w:type="dxa"/>
            <w:vAlign w:val="center"/>
          </w:tcPr>
          <w:p w:rsidR="00220585" w:rsidRPr="00210AE9" w:rsidRDefault="00220585" w:rsidP="00220585">
            <w:pPr>
              <w:pStyle w:val="af"/>
            </w:pPr>
            <w:r w:rsidRPr="00210AE9">
              <w:t>201</w:t>
            </w:r>
            <w:r>
              <w:t>5</w:t>
            </w:r>
          </w:p>
        </w:tc>
        <w:tc>
          <w:tcPr>
            <w:tcW w:w="992" w:type="dxa"/>
            <w:vAlign w:val="center"/>
          </w:tcPr>
          <w:p w:rsidR="00220585" w:rsidRPr="00210AE9" w:rsidRDefault="00220585" w:rsidP="00220585">
            <w:pPr>
              <w:pStyle w:val="af"/>
            </w:pPr>
            <w:r w:rsidRPr="00210AE9">
              <w:t>20</w:t>
            </w:r>
            <w:r>
              <w:t>16</w:t>
            </w:r>
          </w:p>
        </w:tc>
        <w:tc>
          <w:tcPr>
            <w:tcW w:w="993" w:type="dxa"/>
            <w:vAlign w:val="center"/>
          </w:tcPr>
          <w:p w:rsidR="00220585" w:rsidRPr="00210AE9" w:rsidRDefault="00220585" w:rsidP="00220585">
            <w:pPr>
              <w:pStyle w:val="af"/>
            </w:pPr>
            <w:r w:rsidRPr="00210AE9">
              <w:t>201</w:t>
            </w:r>
            <w:r>
              <w:t>7</w:t>
            </w:r>
          </w:p>
        </w:tc>
      </w:tr>
      <w:tr w:rsidR="00220585" w:rsidRPr="00C5214A" w:rsidTr="00220585">
        <w:trPr>
          <w:jc w:val="center"/>
        </w:trPr>
        <w:tc>
          <w:tcPr>
            <w:tcW w:w="3686" w:type="dxa"/>
            <w:vAlign w:val="center"/>
          </w:tcPr>
          <w:p w:rsidR="00220585" w:rsidRPr="00551E81" w:rsidRDefault="00220585" w:rsidP="00220585">
            <w:pPr>
              <w:pStyle w:val="af"/>
              <w:jc w:val="left"/>
              <w:rPr>
                <w:rFonts w:eastAsia="Times New Roman"/>
              </w:rPr>
            </w:pPr>
            <w:r w:rsidRPr="00551E81">
              <w:rPr>
                <w:rFonts w:eastAsia="Times New Roman"/>
              </w:rPr>
              <w:t>Всего подпитка тепловой сети, в т.ч.:</w:t>
            </w:r>
          </w:p>
        </w:tc>
        <w:tc>
          <w:tcPr>
            <w:tcW w:w="992" w:type="dxa"/>
            <w:vAlign w:val="center"/>
          </w:tcPr>
          <w:p w:rsidR="00220585" w:rsidRPr="00551E81" w:rsidRDefault="00220585" w:rsidP="00220585">
            <w:pPr>
              <w:pStyle w:val="af"/>
              <w:rPr>
                <w:rFonts w:eastAsia="Times New Roman"/>
              </w:rPr>
            </w:pPr>
            <m:oMathPara>
              <m:oMath>
                <m:r>
                  <w:rPr>
                    <w:rFonts w:ascii="Cambria Math" w:eastAsia="Times New Roman"/>
                  </w:rPr>
                  <m:t>тыс</m:t>
                </m:r>
                <m:r>
                  <w:rPr>
                    <w:rFonts w:ascii="Cambria Math" w:eastAsia="Times New Roman"/>
                  </w:rPr>
                  <m:t xml:space="preserve">. </m:t>
                </m:r>
                <m:r>
                  <w:rPr>
                    <w:rFonts w:ascii="Cambria Math" w:eastAsia="Times New Roman"/>
                  </w:rPr>
                  <m:t>т</m:t>
                </m:r>
                <m:r>
                  <w:rPr>
                    <w:rFonts w:ascii="Cambria Math" w:eastAsia="Times New Roman"/>
                  </w:rPr>
                  <m:t>/</m:t>
                </m:r>
                <m:r>
                  <w:rPr>
                    <w:rFonts w:ascii="Cambria Math" w:eastAsia="Times New Roman"/>
                  </w:rPr>
                  <m:t>год</m:t>
                </m:r>
              </m:oMath>
            </m:oMathPara>
          </w:p>
        </w:tc>
        <w:tc>
          <w:tcPr>
            <w:tcW w:w="992" w:type="dxa"/>
            <w:vAlign w:val="center"/>
          </w:tcPr>
          <w:p w:rsidR="00220585" w:rsidRPr="00551E81" w:rsidRDefault="00220585" w:rsidP="00220585">
            <w:pPr>
              <w:pStyle w:val="af"/>
              <w:rPr>
                <w:rFonts w:eastAsia="Times New Roman"/>
              </w:rPr>
            </w:pPr>
            <w:r w:rsidRPr="00551E81">
              <w:rPr>
                <w:rFonts w:eastAsia="Times New Roman"/>
              </w:rPr>
              <w:t>н/д</w:t>
            </w:r>
          </w:p>
        </w:tc>
        <w:tc>
          <w:tcPr>
            <w:tcW w:w="993" w:type="dxa"/>
            <w:vAlign w:val="center"/>
          </w:tcPr>
          <w:p w:rsidR="00220585" w:rsidRPr="00551E81" w:rsidRDefault="00220585" w:rsidP="00220585">
            <w:pPr>
              <w:pStyle w:val="af"/>
              <w:rPr>
                <w:rFonts w:eastAsia="Times New Roman"/>
              </w:rPr>
            </w:pPr>
            <w:r w:rsidRPr="00551E81">
              <w:rPr>
                <w:rFonts w:eastAsia="Times New Roman"/>
              </w:rPr>
              <w:t>н/д</w:t>
            </w:r>
          </w:p>
        </w:tc>
        <w:tc>
          <w:tcPr>
            <w:tcW w:w="992" w:type="dxa"/>
            <w:vAlign w:val="center"/>
          </w:tcPr>
          <w:p w:rsidR="00220585" w:rsidRPr="00551E81" w:rsidRDefault="00220585" w:rsidP="00220585">
            <w:pPr>
              <w:pStyle w:val="af"/>
              <w:rPr>
                <w:rFonts w:eastAsia="Times New Roman"/>
              </w:rPr>
            </w:pPr>
            <w:r w:rsidRPr="00551E81">
              <w:rPr>
                <w:rFonts w:eastAsia="Times New Roman"/>
              </w:rPr>
              <w:t>н/д</w:t>
            </w:r>
          </w:p>
        </w:tc>
        <w:tc>
          <w:tcPr>
            <w:tcW w:w="992" w:type="dxa"/>
            <w:vAlign w:val="center"/>
          </w:tcPr>
          <w:p w:rsidR="00220585" w:rsidRPr="00551E81" w:rsidRDefault="009740DC" w:rsidP="00220585">
            <w:pPr>
              <w:pStyle w:val="af"/>
              <w:rPr>
                <w:rFonts w:eastAsia="Times New Roman"/>
              </w:rPr>
            </w:pPr>
            <w:r w:rsidRPr="00551E81">
              <w:rPr>
                <w:rFonts w:eastAsia="Times New Roman"/>
              </w:rPr>
              <w:t>11100</w:t>
            </w:r>
          </w:p>
        </w:tc>
        <w:tc>
          <w:tcPr>
            <w:tcW w:w="993" w:type="dxa"/>
            <w:vAlign w:val="center"/>
          </w:tcPr>
          <w:p w:rsidR="00220585" w:rsidRPr="00551E81" w:rsidRDefault="009740DC" w:rsidP="00220585">
            <w:pPr>
              <w:pStyle w:val="af"/>
              <w:rPr>
                <w:rFonts w:eastAsia="Times New Roman"/>
              </w:rPr>
            </w:pPr>
            <w:r>
              <w:rPr>
                <w:rFonts w:eastAsia="Times New Roman"/>
              </w:rPr>
              <w:t>-</w:t>
            </w:r>
          </w:p>
        </w:tc>
      </w:tr>
      <w:tr w:rsidR="00220585" w:rsidRPr="00ED205A" w:rsidTr="00220585">
        <w:trPr>
          <w:jc w:val="center"/>
        </w:trPr>
        <w:tc>
          <w:tcPr>
            <w:tcW w:w="3686" w:type="dxa"/>
            <w:vAlign w:val="center"/>
          </w:tcPr>
          <w:p w:rsidR="00220585" w:rsidRPr="00551E81" w:rsidRDefault="00220585" w:rsidP="00220585">
            <w:pPr>
              <w:pStyle w:val="af"/>
              <w:jc w:val="left"/>
              <w:rPr>
                <w:rFonts w:eastAsia="Times New Roman"/>
              </w:rPr>
            </w:pPr>
            <w:r w:rsidRPr="00551E81">
              <w:rPr>
                <w:rFonts w:eastAsia="Times New Roman"/>
              </w:rPr>
              <w:t>нормативные утечки теплоносителя</w:t>
            </w:r>
          </w:p>
        </w:tc>
        <w:tc>
          <w:tcPr>
            <w:tcW w:w="992" w:type="dxa"/>
            <w:vAlign w:val="center"/>
          </w:tcPr>
          <w:p w:rsidR="00220585" w:rsidRPr="00551E81" w:rsidRDefault="00220585" w:rsidP="00220585">
            <w:pPr>
              <w:pStyle w:val="af"/>
              <w:rPr>
                <w:rFonts w:eastAsia="Times New Roman"/>
              </w:rPr>
            </w:pPr>
            <m:oMathPara>
              <m:oMath>
                <m:r>
                  <w:rPr>
                    <w:rFonts w:ascii="Cambria Math" w:eastAsia="Times New Roman"/>
                  </w:rPr>
                  <m:t>тыс</m:t>
                </m:r>
                <m:r>
                  <w:rPr>
                    <w:rFonts w:ascii="Cambria Math" w:eastAsia="Times New Roman"/>
                  </w:rPr>
                  <m:t xml:space="preserve">. </m:t>
                </m:r>
                <m:r>
                  <w:rPr>
                    <w:rFonts w:ascii="Cambria Math" w:eastAsia="Times New Roman"/>
                  </w:rPr>
                  <m:t>т</m:t>
                </m:r>
                <m:r>
                  <w:rPr>
                    <w:rFonts w:ascii="Cambria Math" w:eastAsia="Times New Roman"/>
                  </w:rPr>
                  <m:t>/</m:t>
                </m:r>
                <m:r>
                  <w:rPr>
                    <w:rFonts w:ascii="Cambria Math" w:eastAsia="Times New Roman"/>
                  </w:rPr>
                  <m:t>год</m:t>
                </m:r>
              </m:oMath>
            </m:oMathPara>
          </w:p>
        </w:tc>
        <w:tc>
          <w:tcPr>
            <w:tcW w:w="992" w:type="dxa"/>
            <w:vAlign w:val="center"/>
          </w:tcPr>
          <w:p w:rsidR="00220585" w:rsidRPr="00551E81" w:rsidRDefault="00220585" w:rsidP="00220585">
            <w:pPr>
              <w:pStyle w:val="af"/>
              <w:rPr>
                <w:rFonts w:eastAsia="Times New Roman"/>
              </w:rPr>
            </w:pPr>
            <w:r w:rsidRPr="00551E81">
              <w:rPr>
                <w:rFonts w:eastAsia="Times New Roman"/>
              </w:rPr>
              <w:t>н/д</w:t>
            </w:r>
          </w:p>
        </w:tc>
        <w:tc>
          <w:tcPr>
            <w:tcW w:w="993" w:type="dxa"/>
            <w:vAlign w:val="center"/>
          </w:tcPr>
          <w:p w:rsidR="00220585" w:rsidRPr="00551E81" w:rsidRDefault="00220585" w:rsidP="00220585">
            <w:pPr>
              <w:pStyle w:val="af"/>
              <w:rPr>
                <w:rFonts w:eastAsia="Times New Roman"/>
              </w:rPr>
            </w:pPr>
            <w:r w:rsidRPr="00551E81">
              <w:rPr>
                <w:rFonts w:eastAsia="Times New Roman"/>
              </w:rPr>
              <w:t>н/д</w:t>
            </w:r>
          </w:p>
        </w:tc>
        <w:tc>
          <w:tcPr>
            <w:tcW w:w="992" w:type="dxa"/>
            <w:vAlign w:val="center"/>
          </w:tcPr>
          <w:p w:rsidR="00220585" w:rsidRPr="00551E81" w:rsidRDefault="00220585" w:rsidP="00220585">
            <w:pPr>
              <w:pStyle w:val="af"/>
              <w:rPr>
                <w:rFonts w:eastAsia="Times New Roman"/>
              </w:rPr>
            </w:pPr>
            <w:r w:rsidRPr="00551E81">
              <w:rPr>
                <w:rFonts w:eastAsia="Times New Roman"/>
              </w:rPr>
              <w:t>н/д</w:t>
            </w:r>
          </w:p>
        </w:tc>
        <w:tc>
          <w:tcPr>
            <w:tcW w:w="992" w:type="dxa"/>
            <w:vAlign w:val="center"/>
          </w:tcPr>
          <w:p w:rsidR="00220585" w:rsidRPr="00551E81" w:rsidRDefault="009740DC" w:rsidP="00220585">
            <w:pPr>
              <w:pStyle w:val="af"/>
              <w:rPr>
                <w:rFonts w:eastAsia="Times New Roman"/>
              </w:rPr>
            </w:pPr>
            <w:r w:rsidRPr="00551E81">
              <w:rPr>
                <w:rFonts w:eastAsia="Times New Roman"/>
              </w:rPr>
              <w:t>2947,299</w:t>
            </w:r>
          </w:p>
        </w:tc>
        <w:tc>
          <w:tcPr>
            <w:tcW w:w="993" w:type="dxa"/>
            <w:vAlign w:val="center"/>
          </w:tcPr>
          <w:p w:rsidR="00220585" w:rsidRPr="00551E81" w:rsidRDefault="00220585" w:rsidP="00220585">
            <w:pPr>
              <w:pStyle w:val="af"/>
              <w:rPr>
                <w:rFonts w:eastAsia="Times New Roman"/>
              </w:rPr>
            </w:pPr>
            <w:r w:rsidRPr="00551E81">
              <w:rPr>
                <w:rFonts w:eastAsia="Times New Roman"/>
              </w:rPr>
              <w:t>2947,299</w:t>
            </w:r>
          </w:p>
        </w:tc>
      </w:tr>
      <w:tr w:rsidR="00220585" w:rsidRPr="00210AE9" w:rsidTr="00220585">
        <w:trPr>
          <w:jc w:val="center"/>
        </w:trPr>
        <w:tc>
          <w:tcPr>
            <w:tcW w:w="3686" w:type="dxa"/>
            <w:vAlign w:val="center"/>
          </w:tcPr>
          <w:p w:rsidR="00220585" w:rsidRPr="00551E81" w:rsidRDefault="00220585" w:rsidP="00220585">
            <w:pPr>
              <w:pStyle w:val="af"/>
              <w:jc w:val="left"/>
              <w:rPr>
                <w:rFonts w:eastAsia="Times New Roman"/>
              </w:rPr>
            </w:pPr>
            <w:r w:rsidRPr="00551E81">
              <w:rPr>
                <w:rFonts w:eastAsia="Times New Roman"/>
              </w:rPr>
              <w:t>сверхнормативные утечки теплоносителя</w:t>
            </w:r>
          </w:p>
        </w:tc>
        <w:tc>
          <w:tcPr>
            <w:tcW w:w="992" w:type="dxa"/>
            <w:vAlign w:val="center"/>
          </w:tcPr>
          <w:p w:rsidR="00220585" w:rsidRPr="00551E81" w:rsidRDefault="00220585" w:rsidP="00220585">
            <w:pPr>
              <w:pStyle w:val="af"/>
              <w:rPr>
                <w:rFonts w:eastAsia="Times New Roman"/>
              </w:rPr>
            </w:pPr>
            <m:oMathPara>
              <m:oMath>
                <m:r>
                  <w:rPr>
                    <w:rFonts w:ascii="Cambria Math" w:eastAsia="Times New Roman"/>
                  </w:rPr>
                  <m:t>тыс</m:t>
                </m:r>
                <m:r>
                  <w:rPr>
                    <w:rFonts w:ascii="Cambria Math" w:eastAsia="Times New Roman"/>
                  </w:rPr>
                  <m:t xml:space="preserve">. </m:t>
                </m:r>
                <m:r>
                  <w:rPr>
                    <w:rFonts w:ascii="Cambria Math" w:eastAsia="Times New Roman"/>
                  </w:rPr>
                  <m:t>т</m:t>
                </m:r>
                <m:r>
                  <w:rPr>
                    <w:rFonts w:ascii="Cambria Math" w:eastAsia="Times New Roman"/>
                  </w:rPr>
                  <m:t>/</m:t>
                </m:r>
                <m:r>
                  <w:rPr>
                    <w:rFonts w:ascii="Cambria Math" w:eastAsia="Times New Roman"/>
                  </w:rPr>
                  <m:t>год</m:t>
                </m:r>
              </m:oMath>
            </m:oMathPara>
          </w:p>
        </w:tc>
        <w:tc>
          <w:tcPr>
            <w:tcW w:w="992" w:type="dxa"/>
            <w:vAlign w:val="center"/>
          </w:tcPr>
          <w:p w:rsidR="00220585" w:rsidRPr="00551E81" w:rsidRDefault="00220585" w:rsidP="00220585">
            <w:pPr>
              <w:pStyle w:val="af"/>
              <w:rPr>
                <w:rFonts w:eastAsia="Times New Roman"/>
              </w:rPr>
            </w:pPr>
            <w:r w:rsidRPr="00551E81">
              <w:rPr>
                <w:rFonts w:eastAsia="Times New Roman"/>
              </w:rPr>
              <w:t>н/д</w:t>
            </w:r>
          </w:p>
        </w:tc>
        <w:tc>
          <w:tcPr>
            <w:tcW w:w="993" w:type="dxa"/>
            <w:vAlign w:val="center"/>
          </w:tcPr>
          <w:p w:rsidR="00220585" w:rsidRPr="00551E81" w:rsidRDefault="00220585" w:rsidP="00220585">
            <w:pPr>
              <w:pStyle w:val="af"/>
              <w:rPr>
                <w:rFonts w:eastAsia="Times New Roman"/>
              </w:rPr>
            </w:pPr>
            <w:r w:rsidRPr="00551E81">
              <w:rPr>
                <w:rFonts w:eastAsia="Times New Roman"/>
              </w:rPr>
              <w:t>н/д</w:t>
            </w:r>
          </w:p>
        </w:tc>
        <w:tc>
          <w:tcPr>
            <w:tcW w:w="992" w:type="dxa"/>
            <w:vAlign w:val="center"/>
          </w:tcPr>
          <w:p w:rsidR="00220585" w:rsidRPr="00551E81" w:rsidRDefault="00220585" w:rsidP="00220585">
            <w:pPr>
              <w:pStyle w:val="af"/>
              <w:rPr>
                <w:rFonts w:eastAsia="Times New Roman"/>
              </w:rPr>
            </w:pPr>
            <w:r w:rsidRPr="00551E81">
              <w:rPr>
                <w:rFonts w:eastAsia="Times New Roman"/>
              </w:rPr>
              <w:t>н/д</w:t>
            </w:r>
          </w:p>
        </w:tc>
        <w:tc>
          <w:tcPr>
            <w:tcW w:w="992" w:type="dxa"/>
            <w:vAlign w:val="center"/>
          </w:tcPr>
          <w:p w:rsidR="00220585" w:rsidRPr="00551E81" w:rsidRDefault="009740DC" w:rsidP="00220585">
            <w:pPr>
              <w:pStyle w:val="af"/>
              <w:rPr>
                <w:rFonts w:eastAsia="Times New Roman"/>
              </w:rPr>
            </w:pPr>
            <w:r w:rsidRPr="00551E81">
              <w:rPr>
                <w:rFonts w:eastAsia="Times New Roman"/>
              </w:rPr>
              <w:t>8152,701</w:t>
            </w:r>
          </w:p>
        </w:tc>
        <w:tc>
          <w:tcPr>
            <w:tcW w:w="993" w:type="dxa"/>
            <w:vAlign w:val="center"/>
          </w:tcPr>
          <w:p w:rsidR="00220585" w:rsidRPr="00551E81" w:rsidRDefault="009740DC" w:rsidP="00220585">
            <w:pPr>
              <w:pStyle w:val="af"/>
              <w:rPr>
                <w:rFonts w:eastAsia="Times New Roman"/>
              </w:rPr>
            </w:pPr>
            <w:r>
              <w:rPr>
                <w:rFonts w:eastAsia="Times New Roman"/>
              </w:rPr>
              <w:t>-</w:t>
            </w:r>
          </w:p>
        </w:tc>
      </w:tr>
      <w:tr w:rsidR="00220585" w:rsidRPr="00210AE9" w:rsidTr="00220585">
        <w:trPr>
          <w:jc w:val="center"/>
        </w:trPr>
        <w:tc>
          <w:tcPr>
            <w:tcW w:w="3686" w:type="dxa"/>
            <w:vAlign w:val="center"/>
          </w:tcPr>
          <w:p w:rsidR="00220585" w:rsidRPr="00551E81" w:rsidRDefault="00220585" w:rsidP="00220585">
            <w:pPr>
              <w:pStyle w:val="af"/>
              <w:jc w:val="left"/>
              <w:rPr>
                <w:rFonts w:eastAsia="Times New Roman"/>
              </w:rPr>
            </w:pPr>
          </w:p>
        </w:tc>
        <w:tc>
          <w:tcPr>
            <w:tcW w:w="992" w:type="dxa"/>
            <w:vAlign w:val="center"/>
          </w:tcPr>
          <w:p w:rsidR="00220585" w:rsidRPr="00551E81" w:rsidRDefault="00220585" w:rsidP="00220585">
            <w:pPr>
              <w:pStyle w:val="af"/>
              <w:rPr>
                <w:rFonts w:eastAsia="Times New Roman"/>
              </w:rPr>
            </w:pPr>
          </w:p>
        </w:tc>
        <w:tc>
          <w:tcPr>
            <w:tcW w:w="992" w:type="dxa"/>
            <w:vAlign w:val="center"/>
          </w:tcPr>
          <w:p w:rsidR="00220585" w:rsidRPr="00551E81" w:rsidRDefault="00220585" w:rsidP="00220585">
            <w:pPr>
              <w:pStyle w:val="af"/>
              <w:rPr>
                <w:rFonts w:eastAsia="Times New Roman"/>
              </w:rPr>
            </w:pPr>
          </w:p>
        </w:tc>
        <w:tc>
          <w:tcPr>
            <w:tcW w:w="993" w:type="dxa"/>
            <w:vAlign w:val="center"/>
          </w:tcPr>
          <w:p w:rsidR="00220585" w:rsidRPr="00551E81" w:rsidRDefault="00220585" w:rsidP="00220585">
            <w:pPr>
              <w:pStyle w:val="af"/>
              <w:rPr>
                <w:rFonts w:eastAsia="Times New Roman"/>
              </w:rPr>
            </w:pPr>
          </w:p>
        </w:tc>
        <w:tc>
          <w:tcPr>
            <w:tcW w:w="992" w:type="dxa"/>
            <w:vAlign w:val="center"/>
          </w:tcPr>
          <w:p w:rsidR="00220585" w:rsidRPr="00551E81" w:rsidRDefault="00220585" w:rsidP="00220585">
            <w:pPr>
              <w:pStyle w:val="af"/>
              <w:rPr>
                <w:rFonts w:eastAsia="Times New Roman"/>
              </w:rPr>
            </w:pPr>
          </w:p>
        </w:tc>
        <w:tc>
          <w:tcPr>
            <w:tcW w:w="992" w:type="dxa"/>
            <w:vAlign w:val="center"/>
          </w:tcPr>
          <w:p w:rsidR="00220585" w:rsidRPr="00551E81" w:rsidRDefault="00220585" w:rsidP="00220585">
            <w:pPr>
              <w:pStyle w:val="af"/>
              <w:rPr>
                <w:rFonts w:eastAsia="Times New Roman"/>
              </w:rPr>
            </w:pPr>
          </w:p>
        </w:tc>
        <w:tc>
          <w:tcPr>
            <w:tcW w:w="993" w:type="dxa"/>
            <w:vAlign w:val="center"/>
          </w:tcPr>
          <w:p w:rsidR="00220585" w:rsidRPr="00551E81" w:rsidRDefault="00220585" w:rsidP="00220585">
            <w:pPr>
              <w:pStyle w:val="af"/>
              <w:rPr>
                <w:rFonts w:eastAsia="Times New Roman"/>
              </w:rPr>
            </w:pPr>
          </w:p>
        </w:tc>
      </w:tr>
    </w:tbl>
    <w:p w:rsidR="00AF2F5D" w:rsidRPr="00C94F4E" w:rsidRDefault="00AF2F5D" w:rsidP="00AF2F5D">
      <w:pPr>
        <w:pStyle w:val="af5"/>
        <w:ind w:firstLine="0"/>
        <w:rPr>
          <w:b/>
          <w:i/>
        </w:rPr>
      </w:pPr>
      <w:r w:rsidRPr="00C94F4E">
        <w:rPr>
          <w:b/>
          <w:i/>
        </w:rPr>
        <w:t>Необходимо при</w:t>
      </w:r>
      <w:r w:rsidR="00C94F4E">
        <w:rPr>
          <w:b/>
          <w:i/>
        </w:rPr>
        <w:t xml:space="preserve"> (локальном)</w:t>
      </w:r>
      <w:r w:rsidRPr="00C94F4E">
        <w:rPr>
          <w:b/>
          <w:i/>
        </w:rPr>
        <w:t xml:space="preserve"> энергетическом обследовании определить причины сверхнормативных утечек с разработкой мер по их ис</w:t>
      </w:r>
      <w:r w:rsidR="00C94F4E" w:rsidRPr="00C94F4E">
        <w:rPr>
          <w:b/>
          <w:i/>
        </w:rPr>
        <w:t>к</w:t>
      </w:r>
      <w:r w:rsidRPr="00C94F4E">
        <w:rPr>
          <w:b/>
          <w:i/>
        </w:rPr>
        <w:t>лючению</w:t>
      </w:r>
      <w:r w:rsidR="00C94F4E" w:rsidRPr="00C94F4E">
        <w:rPr>
          <w:b/>
          <w:i/>
        </w:rPr>
        <w:t>.</w:t>
      </w:r>
      <w:r w:rsidRPr="00C94F4E">
        <w:rPr>
          <w:b/>
          <w:i/>
        </w:rPr>
        <w:t xml:space="preserve"> </w:t>
      </w:r>
    </w:p>
    <w:p w:rsidR="00EF0FCD" w:rsidRPr="00B73E0E" w:rsidRDefault="00C85059" w:rsidP="00EF0FCD">
      <w:pPr>
        <w:pStyle w:val="25"/>
      </w:pPr>
      <w:bookmarkStart w:id="98" w:name="_Toc358017382"/>
      <w:bookmarkStart w:id="99" w:name="_Toc364116826"/>
      <w:bookmarkStart w:id="100" w:name="_Toc431562519"/>
      <w:r>
        <w:t>1</w:t>
      </w:r>
      <w:r w:rsidR="00EF0FCD">
        <w:t>.8</w:t>
      </w:r>
      <w:r w:rsidR="00EF0FCD" w:rsidRPr="00B73E0E">
        <w:t xml:space="preserve"> Топливные балансы источников тепловой энергии и система обеспечения топливом</w:t>
      </w:r>
      <w:bookmarkEnd w:id="98"/>
      <w:bookmarkEnd w:id="99"/>
      <w:bookmarkEnd w:id="100"/>
    </w:p>
    <w:p w:rsidR="00EF0FCD" w:rsidRPr="00210AE9" w:rsidRDefault="00EF0FCD" w:rsidP="00210AE9">
      <w:pPr>
        <w:pStyle w:val="af5"/>
      </w:pPr>
    </w:p>
    <w:p w:rsidR="00EF0FCD" w:rsidRPr="00210AE9" w:rsidRDefault="00EF0FCD" w:rsidP="00210AE9">
      <w:pPr>
        <w:pStyle w:val="af5"/>
      </w:pPr>
      <w:r w:rsidRPr="00210AE9">
        <w:t xml:space="preserve">Для производства тепловой энергии МО </w:t>
      </w:r>
      <w:r w:rsidR="004D2A42">
        <w:t>Малоенисейский</w:t>
      </w:r>
      <w:r w:rsidR="00415FE4" w:rsidRPr="00210AE9">
        <w:t xml:space="preserve"> сельсовет</w:t>
      </w:r>
      <w:r w:rsidRPr="00210AE9">
        <w:t xml:space="preserve"> </w:t>
      </w:r>
      <w:r w:rsidR="00643AA4" w:rsidRPr="00210AE9">
        <w:t xml:space="preserve">в качестве основного, резервного и аварийного видов топлива </w:t>
      </w:r>
      <w:r w:rsidRPr="00210AE9">
        <w:t>используется каменный уголь</w:t>
      </w:r>
      <w:r w:rsidR="00643AA4" w:rsidRPr="00210AE9">
        <w:t xml:space="preserve"> марки ДР</w:t>
      </w:r>
      <w:r w:rsidRPr="00210AE9">
        <w:t xml:space="preserve">. Характеристика каменного угля представлена в таблице </w:t>
      </w:r>
      <w:r w:rsidR="00C85059">
        <w:t>1</w:t>
      </w:r>
      <w:r w:rsidRPr="00210AE9">
        <w:t>.8.1.</w:t>
      </w:r>
    </w:p>
    <w:p w:rsidR="00EF0FCD" w:rsidRPr="00210AE9" w:rsidRDefault="00EF0FCD" w:rsidP="00210AE9">
      <w:pPr>
        <w:pStyle w:val="affb"/>
      </w:pPr>
      <w:r w:rsidRPr="00210AE9">
        <w:t xml:space="preserve">Таблица </w:t>
      </w:r>
      <w:r w:rsidR="00C85059">
        <w:t>1</w:t>
      </w:r>
      <w:r w:rsidRPr="00210AE9">
        <w:t>.8.1 – Основные характеристики используемого топлива</w:t>
      </w:r>
    </w:p>
    <w:tbl>
      <w:tblPr>
        <w:tblStyle w:val="ae"/>
        <w:tblW w:w="9639" w:type="dxa"/>
        <w:jc w:val="center"/>
        <w:tblLook w:val="04A0" w:firstRow="1" w:lastRow="0" w:firstColumn="1" w:lastColumn="0" w:noHBand="0" w:noVBand="1"/>
      </w:tblPr>
      <w:tblGrid>
        <w:gridCol w:w="2467"/>
        <w:gridCol w:w="2467"/>
        <w:gridCol w:w="2467"/>
        <w:gridCol w:w="2238"/>
      </w:tblGrid>
      <w:tr w:rsidR="00EF0FCD" w:rsidRPr="00210AE9" w:rsidTr="00BD6881">
        <w:trPr>
          <w:trHeight w:val="454"/>
          <w:jc w:val="center"/>
        </w:trPr>
        <w:tc>
          <w:tcPr>
            <w:tcW w:w="2467" w:type="dxa"/>
            <w:vAlign w:val="center"/>
          </w:tcPr>
          <w:p w:rsidR="00EF0FCD" w:rsidRPr="00210AE9" w:rsidRDefault="00EF0FCD" w:rsidP="00BD6881">
            <w:pPr>
              <w:pStyle w:val="af"/>
            </w:pPr>
            <w:r w:rsidRPr="00210AE9">
              <w:t>Характеристика</w:t>
            </w:r>
          </w:p>
        </w:tc>
        <w:tc>
          <w:tcPr>
            <w:tcW w:w="2467" w:type="dxa"/>
            <w:vAlign w:val="center"/>
          </w:tcPr>
          <w:p w:rsidR="00EF0FCD" w:rsidRPr="00210AE9" w:rsidRDefault="00EF0FCD" w:rsidP="00BD6881">
            <w:pPr>
              <w:pStyle w:val="af"/>
            </w:pPr>
            <w:r w:rsidRPr="00210AE9">
              <w:t>Обозначение</w:t>
            </w:r>
          </w:p>
        </w:tc>
        <w:tc>
          <w:tcPr>
            <w:tcW w:w="2467" w:type="dxa"/>
            <w:vAlign w:val="center"/>
          </w:tcPr>
          <w:p w:rsidR="00EF0FCD" w:rsidRPr="00210AE9" w:rsidRDefault="00EF0FCD" w:rsidP="00BD6881">
            <w:pPr>
              <w:pStyle w:val="af"/>
            </w:pPr>
            <w:r w:rsidRPr="00210AE9">
              <w:t>Размерность</w:t>
            </w:r>
          </w:p>
        </w:tc>
        <w:tc>
          <w:tcPr>
            <w:tcW w:w="2238" w:type="dxa"/>
            <w:vAlign w:val="center"/>
          </w:tcPr>
          <w:p w:rsidR="00EF0FCD" w:rsidRPr="00210AE9" w:rsidRDefault="00EF0FCD" w:rsidP="00BD6881">
            <w:pPr>
              <w:pStyle w:val="af"/>
            </w:pPr>
            <w:r w:rsidRPr="00210AE9">
              <w:t>Значение</w:t>
            </w:r>
          </w:p>
        </w:tc>
      </w:tr>
      <w:tr w:rsidR="00EF0FCD" w:rsidRPr="00210AE9" w:rsidTr="00BD6881">
        <w:trPr>
          <w:jc w:val="center"/>
        </w:trPr>
        <w:tc>
          <w:tcPr>
            <w:tcW w:w="2467" w:type="dxa"/>
            <w:vAlign w:val="center"/>
          </w:tcPr>
          <w:p w:rsidR="00EF0FCD" w:rsidRPr="00210AE9" w:rsidRDefault="00EF0FCD" w:rsidP="00BD6881">
            <w:pPr>
              <w:pStyle w:val="af"/>
            </w:pPr>
            <w:r w:rsidRPr="00210AE9">
              <w:t>Низшая теплота сгорания</w:t>
            </w:r>
          </w:p>
        </w:tc>
        <w:tc>
          <w:tcPr>
            <w:tcW w:w="2467" w:type="dxa"/>
            <w:vAlign w:val="center"/>
          </w:tcPr>
          <w:p w:rsidR="00EF0FCD" w:rsidRPr="00210AE9" w:rsidRDefault="00994053" w:rsidP="00BD6881">
            <w:pPr>
              <w:pStyle w:val="af"/>
              <w:rPr>
                <w:vertAlign w:val="superscript"/>
              </w:rPr>
            </w:pPr>
            <m:oMathPara>
              <m:oMath>
                <m:sSubSup>
                  <m:sSubSupPr>
                    <m:ctrlPr>
                      <w:rPr>
                        <w:rFonts w:ascii="Cambria Math" w:hAnsi="Cambria Math"/>
                        <w:i/>
                        <w:lang w:val="en-US"/>
                      </w:rPr>
                    </m:ctrlPr>
                  </m:sSubSupPr>
                  <m:e>
                    <m:r>
                      <w:rPr>
                        <w:rFonts w:ascii="Cambria Math" w:hAnsi="Cambria Math"/>
                        <w:lang w:val="en-US"/>
                      </w:rPr>
                      <m:t>Q</m:t>
                    </m:r>
                  </m:e>
                  <m:sub>
                    <m:r>
                      <w:rPr>
                        <w:rFonts w:ascii="Cambria Math" w:hAnsi="Cambria Math"/>
                        <w:lang w:val="en-US"/>
                      </w:rPr>
                      <m:t>н</m:t>
                    </m:r>
                  </m:sub>
                  <m:sup>
                    <m:r>
                      <w:rPr>
                        <w:rFonts w:ascii="Cambria Math" w:hAnsi="Cambria Math"/>
                      </w:rPr>
                      <m:t>p</m:t>
                    </m:r>
                  </m:sup>
                </m:sSubSup>
              </m:oMath>
            </m:oMathPara>
          </w:p>
        </w:tc>
        <w:tc>
          <w:tcPr>
            <w:tcW w:w="2467" w:type="dxa"/>
            <w:vAlign w:val="center"/>
          </w:tcPr>
          <w:p w:rsidR="00EF0FCD" w:rsidRPr="00210AE9" w:rsidRDefault="00EF0FCD" w:rsidP="00BD6881">
            <w:pPr>
              <w:pStyle w:val="af"/>
            </w:pPr>
            <m:oMathPara>
              <m:oMath>
                <m:r>
                  <w:rPr>
                    <w:rFonts w:ascii="Cambria Math" w:hAnsi="Cambria Math"/>
                  </w:rPr>
                  <m:t>ккал</m:t>
                </m:r>
                <m:r>
                  <w:rPr>
                    <w:rFonts w:ascii="Cambria Math"/>
                  </w:rPr>
                  <m:t>/</m:t>
                </m:r>
                <m:r>
                  <w:rPr>
                    <w:rFonts w:ascii="Cambria Math" w:hAnsi="Cambria Math"/>
                  </w:rPr>
                  <m:t>кг</m:t>
                </m:r>
              </m:oMath>
            </m:oMathPara>
          </w:p>
        </w:tc>
        <w:tc>
          <w:tcPr>
            <w:tcW w:w="2238" w:type="dxa"/>
            <w:vAlign w:val="center"/>
          </w:tcPr>
          <w:p w:rsidR="00EF0FCD" w:rsidRPr="00210AE9" w:rsidRDefault="001743F9" w:rsidP="00BD6881">
            <w:pPr>
              <w:pStyle w:val="af"/>
            </w:pPr>
            <w:r w:rsidRPr="00210AE9">
              <w:t>5100</w:t>
            </w:r>
          </w:p>
        </w:tc>
      </w:tr>
      <w:tr w:rsidR="00EF0FCD" w:rsidRPr="00210AE9" w:rsidTr="00BD6881">
        <w:trPr>
          <w:trHeight w:val="454"/>
          <w:jc w:val="center"/>
        </w:trPr>
        <w:tc>
          <w:tcPr>
            <w:tcW w:w="2467" w:type="dxa"/>
            <w:vAlign w:val="center"/>
          </w:tcPr>
          <w:p w:rsidR="00EF0FCD" w:rsidRPr="00210AE9" w:rsidRDefault="00EF0FCD" w:rsidP="00BD6881">
            <w:pPr>
              <w:pStyle w:val="af"/>
            </w:pPr>
            <w:r w:rsidRPr="00210AE9">
              <w:t>Зольность рабочая</w:t>
            </w:r>
          </w:p>
        </w:tc>
        <w:tc>
          <w:tcPr>
            <w:tcW w:w="2467" w:type="dxa"/>
            <w:vAlign w:val="center"/>
          </w:tcPr>
          <w:p w:rsidR="00EF0FCD" w:rsidRPr="00210AE9" w:rsidRDefault="00994053" w:rsidP="00BD6881">
            <w:pPr>
              <w:pStyle w:val="af"/>
            </w:pPr>
            <m:oMathPara>
              <m:oMath>
                <m:sSup>
                  <m:sSupPr>
                    <m:ctrlPr>
                      <w:rPr>
                        <w:rFonts w:ascii="Cambria Math" w:hAnsi="Cambria Math"/>
                        <w:i/>
                      </w:rPr>
                    </m:ctrlPr>
                  </m:sSupPr>
                  <m:e>
                    <m:r>
                      <w:rPr>
                        <w:rFonts w:ascii="Cambria Math" w:hAnsi="Cambria Math"/>
                      </w:rPr>
                      <m:t>А</m:t>
                    </m:r>
                  </m:e>
                  <m:sup>
                    <m:r>
                      <w:rPr>
                        <w:rFonts w:ascii="Cambria Math" w:hAnsi="Cambria Math"/>
                        <w:lang w:val="en-US"/>
                      </w:rPr>
                      <m:t>p</m:t>
                    </m:r>
                  </m:sup>
                </m:sSup>
              </m:oMath>
            </m:oMathPara>
          </w:p>
        </w:tc>
        <w:tc>
          <w:tcPr>
            <w:tcW w:w="2467" w:type="dxa"/>
            <w:vAlign w:val="center"/>
          </w:tcPr>
          <w:p w:rsidR="00EF0FCD" w:rsidRPr="00210AE9" w:rsidRDefault="00EF0FCD" w:rsidP="00BD6881">
            <w:pPr>
              <w:pStyle w:val="af"/>
            </w:pPr>
            <w:r w:rsidRPr="00210AE9">
              <w:t>%</w:t>
            </w:r>
          </w:p>
        </w:tc>
        <w:tc>
          <w:tcPr>
            <w:tcW w:w="2238" w:type="dxa"/>
            <w:vAlign w:val="center"/>
          </w:tcPr>
          <w:p w:rsidR="00EF0FCD" w:rsidRPr="00210AE9" w:rsidRDefault="001743F9" w:rsidP="00B769B9">
            <w:pPr>
              <w:pStyle w:val="af"/>
            </w:pPr>
            <w:r w:rsidRPr="00210AE9">
              <w:t>1</w:t>
            </w:r>
            <w:r w:rsidR="00B769B9">
              <w:t>3</w:t>
            </w:r>
            <w:r w:rsidRPr="00210AE9">
              <w:t>,0</w:t>
            </w:r>
          </w:p>
        </w:tc>
      </w:tr>
      <w:tr w:rsidR="00EF0FCD" w:rsidRPr="00210AE9" w:rsidTr="00BD6881">
        <w:trPr>
          <w:trHeight w:val="454"/>
          <w:jc w:val="center"/>
        </w:trPr>
        <w:tc>
          <w:tcPr>
            <w:tcW w:w="2467" w:type="dxa"/>
            <w:vAlign w:val="center"/>
          </w:tcPr>
          <w:p w:rsidR="00EF0FCD" w:rsidRPr="00210AE9" w:rsidRDefault="00EF0FCD" w:rsidP="00BD6881">
            <w:pPr>
              <w:pStyle w:val="af"/>
            </w:pPr>
            <w:r w:rsidRPr="00210AE9">
              <w:t>Влажность рабочая</w:t>
            </w:r>
          </w:p>
        </w:tc>
        <w:tc>
          <w:tcPr>
            <w:tcW w:w="2467" w:type="dxa"/>
            <w:vAlign w:val="center"/>
          </w:tcPr>
          <w:p w:rsidR="00EF0FCD" w:rsidRPr="00210AE9" w:rsidRDefault="00994053" w:rsidP="00BD6881">
            <w:pPr>
              <w:pStyle w:val="af"/>
            </w:pPr>
            <m:oMathPara>
              <m:oMath>
                <m:sSup>
                  <m:sSupPr>
                    <m:ctrlPr>
                      <w:rPr>
                        <w:rFonts w:ascii="Cambria Math" w:hAnsi="Cambria Math"/>
                        <w:i/>
                      </w:rPr>
                    </m:ctrlPr>
                  </m:sSupPr>
                  <m:e>
                    <m:r>
                      <w:rPr>
                        <w:rFonts w:ascii="Cambria Math" w:hAnsi="Cambria Math"/>
                      </w:rPr>
                      <m:t>W</m:t>
                    </m:r>
                  </m:e>
                  <m:sup>
                    <m:r>
                      <w:rPr>
                        <w:rFonts w:ascii="Cambria Math" w:hAnsi="Cambria Math"/>
                        <w:lang w:val="en-US"/>
                      </w:rPr>
                      <m:t>p</m:t>
                    </m:r>
                  </m:sup>
                </m:sSup>
              </m:oMath>
            </m:oMathPara>
          </w:p>
        </w:tc>
        <w:tc>
          <w:tcPr>
            <w:tcW w:w="2467" w:type="dxa"/>
            <w:vAlign w:val="center"/>
          </w:tcPr>
          <w:p w:rsidR="00EF0FCD" w:rsidRPr="00210AE9" w:rsidRDefault="00EF0FCD" w:rsidP="00BD6881">
            <w:pPr>
              <w:pStyle w:val="af"/>
            </w:pPr>
            <w:r w:rsidRPr="00210AE9">
              <w:t>%</w:t>
            </w:r>
          </w:p>
        </w:tc>
        <w:tc>
          <w:tcPr>
            <w:tcW w:w="2238" w:type="dxa"/>
            <w:vAlign w:val="center"/>
          </w:tcPr>
          <w:p w:rsidR="00EF0FCD" w:rsidRPr="00210AE9" w:rsidRDefault="001743F9" w:rsidP="00B769B9">
            <w:pPr>
              <w:pStyle w:val="af"/>
            </w:pPr>
            <w:r w:rsidRPr="00210AE9">
              <w:t>1</w:t>
            </w:r>
            <w:r w:rsidR="00954ED4">
              <w:t>6</w:t>
            </w:r>
            <w:r w:rsidR="00B769B9">
              <w:t>,5</w:t>
            </w:r>
          </w:p>
        </w:tc>
      </w:tr>
      <w:tr w:rsidR="00EF0FCD" w:rsidRPr="00210AE9" w:rsidTr="00BD6881">
        <w:trPr>
          <w:trHeight w:val="454"/>
          <w:jc w:val="center"/>
        </w:trPr>
        <w:tc>
          <w:tcPr>
            <w:tcW w:w="2467" w:type="dxa"/>
            <w:vAlign w:val="center"/>
          </w:tcPr>
          <w:p w:rsidR="00EF0FCD" w:rsidRPr="00210AE9" w:rsidRDefault="00EF0FCD" w:rsidP="00BD6881">
            <w:pPr>
              <w:pStyle w:val="af"/>
            </w:pPr>
            <w:r w:rsidRPr="00210AE9">
              <w:t xml:space="preserve">Выход </w:t>
            </w:r>
            <w:proofErr w:type="gramStart"/>
            <w:r w:rsidRPr="00210AE9">
              <w:t>летучих</w:t>
            </w:r>
            <w:proofErr w:type="gramEnd"/>
          </w:p>
        </w:tc>
        <w:tc>
          <w:tcPr>
            <w:tcW w:w="2467" w:type="dxa"/>
            <w:vAlign w:val="center"/>
          </w:tcPr>
          <w:p w:rsidR="00EF0FCD" w:rsidRPr="00210AE9" w:rsidRDefault="00994053" w:rsidP="00BD6881">
            <w:pPr>
              <w:pStyle w:val="af"/>
            </w:pPr>
            <m:oMathPara>
              <m:oMath>
                <m:sSup>
                  <m:sSupPr>
                    <m:ctrlPr>
                      <w:rPr>
                        <w:rFonts w:ascii="Cambria Math" w:hAnsi="Cambria Math"/>
                        <w:i/>
                      </w:rPr>
                    </m:ctrlPr>
                  </m:sSupPr>
                  <m:e>
                    <m:r>
                      <w:rPr>
                        <w:rFonts w:ascii="Cambria Math" w:hAnsi="Cambria Math"/>
                      </w:rPr>
                      <m:t>V</m:t>
                    </m:r>
                  </m:e>
                  <m:sup>
                    <m:r>
                      <w:rPr>
                        <w:rFonts w:ascii="Cambria Math" w:hAnsi="Cambria Math"/>
                      </w:rPr>
                      <m:t>г</m:t>
                    </m:r>
                  </m:sup>
                </m:sSup>
              </m:oMath>
            </m:oMathPara>
          </w:p>
        </w:tc>
        <w:tc>
          <w:tcPr>
            <w:tcW w:w="2467" w:type="dxa"/>
            <w:vAlign w:val="center"/>
          </w:tcPr>
          <w:p w:rsidR="00EF0FCD" w:rsidRPr="00210AE9" w:rsidRDefault="00EF0FCD" w:rsidP="00BD6881">
            <w:pPr>
              <w:pStyle w:val="af"/>
            </w:pPr>
            <w:r w:rsidRPr="00210AE9">
              <w:t>%</w:t>
            </w:r>
          </w:p>
        </w:tc>
        <w:tc>
          <w:tcPr>
            <w:tcW w:w="2238" w:type="dxa"/>
            <w:vAlign w:val="center"/>
          </w:tcPr>
          <w:p w:rsidR="00EF0FCD" w:rsidRPr="00210AE9" w:rsidRDefault="001743F9" w:rsidP="00BD6881">
            <w:pPr>
              <w:pStyle w:val="af"/>
            </w:pPr>
            <w:r w:rsidRPr="00210AE9">
              <w:t>42,0</w:t>
            </w:r>
          </w:p>
        </w:tc>
      </w:tr>
    </w:tbl>
    <w:p w:rsidR="00E54FF4" w:rsidRPr="00E54FF4" w:rsidRDefault="00E54FF4" w:rsidP="00E54FF4">
      <w:pPr>
        <w:pStyle w:val="af5"/>
      </w:pPr>
    </w:p>
    <w:p w:rsidR="00643AA4" w:rsidRPr="00E54FF4" w:rsidRDefault="00643AA4" w:rsidP="00E54FF4">
      <w:pPr>
        <w:pStyle w:val="af5"/>
      </w:pPr>
      <w:proofErr w:type="gramStart"/>
      <w:r w:rsidRPr="00E54FF4">
        <w:t>Поставка и хранение резервного и аварийного топлива теплоснабжающей организацией на котельной не предусмотрены.</w:t>
      </w:r>
      <w:proofErr w:type="gramEnd"/>
    </w:p>
    <w:p w:rsidR="00EF0FCD" w:rsidRDefault="00EF0FCD" w:rsidP="00786AF3">
      <w:pPr>
        <w:pStyle w:val="af5"/>
      </w:pPr>
      <w:r w:rsidRPr="00E54FF4">
        <w:lastRenderedPageBreak/>
        <w:t>В следующей таблице приведены виды основного используемого топлива и его количество.</w:t>
      </w:r>
    </w:p>
    <w:p w:rsidR="00786AF3" w:rsidRDefault="00786AF3" w:rsidP="00786AF3">
      <w:pPr>
        <w:pStyle w:val="affb"/>
      </w:pPr>
      <w:r w:rsidRPr="00070618">
        <w:t xml:space="preserve">Таблица </w:t>
      </w:r>
      <w:r w:rsidR="00C85059" w:rsidRPr="00070618">
        <w:t>1</w:t>
      </w:r>
      <w:r w:rsidRPr="00070618">
        <w:t>.8.2 – Описание видов и количества основного используемого топлива</w:t>
      </w:r>
      <w:r>
        <w:t xml:space="preserve"> (2016-17)</w:t>
      </w:r>
    </w:p>
    <w:tbl>
      <w:tblPr>
        <w:tblW w:w="10054" w:type="dxa"/>
        <w:tblInd w:w="93" w:type="dxa"/>
        <w:tblLayout w:type="fixed"/>
        <w:tblLook w:val="04A0" w:firstRow="1" w:lastRow="0" w:firstColumn="1" w:lastColumn="0" w:noHBand="0" w:noVBand="1"/>
      </w:tblPr>
      <w:tblGrid>
        <w:gridCol w:w="1716"/>
        <w:gridCol w:w="1418"/>
        <w:gridCol w:w="1134"/>
        <w:gridCol w:w="1860"/>
        <w:gridCol w:w="1971"/>
        <w:gridCol w:w="1955"/>
      </w:tblGrid>
      <w:tr w:rsidR="00786AF3" w:rsidRPr="001E4958" w:rsidTr="002605DC">
        <w:trPr>
          <w:trHeight w:val="2665"/>
        </w:trPr>
        <w:tc>
          <w:tcPr>
            <w:tcW w:w="1716" w:type="dxa"/>
            <w:tcBorders>
              <w:top w:val="single" w:sz="4" w:space="0" w:color="auto"/>
              <w:left w:val="single" w:sz="4" w:space="0" w:color="auto"/>
              <w:bottom w:val="single" w:sz="4" w:space="0" w:color="auto"/>
              <w:right w:val="single" w:sz="4" w:space="0" w:color="auto"/>
            </w:tcBorders>
            <w:vAlign w:val="center"/>
            <w:hideMark/>
          </w:tcPr>
          <w:p w:rsidR="00786AF3" w:rsidRPr="00442330" w:rsidRDefault="00786AF3" w:rsidP="00CE0F03">
            <w:pPr>
              <w:spacing w:line="240" w:lineRule="auto"/>
              <w:ind w:firstLine="0"/>
              <w:jc w:val="center"/>
              <w:rPr>
                <w:rFonts w:eastAsia="Times New Roman"/>
                <w:color w:val="000000"/>
                <w:sz w:val="24"/>
              </w:rPr>
            </w:pPr>
            <w:r w:rsidRPr="00442330">
              <w:rPr>
                <w:rFonts w:eastAsia="Times New Roman"/>
                <w:color w:val="000000"/>
                <w:sz w:val="24"/>
              </w:rPr>
              <w:t>Наименование котельной</w:t>
            </w:r>
          </w:p>
        </w:tc>
        <w:tc>
          <w:tcPr>
            <w:tcW w:w="1418" w:type="dxa"/>
            <w:tcBorders>
              <w:top w:val="single" w:sz="4" w:space="0" w:color="auto"/>
              <w:left w:val="single" w:sz="4" w:space="0" w:color="auto"/>
              <w:bottom w:val="single" w:sz="4" w:space="0" w:color="auto"/>
              <w:right w:val="single" w:sz="4" w:space="0" w:color="auto"/>
            </w:tcBorders>
            <w:vAlign w:val="center"/>
          </w:tcPr>
          <w:p w:rsidR="00786AF3" w:rsidRDefault="00786AF3" w:rsidP="00CE0F03">
            <w:pPr>
              <w:spacing w:line="240" w:lineRule="auto"/>
              <w:ind w:firstLine="0"/>
              <w:jc w:val="center"/>
              <w:rPr>
                <w:rFonts w:eastAsia="Times New Roman"/>
                <w:color w:val="000000"/>
                <w:sz w:val="24"/>
              </w:rPr>
            </w:pPr>
          </w:p>
          <w:p w:rsidR="00786AF3" w:rsidRDefault="00786AF3" w:rsidP="00CE0F03">
            <w:pPr>
              <w:spacing w:line="240" w:lineRule="auto"/>
              <w:ind w:firstLine="0"/>
              <w:jc w:val="center"/>
              <w:rPr>
                <w:rFonts w:eastAsia="Times New Roman"/>
                <w:color w:val="000000"/>
                <w:sz w:val="24"/>
              </w:rPr>
            </w:pPr>
          </w:p>
          <w:p w:rsidR="00786AF3" w:rsidRDefault="00786AF3" w:rsidP="00CE0F03">
            <w:pPr>
              <w:spacing w:line="240" w:lineRule="auto"/>
              <w:ind w:firstLine="0"/>
              <w:jc w:val="center"/>
              <w:rPr>
                <w:rFonts w:eastAsia="Times New Roman"/>
                <w:color w:val="000000"/>
                <w:sz w:val="24"/>
              </w:rPr>
            </w:pPr>
          </w:p>
          <w:p w:rsidR="00786AF3" w:rsidRDefault="00786AF3" w:rsidP="00CE0F03">
            <w:pPr>
              <w:spacing w:line="240" w:lineRule="auto"/>
              <w:ind w:firstLine="0"/>
              <w:jc w:val="center"/>
              <w:rPr>
                <w:rFonts w:eastAsia="Times New Roman"/>
                <w:color w:val="000000"/>
                <w:sz w:val="24"/>
              </w:rPr>
            </w:pPr>
          </w:p>
          <w:p w:rsidR="00786AF3" w:rsidRPr="00442330" w:rsidRDefault="00786AF3" w:rsidP="00CE0F03">
            <w:pPr>
              <w:spacing w:line="240" w:lineRule="auto"/>
              <w:ind w:firstLine="0"/>
              <w:jc w:val="center"/>
              <w:rPr>
                <w:rFonts w:eastAsia="Times New Roman"/>
                <w:color w:val="000000"/>
                <w:sz w:val="24"/>
              </w:rPr>
            </w:pPr>
            <w:r>
              <w:rPr>
                <w:rFonts w:eastAsia="Times New Roman"/>
                <w:color w:val="000000"/>
                <w:sz w:val="24"/>
              </w:rPr>
              <w:t xml:space="preserve">Каменный уголь, тыс. т </w:t>
            </w:r>
            <w:proofErr w:type="gramStart"/>
            <w:r>
              <w:rPr>
                <w:rFonts w:eastAsia="Times New Roman"/>
                <w:color w:val="000000"/>
                <w:sz w:val="24"/>
              </w:rPr>
              <w:t>натура-</w:t>
            </w:r>
            <w:proofErr w:type="spellStart"/>
            <w:r>
              <w:rPr>
                <w:rFonts w:eastAsia="Times New Roman"/>
                <w:color w:val="000000"/>
                <w:sz w:val="24"/>
              </w:rPr>
              <w:t>льный</w:t>
            </w:r>
            <w:proofErr w:type="spellEnd"/>
            <w:proofErr w:type="gramEnd"/>
            <w:r>
              <w:rPr>
                <w:rFonts w:eastAsia="Times New Roman"/>
                <w:color w:val="000000"/>
                <w:sz w:val="24"/>
              </w:rPr>
              <w:t xml:space="preserve">  (план)</w:t>
            </w:r>
          </w:p>
        </w:tc>
        <w:tc>
          <w:tcPr>
            <w:tcW w:w="1134" w:type="dxa"/>
            <w:tcBorders>
              <w:top w:val="single" w:sz="4" w:space="0" w:color="auto"/>
              <w:left w:val="single" w:sz="4" w:space="0" w:color="auto"/>
              <w:bottom w:val="single" w:sz="4" w:space="0" w:color="auto"/>
              <w:right w:val="single" w:sz="4" w:space="0" w:color="auto"/>
            </w:tcBorders>
            <w:vAlign w:val="center"/>
          </w:tcPr>
          <w:p w:rsidR="00786AF3" w:rsidRDefault="00786AF3" w:rsidP="00CE0F03">
            <w:pPr>
              <w:spacing w:line="240" w:lineRule="auto"/>
              <w:ind w:firstLine="0"/>
              <w:jc w:val="center"/>
              <w:rPr>
                <w:rFonts w:eastAsia="Times New Roman"/>
                <w:color w:val="000000"/>
                <w:sz w:val="24"/>
              </w:rPr>
            </w:pPr>
            <w:r>
              <w:rPr>
                <w:rFonts w:eastAsia="Times New Roman"/>
                <w:color w:val="000000"/>
                <w:sz w:val="24"/>
              </w:rPr>
              <w:t xml:space="preserve">Факт расход угля, </w:t>
            </w:r>
            <w:proofErr w:type="spellStart"/>
            <w:r>
              <w:rPr>
                <w:rFonts w:eastAsia="Times New Roman"/>
                <w:color w:val="000000"/>
                <w:sz w:val="24"/>
              </w:rPr>
              <w:t>тыс.т.н</w:t>
            </w:r>
            <w:proofErr w:type="gramStart"/>
            <w:r>
              <w:rPr>
                <w:rFonts w:eastAsia="Times New Roman"/>
                <w:color w:val="000000"/>
                <w:sz w:val="24"/>
              </w:rPr>
              <w:t>.т</w:t>
            </w:r>
            <w:proofErr w:type="spellEnd"/>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786AF3" w:rsidRDefault="00786AF3" w:rsidP="00CE0F03">
            <w:pPr>
              <w:spacing w:line="240" w:lineRule="auto"/>
              <w:ind w:firstLine="0"/>
              <w:jc w:val="center"/>
              <w:rPr>
                <w:rFonts w:eastAsia="Times New Roman"/>
                <w:color w:val="000000"/>
                <w:sz w:val="24"/>
              </w:rPr>
            </w:pPr>
          </w:p>
          <w:p w:rsidR="00786AF3" w:rsidRDefault="00786AF3" w:rsidP="00CE0F03">
            <w:pPr>
              <w:spacing w:line="240" w:lineRule="auto"/>
              <w:ind w:firstLine="0"/>
              <w:jc w:val="center"/>
              <w:rPr>
                <w:rFonts w:eastAsia="Times New Roman"/>
                <w:color w:val="000000"/>
                <w:sz w:val="24"/>
              </w:rPr>
            </w:pPr>
          </w:p>
          <w:p w:rsidR="00786AF3" w:rsidRDefault="00786AF3" w:rsidP="00CE0F03">
            <w:pPr>
              <w:spacing w:line="240" w:lineRule="auto"/>
              <w:ind w:firstLine="0"/>
              <w:jc w:val="center"/>
              <w:rPr>
                <w:rFonts w:eastAsia="Times New Roman"/>
                <w:color w:val="000000"/>
                <w:sz w:val="24"/>
              </w:rPr>
            </w:pPr>
          </w:p>
          <w:p w:rsidR="00786AF3" w:rsidRDefault="00786AF3" w:rsidP="00CE0F03">
            <w:pPr>
              <w:spacing w:line="240" w:lineRule="auto"/>
              <w:ind w:firstLine="0"/>
              <w:jc w:val="center"/>
              <w:rPr>
                <w:rFonts w:eastAsia="Times New Roman"/>
                <w:color w:val="000000"/>
                <w:sz w:val="24"/>
              </w:rPr>
            </w:pPr>
          </w:p>
          <w:p w:rsidR="00786AF3" w:rsidRPr="001E4958" w:rsidRDefault="00786AF3" w:rsidP="00CE0F03">
            <w:pPr>
              <w:spacing w:line="240" w:lineRule="auto"/>
              <w:ind w:firstLine="0"/>
              <w:jc w:val="center"/>
              <w:rPr>
                <w:rFonts w:eastAsia="Times New Roman"/>
                <w:color w:val="000000"/>
                <w:sz w:val="24"/>
              </w:rPr>
            </w:pPr>
            <w:r w:rsidRPr="000E608C">
              <w:rPr>
                <w:rFonts w:eastAsia="Times New Roman"/>
                <w:color w:val="000000"/>
                <w:sz w:val="24"/>
              </w:rPr>
              <w:t xml:space="preserve">Каменный уголь, тыс. т </w:t>
            </w:r>
            <w:r>
              <w:rPr>
                <w:rFonts w:eastAsia="Times New Roman"/>
                <w:color w:val="000000"/>
                <w:sz w:val="24"/>
              </w:rPr>
              <w:t>условный</w:t>
            </w:r>
          </w:p>
        </w:tc>
        <w:tc>
          <w:tcPr>
            <w:tcW w:w="1971" w:type="dxa"/>
            <w:tcBorders>
              <w:top w:val="single" w:sz="4" w:space="0" w:color="auto"/>
              <w:left w:val="single" w:sz="4" w:space="0" w:color="auto"/>
              <w:bottom w:val="single" w:sz="4" w:space="0" w:color="auto"/>
              <w:right w:val="single" w:sz="4" w:space="0" w:color="auto"/>
            </w:tcBorders>
            <w:vAlign w:val="center"/>
          </w:tcPr>
          <w:p w:rsidR="00786AF3" w:rsidRDefault="00786AF3" w:rsidP="00CE0F03">
            <w:pPr>
              <w:spacing w:line="240" w:lineRule="auto"/>
              <w:ind w:firstLine="0"/>
              <w:jc w:val="center"/>
              <w:rPr>
                <w:rFonts w:eastAsia="Times New Roman"/>
                <w:color w:val="000000"/>
                <w:sz w:val="24"/>
              </w:rPr>
            </w:pPr>
            <w:r w:rsidRPr="001E4958">
              <w:rPr>
                <w:rFonts w:eastAsia="Times New Roman"/>
                <w:color w:val="000000"/>
                <w:sz w:val="24"/>
              </w:rPr>
              <w:t>Выработано тепловой энергии, Гкал/год</w:t>
            </w:r>
          </w:p>
        </w:tc>
        <w:tc>
          <w:tcPr>
            <w:tcW w:w="1955" w:type="dxa"/>
            <w:tcBorders>
              <w:top w:val="single" w:sz="4" w:space="0" w:color="auto"/>
              <w:left w:val="single" w:sz="4" w:space="0" w:color="auto"/>
              <w:bottom w:val="single" w:sz="4" w:space="0" w:color="auto"/>
              <w:right w:val="single" w:sz="4" w:space="0" w:color="auto"/>
            </w:tcBorders>
            <w:vAlign w:val="center"/>
          </w:tcPr>
          <w:p w:rsidR="00786AF3" w:rsidRPr="001E4958" w:rsidRDefault="00786AF3" w:rsidP="00CE0F03">
            <w:pPr>
              <w:spacing w:line="240" w:lineRule="auto"/>
              <w:ind w:firstLine="0"/>
              <w:jc w:val="center"/>
              <w:rPr>
                <w:rFonts w:eastAsia="Times New Roman"/>
                <w:color w:val="000000"/>
                <w:sz w:val="24"/>
              </w:rPr>
            </w:pPr>
            <w:r w:rsidRPr="001E4958">
              <w:rPr>
                <w:rFonts w:eastAsia="Times New Roman"/>
                <w:color w:val="000000"/>
                <w:sz w:val="24"/>
              </w:rPr>
              <w:t>Отпущено тепловой энергии, Гкал/год</w:t>
            </w:r>
          </w:p>
        </w:tc>
      </w:tr>
      <w:tr w:rsidR="00786AF3" w:rsidRPr="0074047A" w:rsidTr="002605DC">
        <w:trPr>
          <w:trHeight w:val="315"/>
        </w:trPr>
        <w:tc>
          <w:tcPr>
            <w:tcW w:w="1716" w:type="dxa"/>
            <w:tcBorders>
              <w:top w:val="nil"/>
              <w:left w:val="single" w:sz="4" w:space="0" w:color="auto"/>
              <w:bottom w:val="single" w:sz="4" w:space="0" w:color="auto"/>
              <w:right w:val="single" w:sz="4" w:space="0" w:color="auto"/>
            </w:tcBorders>
            <w:noWrap/>
            <w:vAlign w:val="center"/>
            <w:hideMark/>
          </w:tcPr>
          <w:p w:rsidR="00786AF3" w:rsidRPr="00442330" w:rsidRDefault="00786AF3" w:rsidP="00CE0F03">
            <w:pPr>
              <w:spacing w:line="240" w:lineRule="auto"/>
              <w:ind w:firstLine="0"/>
              <w:jc w:val="center"/>
              <w:rPr>
                <w:rFonts w:eastAsia="Times New Roman"/>
                <w:color w:val="000000"/>
                <w:sz w:val="24"/>
              </w:rPr>
            </w:pPr>
            <w:r w:rsidRPr="00442330">
              <w:rPr>
                <w:rFonts w:eastAsia="Times New Roman"/>
                <w:color w:val="000000"/>
                <w:sz w:val="24"/>
              </w:rPr>
              <w:t>Котельная</w:t>
            </w:r>
          </w:p>
        </w:tc>
        <w:tc>
          <w:tcPr>
            <w:tcW w:w="1418" w:type="dxa"/>
            <w:tcBorders>
              <w:top w:val="nil"/>
              <w:left w:val="single" w:sz="4" w:space="0" w:color="auto"/>
              <w:bottom w:val="single" w:sz="4" w:space="0" w:color="auto"/>
              <w:right w:val="single" w:sz="4" w:space="0" w:color="auto"/>
            </w:tcBorders>
            <w:vAlign w:val="center"/>
          </w:tcPr>
          <w:p w:rsidR="00786AF3" w:rsidRPr="00442330" w:rsidRDefault="00070618" w:rsidP="00CE0F03">
            <w:pPr>
              <w:spacing w:line="240" w:lineRule="auto"/>
              <w:ind w:firstLine="0"/>
              <w:jc w:val="center"/>
              <w:rPr>
                <w:rFonts w:eastAsia="Times New Roman"/>
                <w:color w:val="000000"/>
                <w:sz w:val="24"/>
              </w:rPr>
            </w:pPr>
            <w:r>
              <w:rPr>
                <w:rFonts w:eastAsia="Times New Roman"/>
                <w:color w:val="000000"/>
                <w:sz w:val="24"/>
              </w:rPr>
              <w:t>-</w:t>
            </w:r>
          </w:p>
        </w:tc>
        <w:tc>
          <w:tcPr>
            <w:tcW w:w="1134" w:type="dxa"/>
            <w:tcBorders>
              <w:top w:val="nil"/>
              <w:left w:val="single" w:sz="4" w:space="0" w:color="auto"/>
              <w:bottom w:val="single" w:sz="4" w:space="0" w:color="auto"/>
              <w:right w:val="single" w:sz="4" w:space="0" w:color="auto"/>
            </w:tcBorders>
            <w:vAlign w:val="center"/>
          </w:tcPr>
          <w:p w:rsidR="00786AF3" w:rsidRPr="000E608C" w:rsidRDefault="00070618" w:rsidP="00CE0F03">
            <w:pPr>
              <w:spacing w:line="240" w:lineRule="auto"/>
              <w:ind w:firstLine="0"/>
              <w:jc w:val="center"/>
              <w:rPr>
                <w:rFonts w:eastAsia="Times New Roman"/>
                <w:color w:val="000000"/>
                <w:sz w:val="24"/>
              </w:rPr>
            </w:pPr>
            <w:r>
              <w:rPr>
                <w:rFonts w:eastAsia="Times New Roman"/>
                <w:color w:val="000000"/>
                <w:sz w:val="24"/>
              </w:rPr>
              <w:t>2,9</w:t>
            </w:r>
          </w:p>
        </w:tc>
        <w:tc>
          <w:tcPr>
            <w:tcW w:w="1860" w:type="dxa"/>
            <w:tcBorders>
              <w:top w:val="nil"/>
              <w:left w:val="single" w:sz="4" w:space="0" w:color="auto"/>
              <w:bottom w:val="single" w:sz="4" w:space="0" w:color="auto"/>
              <w:right w:val="single" w:sz="4" w:space="0" w:color="auto"/>
            </w:tcBorders>
            <w:vAlign w:val="center"/>
          </w:tcPr>
          <w:p w:rsidR="00786AF3" w:rsidRPr="001E4958" w:rsidRDefault="00786AF3" w:rsidP="00CE0F03">
            <w:pPr>
              <w:spacing w:line="240" w:lineRule="auto"/>
              <w:jc w:val="center"/>
              <w:rPr>
                <w:rFonts w:eastAsia="Times New Roman"/>
                <w:color w:val="000000"/>
                <w:sz w:val="24"/>
              </w:rPr>
            </w:pPr>
          </w:p>
        </w:tc>
        <w:tc>
          <w:tcPr>
            <w:tcW w:w="1971" w:type="dxa"/>
            <w:tcBorders>
              <w:top w:val="nil"/>
              <w:left w:val="single" w:sz="4" w:space="0" w:color="auto"/>
              <w:bottom w:val="single" w:sz="4" w:space="0" w:color="auto"/>
              <w:right w:val="single" w:sz="4" w:space="0" w:color="auto"/>
            </w:tcBorders>
            <w:vAlign w:val="center"/>
          </w:tcPr>
          <w:p w:rsidR="00786AF3" w:rsidRPr="001E4958" w:rsidRDefault="00786AF3" w:rsidP="00CE0F03">
            <w:pPr>
              <w:spacing w:line="240" w:lineRule="auto"/>
              <w:jc w:val="center"/>
              <w:rPr>
                <w:rFonts w:eastAsia="Times New Roman"/>
                <w:color w:val="000000"/>
                <w:sz w:val="24"/>
              </w:rPr>
            </w:pPr>
          </w:p>
        </w:tc>
        <w:tc>
          <w:tcPr>
            <w:tcW w:w="1955" w:type="dxa"/>
            <w:tcBorders>
              <w:top w:val="nil"/>
              <w:left w:val="single" w:sz="4" w:space="0" w:color="auto"/>
              <w:bottom w:val="single" w:sz="4" w:space="0" w:color="auto"/>
              <w:right w:val="single" w:sz="4" w:space="0" w:color="auto"/>
            </w:tcBorders>
            <w:vAlign w:val="center"/>
          </w:tcPr>
          <w:p w:rsidR="00786AF3" w:rsidRPr="0074047A" w:rsidRDefault="00786AF3" w:rsidP="00CE0F03">
            <w:pPr>
              <w:spacing w:line="240" w:lineRule="auto"/>
              <w:jc w:val="center"/>
              <w:rPr>
                <w:rFonts w:eastAsia="Times New Roman"/>
                <w:color w:val="000000"/>
                <w:sz w:val="24"/>
              </w:rPr>
            </w:pPr>
          </w:p>
        </w:tc>
      </w:tr>
    </w:tbl>
    <w:p w:rsidR="00786AF3" w:rsidRPr="00210AE9" w:rsidRDefault="00786AF3" w:rsidP="00210AE9">
      <w:pPr>
        <w:pStyle w:val="af5"/>
      </w:pPr>
    </w:p>
    <w:p w:rsidR="00EF0FCD" w:rsidRPr="002F4B70" w:rsidRDefault="00C85059" w:rsidP="00CD7DB5">
      <w:pPr>
        <w:pStyle w:val="23"/>
      </w:pPr>
      <w:bookmarkStart w:id="101" w:name="_Toc358017383"/>
      <w:bookmarkStart w:id="102" w:name="_Toc364116827"/>
      <w:bookmarkStart w:id="103" w:name="_Toc431562520"/>
      <w:r>
        <w:t>1</w:t>
      </w:r>
      <w:r w:rsidR="00EF0FCD" w:rsidRPr="00BD6881">
        <w:t>.9 Надежность теплоснабжения</w:t>
      </w:r>
      <w:bookmarkEnd w:id="101"/>
      <w:bookmarkEnd w:id="102"/>
      <w:bookmarkEnd w:id="103"/>
    </w:p>
    <w:p w:rsidR="00EF0FCD" w:rsidRPr="00CD7DB5" w:rsidRDefault="00EF0FCD" w:rsidP="00CD7DB5">
      <w:pPr>
        <w:pStyle w:val="af5"/>
      </w:pPr>
    </w:p>
    <w:p w:rsidR="00EF0FCD" w:rsidRPr="00CD7DB5" w:rsidRDefault="00EF0FCD" w:rsidP="00CD7DB5">
      <w:pPr>
        <w:pStyle w:val="af5"/>
        <w:rPr>
          <w:rFonts w:eastAsia="Times New Roman"/>
        </w:rPr>
      </w:pPr>
      <w:r w:rsidRPr="00CD7DB5">
        <w:rPr>
          <w:rFonts w:eastAsia="Times New Roman"/>
        </w:rPr>
        <w:t xml:space="preserve">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w:t>
      </w:r>
      <w:proofErr w:type="spellStart"/>
      <w:r w:rsidRPr="00CD7DB5">
        <w:rPr>
          <w:rFonts w:eastAsia="Times New Roman"/>
        </w:rPr>
        <w:t>электро</w:t>
      </w:r>
      <w:proofErr w:type="spellEnd"/>
      <w:proofErr w:type="gramStart"/>
      <w:r w:rsidR="00574923" w:rsidRPr="00CD7DB5">
        <w:rPr>
          <w:rFonts w:eastAsia="Times New Roman"/>
        </w:rPr>
        <w:t xml:space="preserve"> </w:t>
      </w:r>
      <w:r w:rsidR="00970B58">
        <w:rPr>
          <w:rFonts w:eastAsia="Times New Roman"/>
        </w:rPr>
        <w:t>-</w:t>
      </w:r>
      <w:r w:rsidRPr="00CD7DB5">
        <w:rPr>
          <w:rFonts w:eastAsia="Times New Roman"/>
        </w:rPr>
        <w:t>,</w:t>
      </w:r>
      <w:r w:rsidR="00574923" w:rsidRPr="00CD7DB5">
        <w:rPr>
          <w:rFonts w:eastAsia="Times New Roman"/>
        </w:rPr>
        <w:t xml:space="preserve"> </w:t>
      </w:r>
      <w:proofErr w:type="spellStart"/>
      <w:proofErr w:type="gramEnd"/>
      <w:r w:rsidRPr="00CD7DB5">
        <w:rPr>
          <w:rFonts w:eastAsia="Times New Roman"/>
        </w:rPr>
        <w:t>водо</w:t>
      </w:r>
      <w:proofErr w:type="spellEnd"/>
      <w:r w:rsidR="00574923" w:rsidRPr="00CD7DB5">
        <w:rPr>
          <w:rFonts w:eastAsia="Times New Roman"/>
        </w:rPr>
        <w:t xml:space="preserve"> </w:t>
      </w:r>
      <w:r w:rsidR="00970B58">
        <w:rPr>
          <w:rFonts w:eastAsia="Times New Roman"/>
        </w:rPr>
        <w:t>-</w:t>
      </w:r>
      <w:r w:rsidRPr="00CD7DB5">
        <w:rPr>
          <w:rFonts w:eastAsia="Times New Roman"/>
        </w:rPr>
        <w:t>,</w:t>
      </w:r>
      <w:r w:rsidR="00970B58">
        <w:rPr>
          <w:rFonts w:eastAsia="Times New Roman"/>
        </w:rPr>
        <w:t xml:space="preserve"> </w:t>
      </w:r>
      <w:r w:rsidRPr="00CD7DB5">
        <w:rPr>
          <w:rFonts w:eastAsia="Times New Roman"/>
        </w:rPr>
        <w:t>топливоснабжения источников тепловой энергии.</w:t>
      </w:r>
    </w:p>
    <w:p w:rsidR="00EF0FCD" w:rsidRPr="00CD7DB5" w:rsidRDefault="00EF0FCD" w:rsidP="00CD7DB5">
      <w:pPr>
        <w:pStyle w:val="af5"/>
        <w:rPr>
          <w:rFonts w:eastAsia="Times New Roman"/>
        </w:rPr>
      </w:pPr>
      <w:r w:rsidRPr="00CD7DB5">
        <w:rPr>
          <w:rFonts w:eastAsia="Times New Roman"/>
        </w:rPr>
        <w:t xml:space="preserve">Интегральными показателями оценки надежности теплоснабжения в целом являются такие эмпирические показатели как интенсивность отказов </w:t>
      </w:r>
      <m:oMath>
        <m:sSub>
          <m:sSubPr>
            <m:ctrlPr>
              <w:rPr>
                <w:rFonts w:ascii="Cambria Math" w:eastAsia="Times New Roman" w:hAnsi="Cambria Math"/>
                <w:i/>
              </w:rPr>
            </m:ctrlPr>
          </m:sSubPr>
          <m:e>
            <m:r>
              <w:rPr>
                <w:rFonts w:ascii="Cambria Math" w:eastAsia="Times New Roman" w:hAnsi="Cambria Math"/>
              </w:rPr>
              <m:t>n</m:t>
            </m:r>
          </m:e>
          <m:sub>
            <m:r>
              <w:rPr>
                <w:rFonts w:eastAsia="Times New Roman"/>
              </w:rPr>
              <m:t>от</m:t>
            </m:r>
          </m:sub>
        </m:sSub>
      </m:oMath>
      <w:r w:rsidRPr="00CD7DB5">
        <w:rPr>
          <w:rFonts w:eastAsia="Times New Roman"/>
        </w:rPr>
        <w:t xml:space="preserve"> [</w:t>
      </w:r>
      <m:oMath>
        <m:r>
          <w:rPr>
            <w:rFonts w:ascii="Cambria Math" w:eastAsia="Times New Roman"/>
          </w:rPr>
          <m:t>1/</m:t>
        </m:r>
        <m:r>
          <w:rPr>
            <w:rFonts w:eastAsia="Times New Roman"/>
          </w:rPr>
          <m:t>год</m:t>
        </m:r>
      </m:oMath>
      <w:r w:rsidRPr="00CD7DB5">
        <w:rPr>
          <w:rFonts w:eastAsia="Times New Roman"/>
        </w:rPr>
        <w:t xml:space="preserve">] и относительный аварийный недоотпуск тепла </w:t>
      </w:r>
      <m:oMath>
        <m:sSub>
          <m:sSubPr>
            <m:ctrlPr>
              <w:rPr>
                <w:rFonts w:ascii="Cambria Math" w:eastAsia="Times New Roman" w:hAnsi="Cambria Math"/>
                <w:i/>
              </w:rPr>
            </m:ctrlPr>
          </m:sSubPr>
          <m:e>
            <m:r>
              <w:rPr>
                <w:rFonts w:ascii="Cambria Math" w:eastAsia="Times New Roman" w:hAnsi="Cambria Math"/>
              </w:rPr>
              <m:t>Q</m:t>
            </m:r>
          </m:e>
          <m:sub>
            <m:r>
              <w:rPr>
                <w:rFonts w:eastAsia="Times New Roman"/>
                <w:vertAlign w:val="subscript"/>
              </w:rPr>
              <m:t>ав</m:t>
            </m:r>
          </m:sub>
        </m:sSub>
        <m:r>
          <w:rPr>
            <w:rFonts w:ascii="Cambria Math" w:eastAsia="Times New Roman"/>
          </w:rPr>
          <m:t>/</m:t>
        </m:r>
        <m:sSub>
          <m:sSubPr>
            <m:ctrlPr>
              <w:rPr>
                <w:rFonts w:ascii="Cambria Math" w:eastAsia="Times New Roman" w:hAnsi="Cambria Math"/>
                <w:i/>
              </w:rPr>
            </m:ctrlPr>
          </m:sSubPr>
          <m:e>
            <m:r>
              <w:rPr>
                <w:rFonts w:ascii="Cambria Math" w:eastAsia="Times New Roman" w:hAnsi="Cambria Math"/>
              </w:rPr>
              <m:t>Q</m:t>
            </m:r>
          </m:e>
          <m:sub>
            <m:r>
              <w:rPr>
                <w:rFonts w:eastAsia="Times New Roman"/>
                <w:vertAlign w:val="subscript"/>
              </w:rPr>
              <m:t>расч</m:t>
            </m:r>
          </m:sub>
        </m:sSub>
      </m:oMath>
      <w:r w:rsidRPr="00CD7DB5">
        <w:rPr>
          <w:rFonts w:eastAsia="Times New Roman"/>
        </w:rPr>
        <w:t xml:space="preserve">, где </w:t>
      </w:r>
      <m:oMath>
        <m:sSub>
          <m:sSubPr>
            <m:ctrlPr>
              <w:rPr>
                <w:rFonts w:ascii="Cambria Math" w:eastAsia="Times New Roman" w:hAnsi="Cambria Math"/>
                <w:i/>
              </w:rPr>
            </m:ctrlPr>
          </m:sSubPr>
          <m:e>
            <m:r>
              <w:rPr>
                <w:rFonts w:ascii="Cambria Math" w:eastAsia="Times New Roman" w:hAnsi="Cambria Math"/>
              </w:rPr>
              <m:t>Q</m:t>
            </m:r>
          </m:e>
          <m:sub>
            <m:r>
              <w:rPr>
                <w:rFonts w:eastAsia="Times New Roman"/>
                <w:vertAlign w:val="subscript"/>
              </w:rPr>
              <m:t>ав</m:t>
            </m:r>
          </m:sub>
        </m:sSub>
      </m:oMath>
      <w:r w:rsidRPr="00CD7DB5">
        <w:rPr>
          <w:rFonts w:eastAsia="Times New Roman"/>
        </w:rPr>
        <w:t xml:space="preserve"> – аварийный недоотпуск тепла за год (</w:t>
      </w:r>
      <m:oMath>
        <m:r>
          <w:rPr>
            <w:rFonts w:eastAsia="Times New Roman"/>
          </w:rPr>
          <m:t>Гкал</m:t>
        </m:r>
      </m:oMath>
      <w:r w:rsidRPr="00CD7DB5">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Q</m:t>
            </m:r>
          </m:e>
          <m:sub>
            <m:r>
              <w:rPr>
                <w:rFonts w:eastAsia="Times New Roman"/>
                <w:vertAlign w:val="subscript"/>
              </w:rPr>
              <m:t>расч</m:t>
            </m:r>
          </m:sub>
        </m:sSub>
      </m:oMath>
      <w:r w:rsidRPr="00CD7DB5">
        <w:rPr>
          <w:rFonts w:eastAsia="Times New Roman"/>
        </w:rPr>
        <w:t xml:space="preserve"> – расчетный отпуск тепла системой теплоснабжения за год (</w:t>
      </w:r>
      <m:oMath>
        <m:r>
          <w:rPr>
            <w:rFonts w:eastAsia="Times New Roman"/>
          </w:rPr>
          <m:t>Гкал</m:t>
        </m:r>
      </m:oMath>
      <w:r w:rsidRPr="00CD7DB5">
        <w:rPr>
          <w:rFonts w:eastAsia="Times New Roman"/>
        </w:rPr>
        <w:t>). Динамика изменения данных 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rsidR="00EF0FCD" w:rsidRPr="00CD7DB5" w:rsidRDefault="00EF0FCD" w:rsidP="00CD7DB5">
      <w:pPr>
        <w:pStyle w:val="af5"/>
        <w:rPr>
          <w:rFonts w:eastAsia="Times New Roman"/>
        </w:rPr>
      </w:pPr>
      <w:r w:rsidRPr="00CD7DB5">
        <w:rPr>
          <w:rFonts w:eastAsia="Times New Roman"/>
        </w:rPr>
        <w:t xml:space="preserve">Для оценки надежности систем теплоснабжения необходимо использовать показатели надежности структурных элементов системы </w:t>
      </w:r>
      <w:r w:rsidRPr="00CD7DB5">
        <w:rPr>
          <w:rFonts w:eastAsia="Times New Roman"/>
        </w:rPr>
        <w:lastRenderedPageBreak/>
        <w:t xml:space="preserve">теплоснабжения и внешних систем </w:t>
      </w:r>
      <w:proofErr w:type="spellStart"/>
      <w:r w:rsidRPr="00CD7DB5">
        <w:rPr>
          <w:rFonts w:eastAsia="Times New Roman"/>
        </w:rPr>
        <w:t>электро</w:t>
      </w:r>
      <w:proofErr w:type="spellEnd"/>
      <w:proofErr w:type="gramStart"/>
      <w:r w:rsidR="00627A51" w:rsidRPr="00CD7DB5">
        <w:rPr>
          <w:rFonts w:eastAsia="Times New Roman"/>
        </w:rPr>
        <w:t xml:space="preserve"> </w:t>
      </w:r>
      <w:r w:rsidR="00210AE9">
        <w:rPr>
          <w:rFonts w:eastAsia="Times New Roman"/>
        </w:rPr>
        <w:t>-</w:t>
      </w:r>
      <w:r w:rsidR="00627A51" w:rsidRPr="00CD7DB5">
        <w:rPr>
          <w:rFonts w:eastAsia="Times New Roman"/>
        </w:rPr>
        <w:t xml:space="preserve">, </w:t>
      </w:r>
      <w:proofErr w:type="spellStart"/>
      <w:proofErr w:type="gramEnd"/>
      <w:r w:rsidRPr="00CD7DB5">
        <w:rPr>
          <w:rFonts w:eastAsia="Times New Roman"/>
        </w:rPr>
        <w:t>водо</w:t>
      </w:r>
      <w:proofErr w:type="spellEnd"/>
      <w:r w:rsidR="00627A51" w:rsidRPr="00CD7DB5">
        <w:rPr>
          <w:rFonts w:eastAsia="Times New Roman"/>
        </w:rPr>
        <w:t xml:space="preserve"> </w:t>
      </w:r>
      <w:r w:rsidR="00210AE9">
        <w:rPr>
          <w:rFonts w:eastAsia="Times New Roman"/>
        </w:rPr>
        <w:t>-</w:t>
      </w:r>
      <w:r w:rsidR="00627A51" w:rsidRPr="00CD7DB5">
        <w:rPr>
          <w:rFonts w:eastAsia="Times New Roman"/>
        </w:rPr>
        <w:t>,</w:t>
      </w:r>
      <w:r w:rsidR="00210AE9">
        <w:rPr>
          <w:rFonts w:eastAsia="Times New Roman"/>
        </w:rPr>
        <w:t xml:space="preserve"> </w:t>
      </w:r>
      <w:r w:rsidRPr="00CD7DB5">
        <w:rPr>
          <w:rFonts w:eastAsia="Times New Roman"/>
        </w:rPr>
        <w:t>топливоснабжения источников тепловой энергии.</w:t>
      </w:r>
    </w:p>
    <w:p w:rsidR="00EF0FCD" w:rsidRDefault="00EF0FCD" w:rsidP="00EF0FCD">
      <w:pPr>
        <w:pStyle w:val="af5"/>
        <w:rPr>
          <w:rFonts w:eastAsia="Times New Roman"/>
        </w:rPr>
      </w:pPr>
    </w:p>
    <w:p w:rsidR="00EF0FCD" w:rsidRPr="00CD7DB5" w:rsidRDefault="00EF0FCD" w:rsidP="00CD7DB5">
      <w:pPr>
        <w:pStyle w:val="af5"/>
      </w:pPr>
      <w:r w:rsidRPr="00CD7DB5">
        <w:t>1) Показатель надежности электроснабжения источников тепла (</w:t>
      </w:r>
      <m:oMath>
        <m:sSub>
          <m:sSubPr>
            <m:ctrlPr>
              <w:rPr>
                <w:rFonts w:ascii="Cambria Math" w:hAnsi="Cambria Math"/>
                <w:i/>
              </w:rPr>
            </m:ctrlPr>
          </m:sSubPr>
          <m:e>
            <m:r>
              <w:rPr>
                <w:rFonts w:ascii="Cambria Math"/>
              </w:rPr>
              <m:t>К</m:t>
            </m:r>
          </m:e>
          <m:sub>
            <m:r>
              <w:rPr>
                <w:rFonts w:ascii="Cambria Math"/>
                <w:vertAlign w:val="subscript"/>
              </w:rPr>
              <m:t>э</m:t>
            </m:r>
          </m:sub>
        </m:sSub>
      </m:oMath>
      <w:r w:rsidRPr="00CD7DB5">
        <w:t>)</w:t>
      </w:r>
    </w:p>
    <w:p w:rsidR="00EF0FCD" w:rsidRPr="00CD7DB5" w:rsidRDefault="0027663C" w:rsidP="00CD7DB5">
      <w:pPr>
        <w:pStyle w:val="af5"/>
      </w:pPr>
      <w:r w:rsidRPr="00CD7DB5">
        <w:t>Показатель х</w:t>
      </w:r>
      <w:r w:rsidR="00EF0FCD" w:rsidRPr="00CD7DB5">
        <w:t>арактеризуется наличием или отсутствием резервного электропитания:</w:t>
      </w:r>
    </w:p>
    <w:p w:rsidR="00EF0FCD" w:rsidRPr="00CD7DB5" w:rsidRDefault="00EF0FCD" w:rsidP="00CD7DB5">
      <w:pPr>
        <w:pStyle w:val="af5"/>
      </w:pPr>
      <w:r w:rsidRPr="00CD7DB5">
        <w:t>- при наличии резервного электроснабжения</w:t>
      </w:r>
      <w:proofErr w:type="gramStart"/>
      <w:r w:rsidRPr="00CD7DB5">
        <w:t xml:space="preserve"> </w:t>
      </w:r>
      <m:oMath>
        <m:sSub>
          <m:sSubPr>
            <m:ctrlPr>
              <w:rPr>
                <w:rFonts w:ascii="Cambria Math" w:hAnsi="Cambria Math"/>
                <w:i/>
              </w:rPr>
            </m:ctrlPr>
          </m:sSubPr>
          <m:e>
            <m:r>
              <w:rPr>
                <w:rFonts w:ascii="Cambria Math"/>
              </w:rPr>
              <m:t>К</m:t>
            </m:r>
            <w:proofErr w:type="gramEnd"/>
          </m:e>
          <m:sub>
            <m:r>
              <w:rPr>
                <w:rFonts w:ascii="Cambria Math"/>
                <w:vertAlign w:val="subscript"/>
              </w:rPr>
              <m:t>э</m:t>
            </m:r>
          </m:sub>
        </m:sSub>
      </m:oMath>
      <w:r w:rsidRPr="00CD7DB5">
        <w:t xml:space="preserve"> = 1,0;</w:t>
      </w:r>
    </w:p>
    <w:p w:rsidR="00EF0FCD" w:rsidRPr="00CD7DB5" w:rsidRDefault="00EF0FCD" w:rsidP="00CD7DB5">
      <w:pPr>
        <w:pStyle w:val="af5"/>
      </w:pPr>
      <w:r w:rsidRPr="00CD7DB5">
        <w:t>- при отсутствии резервного электроснабжения при мощности источника тепловой энергии (</w:t>
      </w:r>
      <m:oMath>
        <m:r>
          <w:rPr>
            <w:rFonts w:ascii="Cambria Math" w:hAnsi="Cambria Math"/>
          </w:rPr>
          <m:t>Гкал</m:t>
        </m:r>
        <m:r>
          <w:rPr>
            <w:rFonts w:ascii="Cambria Math"/>
          </w:rPr>
          <m:t>/</m:t>
        </m:r>
        <m:r>
          <w:rPr>
            <w:rFonts w:ascii="Cambria Math" w:hAnsi="Cambria Math"/>
          </w:rPr>
          <m:t>ч</m:t>
        </m:r>
      </m:oMath>
      <w:r w:rsidRPr="00CD7DB5">
        <w:t>):</w:t>
      </w:r>
    </w:p>
    <w:p w:rsidR="00EF0FCD" w:rsidRPr="00CD7DB5" w:rsidRDefault="00EF0FCD" w:rsidP="00CD7DB5">
      <w:pPr>
        <w:pStyle w:val="af5"/>
      </w:pPr>
      <w:r w:rsidRPr="00CD7DB5">
        <w:t xml:space="preserve">- до 5,0: </w:t>
      </w:r>
      <m:oMath>
        <m:sSub>
          <m:sSubPr>
            <m:ctrlPr>
              <w:rPr>
                <w:rFonts w:ascii="Cambria Math" w:hAnsi="Cambria Math"/>
                <w:i/>
              </w:rPr>
            </m:ctrlPr>
          </m:sSubPr>
          <m:e>
            <m:r>
              <w:rPr>
                <w:rFonts w:ascii="Cambria Math"/>
              </w:rPr>
              <m:t>К</m:t>
            </m:r>
          </m:e>
          <m:sub>
            <m:r>
              <w:rPr>
                <w:rFonts w:ascii="Cambria Math"/>
                <w:vertAlign w:val="subscript"/>
              </w:rPr>
              <m:t>э</m:t>
            </m:r>
          </m:sub>
        </m:sSub>
      </m:oMath>
      <w:r w:rsidRPr="00CD7DB5">
        <w:t xml:space="preserve"> = 0,8;</w:t>
      </w:r>
    </w:p>
    <w:p w:rsidR="00EF0FCD" w:rsidRPr="00CD7DB5" w:rsidRDefault="00EF0FCD" w:rsidP="00CD7DB5">
      <w:pPr>
        <w:pStyle w:val="af5"/>
      </w:pPr>
      <w:r w:rsidRPr="00CD7DB5">
        <w:t xml:space="preserve">- 5,0 – 20: </w:t>
      </w:r>
      <m:oMath>
        <m:sSub>
          <m:sSubPr>
            <m:ctrlPr>
              <w:rPr>
                <w:rFonts w:ascii="Cambria Math" w:hAnsi="Cambria Math"/>
                <w:i/>
              </w:rPr>
            </m:ctrlPr>
          </m:sSubPr>
          <m:e>
            <m:r>
              <w:rPr>
                <w:rFonts w:ascii="Cambria Math"/>
              </w:rPr>
              <m:t>К</m:t>
            </m:r>
          </m:e>
          <m:sub>
            <m:r>
              <w:rPr>
                <w:rFonts w:ascii="Cambria Math"/>
                <w:vertAlign w:val="subscript"/>
              </w:rPr>
              <m:t>э</m:t>
            </m:r>
          </m:sub>
        </m:sSub>
      </m:oMath>
      <w:r w:rsidRPr="00CD7DB5">
        <w:t xml:space="preserve"> = 0,7; </w:t>
      </w:r>
    </w:p>
    <w:p w:rsidR="00EF0FCD" w:rsidRPr="00CD7DB5" w:rsidRDefault="00EF0FCD" w:rsidP="00CD7DB5">
      <w:pPr>
        <w:pStyle w:val="af5"/>
      </w:pPr>
      <w:r w:rsidRPr="00CD7DB5">
        <w:t xml:space="preserve">- свыше 20: </w:t>
      </w:r>
      <m:oMath>
        <m:sSub>
          <m:sSubPr>
            <m:ctrlPr>
              <w:rPr>
                <w:rFonts w:ascii="Cambria Math" w:hAnsi="Cambria Math"/>
                <w:i/>
              </w:rPr>
            </m:ctrlPr>
          </m:sSubPr>
          <m:e>
            <m:r>
              <w:rPr>
                <w:rFonts w:ascii="Cambria Math"/>
              </w:rPr>
              <m:t>К</m:t>
            </m:r>
          </m:e>
          <m:sub>
            <m:r>
              <w:rPr>
                <w:rFonts w:ascii="Cambria Math"/>
                <w:vertAlign w:val="subscript"/>
              </w:rPr>
              <m:t>э</m:t>
            </m:r>
          </m:sub>
        </m:sSub>
      </m:oMath>
      <w:r w:rsidRPr="00CD7DB5">
        <w:t xml:space="preserve"> = 0,6.</w:t>
      </w:r>
    </w:p>
    <w:p w:rsidR="00EF0FCD" w:rsidRPr="00CD7DB5" w:rsidRDefault="005268BB" w:rsidP="00CD7DB5">
      <w:pPr>
        <w:pStyle w:val="af5"/>
      </w:pPr>
      <w:r w:rsidRPr="00CD7DB5">
        <w:t xml:space="preserve">В следующей таблице представлены мощности каждого источника тепловой энергии и соответствующие им показатели резервного </w:t>
      </w:r>
      <w:proofErr w:type="spellStart"/>
      <w:r w:rsidRPr="00CD7DB5">
        <w:t>электронсабжения</w:t>
      </w:r>
      <w:proofErr w:type="spellEnd"/>
      <w:r w:rsidR="00EF0FCD" w:rsidRPr="00CD7DB5">
        <w:t>.</w:t>
      </w:r>
    </w:p>
    <w:p w:rsidR="00942505" w:rsidRPr="00CD7DB5" w:rsidRDefault="00942505" w:rsidP="00CD7DB5">
      <w:pPr>
        <w:pStyle w:val="af5"/>
      </w:pPr>
    </w:p>
    <w:p w:rsidR="00BE0B74" w:rsidRDefault="00942505" w:rsidP="00210AE9">
      <w:pPr>
        <w:pStyle w:val="affb"/>
      </w:pPr>
      <w:r w:rsidRPr="00210AE9">
        <w:t xml:space="preserve">Таблица </w:t>
      </w:r>
      <w:r w:rsidR="00C85059">
        <w:t>1</w:t>
      </w:r>
      <w:r w:rsidRPr="00210AE9">
        <w:t>.9</w:t>
      </w:r>
      <w:r w:rsidR="0004539B" w:rsidRPr="00210AE9">
        <w:t>.1</w:t>
      </w:r>
      <w:r w:rsidRPr="00210AE9">
        <w:t xml:space="preserve"> – Мощности источников тепловой энергии и соответствующие им коэффициенты</w:t>
      </w:r>
    </w:p>
    <w:p w:rsidR="00AF31B9" w:rsidRPr="00210AE9" w:rsidRDefault="00AF31B9" w:rsidP="00210AE9">
      <w:pPr>
        <w:pStyle w:val="affb"/>
      </w:pPr>
      <w:r>
        <w:t xml:space="preserve"> </w:t>
      </w:r>
      <w:r w:rsidRPr="00CD7DB5">
        <w:t>Показатель надежности электроснабжения источников тепла (</w:t>
      </w:r>
      <m:oMath>
        <m:sSub>
          <m:sSubPr>
            <m:ctrlPr>
              <w:rPr>
                <w:rFonts w:ascii="Cambria Math" w:hAnsi="Cambria Math"/>
                <w:i/>
              </w:rPr>
            </m:ctrlPr>
          </m:sSubPr>
          <m:e>
            <m:r>
              <w:rPr>
                <w:rFonts w:ascii="Cambria Math"/>
              </w:rPr>
              <m:t>К</m:t>
            </m:r>
          </m:e>
          <m:sub>
            <m:r>
              <w:rPr>
                <w:rFonts w:ascii="Cambria Math"/>
                <w:vertAlign w:val="subscript"/>
              </w:rPr>
              <m:t>э</m:t>
            </m:r>
          </m:sub>
        </m:sSub>
      </m:oMath>
      <w:r w:rsidRPr="00CD7DB5">
        <w:t>)</w:t>
      </w:r>
    </w:p>
    <w:tbl>
      <w:tblPr>
        <w:tblStyle w:val="ae"/>
        <w:tblW w:w="9639" w:type="dxa"/>
        <w:jc w:val="center"/>
        <w:tblLook w:val="04A0" w:firstRow="1" w:lastRow="0" w:firstColumn="1" w:lastColumn="0" w:noHBand="0" w:noVBand="1"/>
      </w:tblPr>
      <w:tblGrid>
        <w:gridCol w:w="3828"/>
        <w:gridCol w:w="2976"/>
        <w:gridCol w:w="2835"/>
      </w:tblGrid>
      <w:tr w:rsidR="00BE0B74" w:rsidRPr="00210AE9" w:rsidTr="00CD7DB5">
        <w:trPr>
          <w:trHeight w:val="454"/>
          <w:jc w:val="center"/>
        </w:trPr>
        <w:tc>
          <w:tcPr>
            <w:tcW w:w="3828" w:type="dxa"/>
            <w:vAlign w:val="center"/>
          </w:tcPr>
          <w:p w:rsidR="00BE0B74" w:rsidRPr="00210AE9" w:rsidRDefault="00BE0B74" w:rsidP="00210AE9">
            <w:pPr>
              <w:pStyle w:val="af"/>
            </w:pPr>
            <w:r w:rsidRPr="00210AE9">
              <w:t>Наименование котельной</w:t>
            </w:r>
          </w:p>
        </w:tc>
        <w:tc>
          <w:tcPr>
            <w:tcW w:w="2976" w:type="dxa"/>
            <w:vAlign w:val="center"/>
          </w:tcPr>
          <w:p w:rsidR="00BE0B74" w:rsidRPr="00210AE9" w:rsidRDefault="00BE0B74" w:rsidP="00210AE9">
            <w:pPr>
              <w:pStyle w:val="af"/>
            </w:pPr>
            <w:r w:rsidRPr="00210AE9">
              <w:t>Установленная мощность</w:t>
            </w:r>
          </w:p>
        </w:tc>
        <w:tc>
          <w:tcPr>
            <w:tcW w:w="2835" w:type="dxa"/>
            <w:vAlign w:val="center"/>
          </w:tcPr>
          <w:p w:rsidR="00BE0B74" w:rsidRPr="00210AE9" w:rsidRDefault="00994053" w:rsidP="00210AE9">
            <w:pPr>
              <w:pStyle w:val="af"/>
              <w:rPr>
                <w:i/>
              </w:rPr>
            </w:pPr>
            <m:oMathPara>
              <m:oMath>
                <m:sSub>
                  <m:sSubPr>
                    <m:ctrlPr>
                      <w:rPr>
                        <w:rFonts w:ascii="Cambria Math" w:hAnsi="Cambria Math"/>
                        <w:i/>
                      </w:rPr>
                    </m:ctrlPr>
                  </m:sSubPr>
                  <m:e>
                    <m:r>
                      <w:rPr>
                        <w:rFonts w:ascii="Cambria Math" w:hAnsi="Cambria Math"/>
                      </w:rPr>
                      <m:t>К</m:t>
                    </m:r>
                  </m:e>
                  <m:sub>
                    <m:r>
                      <w:rPr>
                        <w:rFonts w:ascii="Cambria Math" w:hAnsi="Cambria Math"/>
                      </w:rPr>
                      <m:t>э</m:t>
                    </m:r>
                  </m:sub>
                </m:sSub>
              </m:oMath>
            </m:oMathPara>
          </w:p>
        </w:tc>
      </w:tr>
      <w:tr w:rsidR="00942505" w:rsidRPr="00210AE9" w:rsidTr="00CD7DB5">
        <w:trPr>
          <w:trHeight w:val="454"/>
          <w:jc w:val="center"/>
        </w:trPr>
        <w:tc>
          <w:tcPr>
            <w:tcW w:w="3828" w:type="dxa"/>
            <w:vAlign w:val="center"/>
          </w:tcPr>
          <w:p w:rsidR="00942505" w:rsidRPr="00210AE9" w:rsidRDefault="00A96119" w:rsidP="00AF31B9">
            <w:pPr>
              <w:pStyle w:val="af"/>
            </w:pPr>
            <w:r>
              <w:t>Котельная</w:t>
            </w:r>
          </w:p>
        </w:tc>
        <w:tc>
          <w:tcPr>
            <w:tcW w:w="2976" w:type="dxa"/>
            <w:vAlign w:val="center"/>
          </w:tcPr>
          <w:p w:rsidR="00942505" w:rsidRPr="00210AE9" w:rsidRDefault="00AF31B9" w:rsidP="00210AE9">
            <w:pPr>
              <w:pStyle w:val="af"/>
            </w:pPr>
            <w:r>
              <w:t>7,9</w:t>
            </w:r>
          </w:p>
        </w:tc>
        <w:tc>
          <w:tcPr>
            <w:tcW w:w="2835" w:type="dxa"/>
            <w:vAlign w:val="center"/>
          </w:tcPr>
          <w:p w:rsidR="00942505" w:rsidRPr="00210AE9" w:rsidRDefault="00942505" w:rsidP="00AF31B9">
            <w:pPr>
              <w:pStyle w:val="af"/>
            </w:pPr>
            <w:r w:rsidRPr="00210AE9">
              <w:t>0,</w:t>
            </w:r>
            <w:r w:rsidR="00AF31B9">
              <w:t>7</w:t>
            </w:r>
          </w:p>
        </w:tc>
      </w:tr>
    </w:tbl>
    <w:p w:rsidR="00BE0B74" w:rsidRPr="00CD7DB5" w:rsidRDefault="00BE0B74" w:rsidP="00CD7DB5">
      <w:pPr>
        <w:pStyle w:val="af5"/>
      </w:pPr>
    </w:p>
    <w:p w:rsidR="00EF0FCD" w:rsidRPr="00CD7DB5" w:rsidRDefault="00EF0FCD" w:rsidP="00CD7DB5">
      <w:pPr>
        <w:pStyle w:val="af5"/>
      </w:pPr>
      <w:r w:rsidRPr="00CD7DB5">
        <w:t xml:space="preserve">2) </w:t>
      </w:r>
      <w:r w:rsidRPr="00CD7DB5">
        <w:rPr>
          <w:u w:val="single"/>
        </w:rPr>
        <w:t>Показатель надежности водоснабжения источников тепла</w:t>
      </w:r>
      <w:r w:rsidRPr="00CD7DB5">
        <w:t xml:space="preserve"> (</w:t>
      </w:r>
      <m:oMath>
        <m:sSub>
          <m:sSubPr>
            <m:ctrlPr>
              <w:rPr>
                <w:rFonts w:ascii="Cambria Math" w:hAnsi="Cambria Math"/>
                <w:i/>
              </w:rPr>
            </m:ctrlPr>
          </m:sSubPr>
          <m:e>
            <m:r>
              <w:rPr>
                <w:rFonts w:ascii="Cambria Math" w:hAnsi="Cambria Math"/>
              </w:rPr>
              <m:t>К</m:t>
            </m:r>
          </m:e>
          <m:sub>
            <m:r>
              <w:rPr>
                <w:rFonts w:ascii="Cambria Math" w:hAnsi="Cambria Math"/>
                <w:vertAlign w:val="subscript"/>
              </w:rPr>
              <m:t>в</m:t>
            </m:r>
          </m:sub>
        </m:sSub>
      </m:oMath>
      <w:r w:rsidRPr="00CD7DB5">
        <w:t>)</w:t>
      </w:r>
    </w:p>
    <w:p w:rsidR="00EF0FCD" w:rsidRPr="00CD7DB5" w:rsidRDefault="00EF0FCD" w:rsidP="00CD7DB5">
      <w:pPr>
        <w:pStyle w:val="af5"/>
      </w:pPr>
      <w:r w:rsidRPr="00CD7DB5">
        <w:t>Характеризуется наличием или отсутствием резервного водоснабжения:</w:t>
      </w:r>
    </w:p>
    <w:p w:rsidR="00EF0FCD" w:rsidRPr="00CD7DB5" w:rsidRDefault="00EF0FCD" w:rsidP="00CD7DB5">
      <w:pPr>
        <w:pStyle w:val="af5"/>
      </w:pPr>
      <w:r w:rsidRPr="00CD7DB5">
        <w:t>- при наличии резервного водоснабжения</w:t>
      </w:r>
      <w:proofErr w:type="gramStart"/>
      <w:r w:rsidRPr="00CD7DB5">
        <w:t xml:space="preserve"> </w:t>
      </w:r>
      <m:oMath>
        <m:sSub>
          <m:sSubPr>
            <m:ctrlPr>
              <w:rPr>
                <w:rFonts w:ascii="Cambria Math" w:hAnsi="Cambria Math"/>
                <w:i/>
              </w:rPr>
            </m:ctrlPr>
          </m:sSubPr>
          <m:e>
            <m:r>
              <w:rPr>
                <w:rFonts w:ascii="Cambria Math" w:hAnsi="Cambria Math"/>
              </w:rPr>
              <m:t>К</m:t>
            </m:r>
            <w:proofErr w:type="gramEnd"/>
          </m:e>
          <m:sub>
            <m:r>
              <w:rPr>
                <w:rFonts w:ascii="Cambria Math" w:hAnsi="Cambria Math"/>
                <w:vertAlign w:val="subscript"/>
              </w:rPr>
              <m:t>в</m:t>
            </m:r>
          </m:sub>
        </m:sSub>
      </m:oMath>
      <w:r w:rsidRPr="00CD7DB5">
        <w:t xml:space="preserve"> = 1,0;</w:t>
      </w:r>
    </w:p>
    <w:p w:rsidR="00EF0FCD" w:rsidRPr="00CD7DB5" w:rsidRDefault="00EF0FCD" w:rsidP="00CD7DB5">
      <w:pPr>
        <w:pStyle w:val="af5"/>
      </w:pPr>
      <w:r w:rsidRPr="00CD7DB5">
        <w:t>- при отсутствии резервного водоснабжения при мощности источника тепловой энергии (</w:t>
      </w:r>
      <m:oMath>
        <m:r>
          <w:rPr>
            <w:rFonts w:ascii="Cambria Math"/>
          </w:rPr>
          <m:t>Гкал</m:t>
        </m:r>
        <m:r>
          <w:rPr>
            <w:rFonts w:ascii="Cambria Math"/>
          </w:rPr>
          <m:t>/</m:t>
        </m:r>
        <m:r>
          <w:rPr>
            <w:rFonts w:ascii="Cambria Math"/>
          </w:rPr>
          <m:t>ч</m:t>
        </m:r>
      </m:oMath>
      <w:r w:rsidRPr="00CD7DB5">
        <w:t>):</w:t>
      </w:r>
    </w:p>
    <w:p w:rsidR="00EF0FCD" w:rsidRPr="00CD7DB5" w:rsidRDefault="00EF0FCD" w:rsidP="00CD7DB5">
      <w:pPr>
        <w:pStyle w:val="af5"/>
      </w:pPr>
      <w:r w:rsidRPr="00CD7DB5">
        <w:t xml:space="preserve">- до 5,0: </w:t>
      </w:r>
      <m:oMath>
        <m:sSub>
          <m:sSubPr>
            <m:ctrlPr>
              <w:rPr>
                <w:rFonts w:ascii="Cambria Math" w:hAnsi="Cambria Math"/>
                <w:i/>
              </w:rPr>
            </m:ctrlPr>
          </m:sSubPr>
          <m:e>
            <m:r>
              <w:rPr>
                <w:rFonts w:ascii="Cambria Math"/>
              </w:rPr>
              <m:t>К</m:t>
            </m:r>
          </m:e>
          <m:sub>
            <m:r>
              <w:rPr>
                <w:rFonts w:ascii="Cambria Math"/>
                <w:vertAlign w:val="subscript"/>
              </w:rPr>
              <m:t>в</m:t>
            </m:r>
          </m:sub>
        </m:sSub>
      </m:oMath>
      <w:r w:rsidRPr="00CD7DB5">
        <w:t xml:space="preserve"> = 0,8;</w:t>
      </w:r>
    </w:p>
    <w:p w:rsidR="00EF0FCD" w:rsidRPr="00AF31B9" w:rsidRDefault="00EF0FCD" w:rsidP="00CD7DB5">
      <w:pPr>
        <w:pStyle w:val="af5"/>
        <w:rPr>
          <w:b/>
        </w:rPr>
      </w:pPr>
      <w:r w:rsidRPr="00AF31B9">
        <w:rPr>
          <w:b/>
        </w:rPr>
        <w:t xml:space="preserve">- 5,0 – 20: </w:t>
      </w:r>
      <m:oMath>
        <m:sSub>
          <m:sSubPr>
            <m:ctrlPr>
              <w:rPr>
                <w:rFonts w:ascii="Cambria Math" w:hAnsi="Cambria Math"/>
                <w:b/>
                <w:i/>
              </w:rPr>
            </m:ctrlPr>
          </m:sSubPr>
          <m:e>
            <m:r>
              <m:rPr>
                <m:sty m:val="bi"/>
              </m:rPr>
              <w:rPr>
                <w:rFonts w:ascii="Cambria Math"/>
              </w:rPr>
              <m:t>К</m:t>
            </m:r>
          </m:e>
          <m:sub>
            <m:r>
              <m:rPr>
                <m:sty m:val="bi"/>
              </m:rPr>
              <w:rPr>
                <w:rFonts w:ascii="Cambria Math"/>
                <w:vertAlign w:val="subscript"/>
              </w:rPr>
              <m:t>в</m:t>
            </m:r>
          </m:sub>
        </m:sSub>
      </m:oMath>
      <w:r w:rsidRPr="00AF31B9">
        <w:rPr>
          <w:b/>
        </w:rPr>
        <w:t xml:space="preserve"> = 0,7;</w:t>
      </w:r>
    </w:p>
    <w:p w:rsidR="001E5525" w:rsidRDefault="00EF0FCD" w:rsidP="00CD7DB5">
      <w:pPr>
        <w:pStyle w:val="af5"/>
      </w:pPr>
      <w:r w:rsidRPr="00CD7DB5">
        <w:lastRenderedPageBreak/>
        <w:t xml:space="preserve">- свыше 20: </w:t>
      </w:r>
      <m:oMath>
        <m:sSub>
          <m:sSubPr>
            <m:ctrlPr>
              <w:rPr>
                <w:rFonts w:ascii="Cambria Math" w:hAnsi="Cambria Math"/>
                <w:i/>
              </w:rPr>
            </m:ctrlPr>
          </m:sSubPr>
          <m:e>
            <m:r>
              <w:rPr>
                <w:rFonts w:ascii="Cambria Math" w:hAnsi="Cambria Math"/>
              </w:rPr>
              <m:t>К</m:t>
            </m:r>
          </m:e>
          <m:sub>
            <m:r>
              <w:rPr>
                <w:rFonts w:ascii="Cambria Math" w:hAnsi="Cambria Math"/>
                <w:vertAlign w:val="subscript"/>
              </w:rPr>
              <m:t>в</m:t>
            </m:r>
          </m:sub>
        </m:sSub>
      </m:oMath>
      <w:r w:rsidRPr="00CD7DB5">
        <w:t xml:space="preserve"> = 0,6.</w:t>
      </w:r>
    </w:p>
    <w:p w:rsidR="00E54FF4" w:rsidRPr="00CD7DB5" w:rsidRDefault="00E54FF4" w:rsidP="00CD7DB5">
      <w:pPr>
        <w:pStyle w:val="af5"/>
      </w:pPr>
    </w:p>
    <w:p w:rsidR="00EF0FCD" w:rsidRPr="00CD7DB5" w:rsidRDefault="00EF0FCD" w:rsidP="00CD7DB5">
      <w:pPr>
        <w:pStyle w:val="af5"/>
      </w:pPr>
      <w:r w:rsidRPr="00CD7DB5">
        <w:t>3) Показатель надежности топливоснабжения источников тепла (</w:t>
      </w:r>
      <m:oMath>
        <m:sSub>
          <m:sSubPr>
            <m:ctrlPr>
              <w:rPr>
                <w:rFonts w:ascii="Cambria Math" w:hAnsi="Cambria Math"/>
                <w:i/>
              </w:rPr>
            </m:ctrlPr>
          </m:sSubPr>
          <m:e>
            <m:r>
              <w:rPr>
                <w:rFonts w:ascii="Cambria Math" w:hAnsi="Cambria Math"/>
              </w:rPr>
              <m:t>К</m:t>
            </m:r>
          </m:e>
          <m:sub>
            <m:r>
              <w:rPr>
                <w:rFonts w:ascii="Cambria Math" w:hAnsi="Cambria Math"/>
                <w:vertAlign w:val="subscript"/>
              </w:rPr>
              <m:t>т</m:t>
            </m:r>
          </m:sub>
        </m:sSub>
      </m:oMath>
      <w:r w:rsidRPr="00CD7DB5">
        <w:t xml:space="preserve">) </w:t>
      </w:r>
    </w:p>
    <w:p w:rsidR="00EF0FCD" w:rsidRPr="00CD7DB5" w:rsidRDefault="00EF0FCD" w:rsidP="00CD7DB5">
      <w:pPr>
        <w:pStyle w:val="af5"/>
      </w:pPr>
      <w:r w:rsidRPr="00CD7DB5">
        <w:t>Характеризуется наличием или отсутствием резервного топливоснабжения:</w:t>
      </w:r>
    </w:p>
    <w:p w:rsidR="00EF0FCD" w:rsidRPr="00CD7DB5" w:rsidRDefault="00EF0FCD" w:rsidP="00CD7DB5">
      <w:pPr>
        <w:pStyle w:val="af5"/>
      </w:pPr>
      <w:r w:rsidRPr="00CD7DB5">
        <w:t>- при наличии резервного топлива</w:t>
      </w:r>
      <w:proofErr w:type="gramStart"/>
      <w:r w:rsidRPr="00CD7DB5">
        <w:t xml:space="preserve"> </w:t>
      </w:r>
      <m:oMath>
        <m:sSub>
          <m:sSubPr>
            <m:ctrlPr>
              <w:rPr>
                <w:rFonts w:ascii="Cambria Math" w:hAnsi="Cambria Math"/>
                <w:i/>
              </w:rPr>
            </m:ctrlPr>
          </m:sSubPr>
          <m:e>
            <m:r>
              <w:rPr>
                <w:rFonts w:ascii="Cambria Math" w:hAnsi="Cambria Math"/>
              </w:rPr>
              <m:t>К</m:t>
            </m:r>
            <w:proofErr w:type="gramEnd"/>
          </m:e>
          <m:sub>
            <m:r>
              <w:rPr>
                <w:rFonts w:ascii="Cambria Math" w:hAnsi="Cambria Math"/>
                <w:vertAlign w:val="subscript"/>
              </w:rPr>
              <m:t>т</m:t>
            </m:r>
          </m:sub>
        </m:sSub>
      </m:oMath>
      <w:r w:rsidRPr="00CD7DB5">
        <w:t xml:space="preserve"> = 1,0;</w:t>
      </w:r>
    </w:p>
    <w:p w:rsidR="00EF0FCD" w:rsidRPr="00CD7DB5" w:rsidRDefault="00EF0FCD" w:rsidP="00CD7DB5">
      <w:pPr>
        <w:pStyle w:val="af5"/>
      </w:pPr>
      <w:r w:rsidRPr="00CD7DB5">
        <w:t>- при отсутствии резервного топлива при мощности источника тепловой энергии (</w:t>
      </w:r>
      <m:oMath>
        <m:r>
          <w:rPr>
            <w:rFonts w:ascii="Cambria Math" w:hAnsi="Cambria Math"/>
          </w:rPr>
          <m:t>Гкал</m:t>
        </m:r>
        <m:r>
          <w:rPr>
            <w:rFonts w:ascii="Cambria Math"/>
          </w:rPr>
          <m:t>/</m:t>
        </m:r>
        <m:r>
          <w:rPr>
            <w:rFonts w:ascii="Cambria Math" w:hAnsi="Cambria Math"/>
          </w:rPr>
          <m:t>ч</m:t>
        </m:r>
      </m:oMath>
      <w:r w:rsidRPr="00CD7DB5">
        <w:t>):</w:t>
      </w:r>
    </w:p>
    <w:p w:rsidR="00EF0FCD" w:rsidRPr="00CD7DB5" w:rsidRDefault="00EF0FCD" w:rsidP="00CD7DB5">
      <w:pPr>
        <w:pStyle w:val="af5"/>
      </w:pPr>
      <w:r w:rsidRPr="00CD7DB5">
        <w:t xml:space="preserve">- до 5,0: </w:t>
      </w:r>
      <m:oMath>
        <m:sSub>
          <m:sSubPr>
            <m:ctrlPr>
              <w:rPr>
                <w:rFonts w:ascii="Cambria Math" w:hAnsi="Cambria Math"/>
                <w:i/>
              </w:rPr>
            </m:ctrlPr>
          </m:sSubPr>
          <m:e>
            <m:r>
              <w:rPr>
                <w:rFonts w:ascii="Cambria Math"/>
              </w:rPr>
              <m:t>К</m:t>
            </m:r>
          </m:e>
          <m:sub>
            <m:r>
              <w:rPr>
                <w:rFonts w:ascii="Cambria Math"/>
                <w:vertAlign w:val="subscript"/>
              </w:rPr>
              <m:t>т</m:t>
            </m:r>
          </m:sub>
        </m:sSub>
      </m:oMath>
      <w:r w:rsidRPr="00CD7DB5">
        <w:t xml:space="preserve"> = 1,0;</w:t>
      </w:r>
    </w:p>
    <w:p w:rsidR="00EF0FCD" w:rsidRPr="00AF31B9" w:rsidRDefault="00EF0FCD" w:rsidP="00CD7DB5">
      <w:pPr>
        <w:pStyle w:val="af5"/>
        <w:rPr>
          <w:b/>
        </w:rPr>
      </w:pPr>
      <w:r w:rsidRPr="00AF31B9">
        <w:rPr>
          <w:b/>
        </w:rPr>
        <w:t xml:space="preserve">- 5,0 – 20: </w:t>
      </w:r>
      <m:oMath>
        <m:sSub>
          <m:sSubPr>
            <m:ctrlPr>
              <w:rPr>
                <w:rFonts w:ascii="Cambria Math" w:hAnsi="Cambria Math"/>
                <w:b/>
                <w:i/>
              </w:rPr>
            </m:ctrlPr>
          </m:sSubPr>
          <m:e>
            <m:r>
              <m:rPr>
                <m:sty m:val="bi"/>
              </m:rPr>
              <w:rPr>
                <w:rFonts w:ascii="Cambria Math"/>
              </w:rPr>
              <m:t>К</m:t>
            </m:r>
          </m:e>
          <m:sub>
            <m:r>
              <m:rPr>
                <m:sty m:val="bi"/>
              </m:rPr>
              <w:rPr>
                <w:rFonts w:ascii="Cambria Math"/>
                <w:vertAlign w:val="subscript"/>
              </w:rPr>
              <m:t>т</m:t>
            </m:r>
          </m:sub>
        </m:sSub>
      </m:oMath>
      <w:r w:rsidRPr="00AF31B9">
        <w:rPr>
          <w:b/>
        </w:rPr>
        <w:t xml:space="preserve"> = 0,7;</w:t>
      </w:r>
    </w:p>
    <w:p w:rsidR="00EF0FCD" w:rsidRPr="00CD7DB5" w:rsidRDefault="00EF0FCD" w:rsidP="00CD7DB5">
      <w:pPr>
        <w:pStyle w:val="af5"/>
      </w:pPr>
      <w:r w:rsidRPr="00CD7DB5">
        <w:t xml:space="preserve">- свыше 20: </w:t>
      </w:r>
      <m:oMath>
        <m:sSub>
          <m:sSubPr>
            <m:ctrlPr>
              <w:rPr>
                <w:rFonts w:ascii="Cambria Math" w:hAnsi="Cambria Math"/>
                <w:i/>
              </w:rPr>
            </m:ctrlPr>
          </m:sSubPr>
          <m:e>
            <m:r>
              <w:rPr>
                <w:rFonts w:ascii="Cambria Math"/>
              </w:rPr>
              <m:t>К</m:t>
            </m:r>
          </m:e>
          <m:sub>
            <m:r>
              <w:rPr>
                <w:rFonts w:ascii="Cambria Math"/>
                <w:vertAlign w:val="subscript"/>
              </w:rPr>
              <m:t>т</m:t>
            </m:r>
          </m:sub>
        </m:sSub>
      </m:oMath>
      <w:r w:rsidRPr="00CD7DB5">
        <w:t xml:space="preserve"> = 0,5.</w:t>
      </w:r>
    </w:p>
    <w:p w:rsidR="00DB2D49" w:rsidRPr="00CD7DB5" w:rsidRDefault="00DB2D49" w:rsidP="00CD7DB5">
      <w:pPr>
        <w:pStyle w:val="af5"/>
      </w:pPr>
    </w:p>
    <w:p w:rsidR="00EF0FCD" w:rsidRPr="00CD7DB5" w:rsidRDefault="00EF0FCD" w:rsidP="00CD7DB5">
      <w:pPr>
        <w:pStyle w:val="af5"/>
      </w:pPr>
      <w:r w:rsidRPr="00CD7DB5">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hAnsi="Cambria Math"/>
                <w:i/>
              </w:rPr>
            </m:ctrlPr>
          </m:sSubPr>
          <m:e>
            <m:r>
              <w:rPr>
                <w:rFonts w:ascii="Cambria Math" w:hAnsi="Cambria Math"/>
              </w:rPr>
              <m:t>К</m:t>
            </m:r>
          </m:e>
          <m:sub>
            <m:r>
              <w:rPr>
                <w:rFonts w:ascii="Cambria Math" w:hAnsi="Cambria Math"/>
                <w:vertAlign w:val="subscript"/>
              </w:rPr>
              <m:t>б</m:t>
            </m:r>
          </m:sub>
        </m:sSub>
      </m:oMath>
      <w:r w:rsidRPr="00CD7DB5">
        <w:t>)</w:t>
      </w:r>
    </w:p>
    <w:p w:rsidR="00EF0FCD" w:rsidRPr="00CD7DB5" w:rsidRDefault="00EF0FCD" w:rsidP="00CD7DB5">
      <w:pPr>
        <w:pStyle w:val="af5"/>
      </w:pPr>
      <w:r w:rsidRPr="00CD7DB5">
        <w:t>Величина этого показателя определяется размером дефицита</w:t>
      </w:r>
      <w:proofErr w:type="gramStart"/>
      <w:r w:rsidRPr="00CD7DB5">
        <w:t xml:space="preserve"> (%):</w:t>
      </w:r>
      <w:proofErr w:type="gramEnd"/>
    </w:p>
    <w:p w:rsidR="00EF0FCD" w:rsidRPr="00CD7DB5" w:rsidRDefault="00EF0FCD" w:rsidP="00CD7DB5">
      <w:pPr>
        <w:pStyle w:val="af5"/>
      </w:pPr>
      <w:r w:rsidRPr="00CD7DB5">
        <w:t xml:space="preserve">- до 10: </w:t>
      </w:r>
      <m:oMath>
        <m:sSub>
          <m:sSubPr>
            <m:ctrlPr>
              <w:rPr>
                <w:rFonts w:ascii="Cambria Math" w:hAnsi="Cambria Math"/>
                <w:i/>
              </w:rPr>
            </m:ctrlPr>
          </m:sSubPr>
          <m:e>
            <m:r>
              <w:rPr>
                <w:rFonts w:ascii="Cambria Math"/>
              </w:rPr>
              <m:t>К</m:t>
            </m:r>
          </m:e>
          <m:sub>
            <m:r>
              <w:rPr>
                <w:rFonts w:ascii="Cambria Math"/>
                <w:vertAlign w:val="subscript"/>
              </w:rPr>
              <m:t>б</m:t>
            </m:r>
          </m:sub>
        </m:sSub>
      </m:oMath>
      <w:r w:rsidRPr="00CD7DB5">
        <w:t xml:space="preserve"> = 1,0;</w:t>
      </w:r>
    </w:p>
    <w:p w:rsidR="00EF0FCD" w:rsidRPr="00CD7DB5" w:rsidRDefault="00EF0FCD" w:rsidP="00CD7DB5">
      <w:pPr>
        <w:pStyle w:val="af5"/>
      </w:pPr>
      <w:r w:rsidRPr="00CD7DB5">
        <w:t xml:space="preserve">- 10 – 20: </w:t>
      </w:r>
      <m:oMath>
        <m:sSub>
          <m:sSubPr>
            <m:ctrlPr>
              <w:rPr>
                <w:rFonts w:ascii="Cambria Math" w:hAnsi="Cambria Math"/>
                <w:i/>
              </w:rPr>
            </m:ctrlPr>
          </m:sSubPr>
          <m:e>
            <m:r>
              <w:rPr>
                <w:rFonts w:ascii="Cambria Math"/>
              </w:rPr>
              <m:t>К</m:t>
            </m:r>
          </m:e>
          <m:sub>
            <m:r>
              <w:rPr>
                <w:rFonts w:ascii="Cambria Math"/>
                <w:vertAlign w:val="subscript"/>
              </w:rPr>
              <m:t>б</m:t>
            </m:r>
          </m:sub>
        </m:sSub>
      </m:oMath>
      <w:r w:rsidRPr="00CD7DB5">
        <w:t xml:space="preserve"> = 0,8;</w:t>
      </w:r>
    </w:p>
    <w:p w:rsidR="00EF0FCD" w:rsidRPr="00CD7DB5" w:rsidRDefault="00EF0FCD" w:rsidP="00CD7DB5">
      <w:pPr>
        <w:pStyle w:val="af5"/>
      </w:pPr>
      <w:r w:rsidRPr="00CD7DB5">
        <w:t xml:space="preserve">- 20 – 30: </w:t>
      </w:r>
      <m:oMath>
        <m:sSub>
          <m:sSubPr>
            <m:ctrlPr>
              <w:rPr>
                <w:rFonts w:ascii="Cambria Math" w:hAnsi="Cambria Math"/>
                <w:i/>
              </w:rPr>
            </m:ctrlPr>
          </m:sSubPr>
          <m:e>
            <m:r>
              <w:rPr>
                <w:rFonts w:ascii="Cambria Math"/>
              </w:rPr>
              <m:t>К</m:t>
            </m:r>
          </m:e>
          <m:sub>
            <m:r>
              <w:rPr>
                <w:rFonts w:ascii="Cambria Math"/>
                <w:vertAlign w:val="subscript"/>
              </w:rPr>
              <m:t>б</m:t>
            </m:r>
          </m:sub>
        </m:sSub>
      </m:oMath>
      <w:r w:rsidRPr="00CD7DB5">
        <w:t xml:space="preserve"> </w:t>
      </w:r>
      <w:r w:rsidR="00055874" w:rsidRPr="00CD7DB5">
        <w:t>=</w:t>
      </w:r>
      <w:r w:rsidRPr="00CD7DB5">
        <w:t xml:space="preserve"> 0,6;</w:t>
      </w:r>
    </w:p>
    <w:p w:rsidR="00EF0FCD" w:rsidRPr="00CD7DB5" w:rsidRDefault="00EF0FCD" w:rsidP="00CD7DB5">
      <w:pPr>
        <w:pStyle w:val="af5"/>
      </w:pPr>
      <w:r w:rsidRPr="00CD7DB5">
        <w:t xml:space="preserve">- свыше 30: </w:t>
      </w:r>
      <m:oMath>
        <m:sSub>
          <m:sSubPr>
            <m:ctrlPr>
              <w:rPr>
                <w:rFonts w:ascii="Cambria Math" w:hAnsi="Cambria Math"/>
                <w:i/>
              </w:rPr>
            </m:ctrlPr>
          </m:sSubPr>
          <m:e>
            <m:r>
              <w:rPr>
                <w:rFonts w:ascii="Cambria Math"/>
              </w:rPr>
              <m:t>К</m:t>
            </m:r>
          </m:e>
          <m:sub>
            <m:r>
              <w:rPr>
                <w:rFonts w:ascii="Cambria Math"/>
                <w:vertAlign w:val="subscript"/>
              </w:rPr>
              <m:t>б</m:t>
            </m:r>
          </m:sub>
        </m:sSub>
      </m:oMath>
      <w:r w:rsidRPr="00CD7DB5">
        <w:t xml:space="preserve"> = 0,3.</w:t>
      </w:r>
    </w:p>
    <w:p w:rsidR="00DB2D49" w:rsidRPr="00210AE9" w:rsidRDefault="00DB2D49" w:rsidP="00210AE9">
      <w:pPr>
        <w:pStyle w:val="af5"/>
      </w:pPr>
      <w:r w:rsidRPr="00210AE9">
        <w:t xml:space="preserve">В таблице </w:t>
      </w:r>
      <w:r w:rsidR="00C85059">
        <w:t>1</w:t>
      </w:r>
      <w:r w:rsidRPr="00210AE9">
        <w:t>.9.2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04539B" w:rsidRPr="00210AE9" w:rsidRDefault="0004539B" w:rsidP="00210AE9">
      <w:pPr>
        <w:pStyle w:val="af5"/>
      </w:pPr>
    </w:p>
    <w:p w:rsidR="0004539B" w:rsidRPr="00210AE9" w:rsidRDefault="0004539B" w:rsidP="00210AE9">
      <w:pPr>
        <w:pStyle w:val="affb"/>
      </w:pPr>
      <w:r w:rsidRPr="00210AE9">
        <w:t xml:space="preserve">Таблица </w:t>
      </w:r>
      <w:r w:rsidR="00C85059">
        <w:t>1</w:t>
      </w:r>
      <w:r w:rsidRPr="00210AE9">
        <w:t>.9.2 – Значения дефицитов каждого из источников тепловой энергии и соответствующие им коэффициенты</w:t>
      </w:r>
    </w:p>
    <w:tbl>
      <w:tblPr>
        <w:tblStyle w:val="ae"/>
        <w:tblW w:w="9639" w:type="dxa"/>
        <w:jc w:val="center"/>
        <w:tblLook w:val="04A0" w:firstRow="1" w:lastRow="0" w:firstColumn="1" w:lastColumn="0" w:noHBand="0" w:noVBand="1"/>
      </w:tblPr>
      <w:tblGrid>
        <w:gridCol w:w="3828"/>
        <w:gridCol w:w="2976"/>
        <w:gridCol w:w="2835"/>
      </w:tblGrid>
      <w:tr w:rsidR="0004539B" w:rsidRPr="00210AE9" w:rsidTr="00CD7DB5">
        <w:trPr>
          <w:trHeight w:val="454"/>
          <w:jc w:val="center"/>
        </w:trPr>
        <w:tc>
          <w:tcPr>
            <w:tcW w:w="3828" w:type="dxa"/>
            <w:vAlign w:val="center"/>
          </w:tcPr>
          <w:p w:rsidR="0004539B" w:rsidRPr="00210AE9" w:rsidRDefault="0004539B" w:rsidP="00CD7DB5">
            <w:pPr>
              <w:pStyle w:val="af"/>
            </w:pPr>
            <w:r w:rsidRPr="00210AE9">
              <w:t>Наименование котельной</w:t>
            </w:r>
          </w:p>
        </w:tc>
        <w:tc>
          <w:tcPr>
            <w:tcW w:w="2976" w:type="dxa"/>
            <w:vAlign w:val="center"/>
          </w:tcPr>
          <w:p w:rsidR="0004539B" w:rsidRPr="00210AE9" w:rsidRDefault="0004539B" w:rsidP="00CD7DB5">
            <w:pPr>
              <w:pStyle w:val="af"/>
            </w:pPr>
            <w:r w:rsidRPr="00210AE9">
              <w:t>Значение дефицита, %</w:t>
            </w:r>
          </w:p>
        </w:tc>
        <w:tc>
          <w:tcPr>
            <w:tcW w:w="2835" w:type="dxa"/>
            <w:vAlign w:val="center"/>
          </w:tcPr>
          <w:p w:rsidR="0004539B" w:rsidRPr="00210AE9" w:rsidRDefault="00994053" w:rsidP="00CD7DB5">
            <w:pPr>
              <w:pStyle w:val="af"/>
              <w:rPr>
                <w:vertAlign w:val="subscript"/>
              </w:rPr>
            </w:pPr>
            <m:oMathPara>
              <m:oMath>
                <m:sSub>
                  <m:sSubPr>
                    <m:ctrlPr>
                      <w:rPr>
                        <w:rFonts w:ascii="Cambria Math" w:hAnsi="Cambria Math"/>
                        <w:i/>
                      </w:rPr>
                    </m:ctrlPr>
                  </m:sSubPr>
                  <m:e>
                    <m:r>
                      <w:rPr>
                        <w:rFonts w:ascii="Cambria Math" w:hAnsi="Cambria Math"/>
                      </w:rPr>
                      <m:t>К</m:t>
                    </m:r>
                  </m:e>
                  <m:sub>
                    <m:r>
                      <w:rPr>
                        <w:rFonts w:ascii="Cambria Math" w:hAnsi="Cambria Math"/>
                        <w:vertAlign w:val="subscript"/>
                      </w:rPr>
                      <m:t>б</m:t>
                    </m:r>
                  </m:sub>
                </m:sSub>
              </m:oMath>
            </m:oMathPara>
          </w:p>
        </w:tc>
      </w:tr>
      <w:tr w:rsidR="00C80A42" w:rsidRPr="00210AE9" w:rsidTr="00CD7DB5">
        <w:trPr>
          <w:trHeight w:val="454"/>
          <w:jc w:val="center"/>
        </w:trPr>
        <w:tc>
          <w:tcPr>
            <w:tcW w:w="3828" w:type="dxa"/>
            <w:vAlign w:val="center"/>
          </w:tcPr>
          <w:p w:rsidR="00C80A42" w:rsidRPr="00210AE9" w:rsidRDefault="00A96119" w:rsidP="00AF31B9">
            <w:pPr>
              <w:pStyle w:val="af"/>
            </w:pPr>
            <w:r>
              <w:t>Котельная</w:t>
            </w:r>
          </w:p>
        </w:tc>
        <w:tc>
          <w:tcPr>
            <w:tcW w:w="2976" w:type="dxa"/>
            <w:vAlign w:val="center"/>
          </w:tcPr>
          <w:p w:rsidR="00C80A42" w:rsidRPr="00210AE9" w:rsidRDefault="00210AE9" w:rsidP="00CD7DB5">
            <w:pPr>
              <w:pStyle w:val="af"/>
            </w:pPr>
            <m:oMathPara>
              <m:oMath>
                <m:r>
                  <m:rPr>
                    <m:sty m:val="p"/>
                  </m:rPr>
                  <w:rPr>
                    <w:rFonts w:ascii="Cambria Math" w:hAnsi="Cambria Math"/>
                  </w:rPr>
                  <m:t>-</m:t>
                </m:r>
              </m:oMath>
            </m:oMathPara>
          </w:p>
        </w:tc>
        <w:tc>
          <w:tcPr>
            <w:tcW w:w="2835" w:type="dxa"/>
            <w:vAlign w:val="center"/>
          </w:tcPr>
          <w:p w:rsidR="00C80A42" w:rsidRPr="00210AE9" w:rsidRDefault="00C80A42" w:rsidP="00CD7DB5">
            <w:pPr>
              <w:pStyle w:val="af"/>
            </w:pPr>
            <w:r w:rsidRPr="00210AE9">
              <w:t>1,0</w:t>
            </w:r>
          </w:p>
        </w:tc>
      </w:tr>
    </w:tbl>
    <w:p w:rsidR="00954ED4" w:rsidRDefault="00954ED4" w:rsidP="00954ED4">
      <w:pPr>
        <w:pStyle w:val="af5"/>
        <w:ind w:firstLine="0"/>
      </w:pPr>
    </w:p>
    <w:p w:rsidR="00781874" w:rsidRPr="00CD7DB5" w:rsidRDefault="00BD7005" w:rsidP="00954ED4">
      <w:pPr>
        <w:pStyle w:val="af5"/>
        <w:ind w:firstLine="0"/>
      </w:pPr>
      <w:r w:rsidRPr="00CD7DB5">
        <w:lastRenderedPageBreak/>
        <w:t>5</w:t>
      </w:r>
      <w:r w:rsidR="00781874" w:rsidRPr="00CD7DB5">
        <w:t>) Показатель уровня резервирования источников тепла и элементов тепловой сети (</w:t>
      </w:r>
      <m:oMath>
        <m:sSub>
          <m:sSubPr>
            <m:ctrlPr>
              <w:rPr>
                <w:rFonts w:ascii="Cambria Math" w:hAnsi="Cambria Math"/>
                <w:i/>
              </w:rPr>
            </m:ctrlPr>
          </m:sSubPr>
          <m:e>
            <m:r>
              <w:rPr>
                <w:rFonts w:ascii="Cambria Math"/>
              </w:rPr>
              <m:t>К</m:t>
            </m:r>
          </m:e>
          <m:sub>
            <m:r>
              <w:rPr>
                <w:rFonts w:ascii="Cambria Math" w:hAnsi="Cambria Math"/>
              </w:rPr>
              <m:t>р</m:t>
            </m:r>
          </m:sub>
        </m:sSub>
      </m:oMath>
      <w:r w:rsidR="00781874" w:rsidRPr="00CD7DB5">
        <w:t>)</w:t>
      </w:r>
    </w:p>
    <w:p w:rsidR="00781874" w:rsidRPr="00CD7DB5" w:rsidRDefault="00781874" w:rsidP="00CD7DB5">
      <w:pPr>
        <w:pStyle w:val="af5"/>
      </w:pPr>
      <w:r w:rsidRPr="00CD7DB5">
        <w:t>Показатель, характеризуемый отношением резервируемой фактической тепловой нагрузки к фактической тепловой нагрузке</w:t>
      </w:r>
      <w:proofErr w:type="gramStart"/>
      <w:r w:rsidRPr="00CD7DB5">
        <w:t xml:space="preserve"> (%) </w:t>
      </w:r>
      <w:proofErr w:type="gramEnd"/>
      <w:r w:rsidRPr="00CD7DB5">
        <w:t>системы теплоснабжения, подлежащей резервированию:</w:t>
      </w:r>
    </w:p>
    <w:p w:rsidR="00781874" w:rsidRPr="00CD7DB5" w:rsidRDefault="00781874" w:rsidP="00CD7DB5">
      <w:pPr>
        <w:pStyle w:val="af5"/>
        <w:rPr>
          <w:rFonts w:eastAsiaTheme="minorEastAsia"/>
        </w:rPr>
      </w:pPr>
      <w:r w:rsidRPr="00CD7DB5">
        <w:t xml:space="preserve">- 90 – 100: </w:t>
      </w:r>
      <m:oMath>
        <m:sSub>
          <m:sSubPr>
            <m:ctrlPr>
              <w:rPr>
                <w:rFonts w:ascii="Cambria Math" w:hAnsi="Cambria Math"/>
                <w:i/>
              </w:rPr>
            </m:ctrlPr>
          </m:sSubPr>
          <m:e>
            <m:r>
              <w:rPr>
                <w:rFonts w:ascii="Cambria Math"/>
              </w:rPr>
              <m:t>К</m:t>
            </m:r>
          </m:e>
          <m:sub>
            <m:r>
              <w:rPr>
                <w:rFonts w:ascii="Cambria Math" w:hAnsi="Cambria Math"/>
              </w:rPr>
              <m:t>р</m:t>
            </m:r>
          </m:sub>
        </m:sSub>
      </m:oMath>
      <w:r w:rsidR="0027663C" w:rsidRPr="00CD7DB5">
        <w:rPr>
          <w:rFonts w:eastAsiaTheme="minorEastAsia"/>
        </w:rPr>
        <w:t xml:space="preserve"> = 1,0;</w:t>
      </w:r>
    </w:p>
    <w:p w:rsidR="0027663C" w:rsidRPr="00CD7DB5" w:rsidRDefault="0027663C" w:rsidP="00CD7DB5">
      <w:pPr>
        <w:pStyle w:val="af5"/>
      </w:pPr>
      <w:r w:rsidRPr="00CD7DB5">
        <w:t xml:space="preserve">- 70 – 90: </w:t>
      </w:r>
      <m:oMath>
        <m:sSub>
          <m:sSubPr>
            <m:ctrlPr>
              <w:rPr>
                <w:rFonts w:ascii="Cambria Math" w:hAnsi="Cambria Math"/>
                <w:i/>
              </w:rPr>
            </m:ctrlPr>
          </m:sSubPr>
          <m:e>
            <m:r>
              <w:rPr>
                <w:rFonts w:ascii="Cambria Math"/>
              </w:rPr>
              <m:t>К</m:t>
            </m:r>
          </m:e>
          <m:sub>
            <m:r>
              <w:rPr>
                <w:rFonts w:ascii="Cambria Math" w:hAnsi="Cambria Math"/>
              </w:rPr>
              <m:t>р</m:t>
            </m:r>
          </m:sub>
        </m:sSub>
      </m:oMath>
      <w:r w:rsidRPr="00CD7DB5">
        <w:rPr>
          <w:rFonts w:eastAsiaTheme="minorEastAsia"/>
        </w:rPr>
        <w:t xml:space="preserve"> = 0,7;</w:t>
      </w:r>
    </w:p>
    <w:p w:rsidR="0027663C" w:rsidRPr="00CD7DB5" w:rsidRDefault="0027663C" w:rsidP="00CD7DB5">
      <w:pPr>
        <w:pStyle w:val="af5"/>
      </w:pPr>
      <w:r w:rsidRPr="00CD7DB5">
        <w:t xml:space="preserve">- 50 – 70: </w:t>
      </w:r>
      <m:oMath>
        <m:sSub>
          <m:sSubPr>
            <m:ctrlPr>
              <w:rPr>
                <w:rFonts w:ascii="Cambria Math" w:hAnsi="Cambria Math"/>
                <w:i/>
              </w:rPr>
            </m:ctrlPr>
          </m:sSubPr>
          <m:e>
            <m:r>
              <w:rPr>
                <w:rFonts w:ascii="Cambria Math"/>
              </w:rPr>
              <m:t>К</m:t>
            </m:r>
          </m:e>
          <m:sub>
            <m:r>
              <w:rPr>
                <w:rFonts w:ascii="Cambria Math" w:hAnsi="Cambria Math"/>
              </w:rPr>
              <m:t>р</m:t>
            </m:r>
          </m:sub>
        </m:sSub>
      </m:oMath>
      <w:r w:rsidRPr="00CD7DB5">
        <w:rPr>
          <w:rFonts w:eastAsiaTheme="minorEastAsia"/>
        </w:rPr>
        <w:t xml:space="preserve"> = 0,5;</w:t>
      </w:r>
    </w:p>
    <w:p w:rsidR="0027663C" w:rsidRPr="00CD7DB5" w:rsidRDefault="0027663C" w:rsidP="00CD7DB5">
      <w:pPr>
        <w:pStyle w:val="af5"/>
      </w:pPr>
      <w:r w:rsidRPr="00CD7DB5">
        <w:t xml:space="preserve">- 30 – 50: </w:t>
      </w:r>
      <m:oMath>
        <m:sSub>
          <m:sSubPr>
            <m:ctrlPr>
              <w:rPr>
                <w:rFonts w:ascii="Cambria Math" w:hAnsi="Cambria Math"/>
                <w:i/>
              </w:rPr>
            </m:ctrlPr>
          </m:sSubPr>
          <m:e>
            <m:r>
              <w:rPr>
                <w:rFonts w:ascii="Cambria Math"/>
              </w:rPr>
              <m:t>К</m:t>
            </m:r>
          </m:e>
          <m:sub>
            <m:r>
              <w:rPr>
                <w:rFonts w:ascii="Cambria Math" w:hAnsi="Cambria Math"/>
              </w:rPr>
              <m:t>р</m:t>
            </m:r>
          </m:sub>
        </m:sSub>
      </m:oMath>
      <w:r w:rsidRPr="00CD7DB5">
        <w:rPr>
          <w:rFonts w:eastAsiaTheme="minorEastAsia"/>
        </w:rPr>
        <w:t xml:space="preserve"> = 0,3;</w:t>
      </w:r>
    </w:p>
    <w:p w:rsidR="0027663C" w:rsidRPr="00CD7DB5" w:rsidRDefault="0027663C" w:rsidP="00CD7DB5">
      <w:pPr>
        <w:pStyle w:val="af5"/>
        <w:rPr>
          <w:rFonts w:eastAsiaTheme="minorEastAsia"/>
        </w:rPr>
      </w:pPr>
      <w:r w:rsidRPr="00CD7DB5">
        <w:t>- мене</w:t>
      </w:r>
      <w:r w:rsidR="00BA5038" w:rsidRPr="00CD7DB5">
        <w:t>е</w:t>
      </w:r>
      <w:r w:rsidRPr="00CD7DB5">
        <w:t xml:space="preserve"> 30: </w:t>
      </w:r>
      <m:oMath>
        <m:sSub>
          <m:sSubPr>
            <m:ctrlPr>
              <w:rPr>
                <w:rFonts w:ascii="Cambria Math" w:hAnsi="Cambria Math"/>
                <w:i/>
              </w:rPr>
            </m:ctrlPr>
          </m:sSubPr>
          <m:e>
            <m:r>
              <w:rPr>
                <w:rFonts w:ascii="Cambria Math"/>
              </w:rPr>
              <m:t>К</m:t>
            </m:r>
          </m:e>
          <m:sub>
            <m:r>
              <w:rPr>
                <w:rFonts w:ascii="Cambria Math" w:hAnsi="Cambria Math"/>
              </w:rPr>
              <m:t>р</m:t>
            </m:r>
          </m:sub>
        </m:sSub>
      </m:oMath>
      <w:r w:rsidRPr="00CD7DB5">
        <w:rPr>
          <w:rFonts w:eastAsiaTheme="minorEastAsia"/>
        </w:rPr>
        <w:t xml:space="preserve"> = 0,2.</w:t>
      </w:r>
    </w:p>
    <w:p w:rsidR="00C80A42" w:rsidRPr="00CD7DB5" w:rsidRDefault="00C80A42" w:rsidP="00CD7DB5">
      <w:pPr>
        <w:pStyle w:val="af5"/>
      </w:pPr>
    </w:p>
    <w:p w:rsidR="00EF0FCD" w:rsidRPr="006C2F91" w:rsidRDefault="00DA4D0D" w:rsidP="006C2F91">
      <w:pPr>
        <w:pStyle w:val="af5"/>
      </w:pPr>
      <w:r w:rsidRPr="006C2F91">
        <w:t>6</w:t>
      </w:r>
      <w:r w:rsidR="00EF0FCD" w:rsidRPr="006C2F91">
        <w:t>) Показатель технического состояния тепловых сетей (</w:t>
      </w:r>
      <m:oMath>
        <m:sSub>
          <m:sSubPr>
            <m:ctrlPr>
              <w:rPr>
                <w:rFonts w:ascii="Cambria Math" w:hAnsi="Cambria Math"/>
                <w:i/>
              </w:rPr>
            </m:ctrlPr>
          </m:sSubPr>
          <m:e>
            <m:r>
              <w:rPr>
                <w:rFonts w:ascii="Cambria Math"/>
              </w:rPr>
              <m:t>К</m:t>
            </m:r>
          </m:e>
          <m:sub>
            <m:r>
              <w:rPr>
                <w:rFonts w:ascii="Cambria Math"/>
              </w:rPr>
              <m:t>с</m:t>
            </m:r>
          </m:sub>
        </m:sSub>
      </m:oMath>
      <w:r w:rsidR="00EF0FCD" w:rsidRPr="006C2F91">
        <w:t>)</w:t>
      </w:r>
    </w:p>
    <w:p w:rsidR="00EF0FCD" w:rsidRPr="006C2F91" w:rsidRDefault="00EF0FCD" w:rsidP="006C2F91">
      <w:pPr>
        <w:pStyle w:val="af5"/>
      </w:pPr>
      <w:r w:rsidRPr="006C2F91">
        <w:t>Показатель, характеризуемый долей ветхих, подлежащих замене</w:t>
      </w:r>
      <w:proofErr w:type="gramStart"/>
      <w:r w:rsidRPr="006C2F91">
        <w:t xml:space="preserve"> (%) </w:t>
      </w:r>
      <w:proofErr w:type="gramEnd"/>
      <w:r w:rsidRPr="006C2F91">
        <w:t>трубопроводов:</w:t>
      </w:r>
    </w:p>
    <w:p w:rsidR="00EF0FCD" w:rsidRPr="006C2F91" w:rsidRDefault="00EF0FCD" w:rsidP="006C2F91">
      <w:pPr>
        <w:pStyle w:val="af5"/>
      </w:pPr>
      <w:r w:rsidRPr="006C2F91">
        <w:t xml:space="preserve">- до 10: </w:t>
      </w:r>
      <m:oMath>
        <m:sSub>
          <m:sSubPr>
            <m:ctrlPr>
              <w:rPr>
                <w:rFonts w:ascii="Cambria Math" w:hAnsi="Cambria Math"/>
                <w:i/>
              </w:rPr>
            </m:ctrlPr>
          </m:sSubPr>
          <m:e>
            <m:r>
              <w:rPr>
                <w:rFonts w:ascii="Cambria Math"/>
              </w:rPr>
              <m:t>К</m:t>
            </m:r>
          </m:e>
          <m:sub>
            <m:r>
              <w:rPr>
                <w:rFonts w:ascii="Cambria Math"/>
              </w:rPr>
              <m:t>с</m:t>
            </m:r>
          </m:sub>
        </m:sSub>
      </m:oMath>
      <w:r w:rsidRPr="006C2F91">
        <w:t xml:space="preserve"> = 1,0;</w:t>
      </w:r>
    </w:p>
    <w:p w:rsidR="00EF0FCD" w:rsidRPr="006C2F91" w:rsidRDefault="00EF0FCD" w:rsidP="006C2F91">
      <w:pPr>
        <w:pStyle w:val="af5"/>
      </w:pPr>
      <w:r w:rsidRPr="006C2F91">
        <w:t xml:space="preserve">- 10 – 20: </w:t>
      </w:r>
      <m:oMath>
        <m:sSub>
          <m:sSubPr>
            <m:ctrlPr>
              <w:rPr>
                <w:rFonts w:ascii="Cambria Math" w:hAnsi="Cambria Math"/>
                <w:i/>
              </w:rPr>
            </m:ctrlPr>
          </m:sSubPr>
          <m:e>
            <m:r>
              <w:rPr>
                <w:rFonts w:ascii="Cambria Math"/>
              </w:rPr>
              <m:t>К</m:t>
            </m:r>
          </m:e>
          <m:sub>
            <m:r>
              <w:rPr>
                <w:rFonts w:ascii="Cambria Math"/>
              </w:rPr>
              <m:t>с</m:t>
            </m:r>
          </m:sub>
        </m:sSub>
      </m:oMath>
      <w:r w:rsidRPr="006C2F91">
        <w:t xml:space="preserve"> = 0,8;</w:t>
      </w:r>
    </w:p>
    <w:p w:rsidR="00EF0FCD" w:rsidRPr="00AF31B9" w:rsidRDefault="00EF0FCD" w:rsidP="006C2F91">
      <w:pPr>
        <w:pStyle w:val="af5"/>
        <w:rPr>
          <w:b/>
        </w:rPr>
      </w:pPr>
      <w:r w:rsidRPr="00AF31B9">
        <w:rPr>
          <w:b/>
        </w:rPr>
        <w:t xml:space="preserve">- 20 – 30: </w:t>
      </w:r>
      <m:oMath>
        <m:sSub>
          <m:sSubPr>
            <m:ctrlPr>
              <w:rPr>
                <w:rFonts w:ascii="Cambria Math" w:hAnsi="Cambria Math"/>
                <w:b/>
                <w:i/>
              </w:rPr>
            </m:ctrlPr>
          </m:sSubPr>
          <m:e>
            <m:r>
              <m:rPr>
                <m:sty m:val="bi"/>
              </m:rPr>
              <w:rPr>
                <w:rFonts w:ascii="Cambria Math"/>
              </w:rPr>
              <m:t>К</m:t>
            </m:r>
          </m:e>
          <m:sub>
            <m:r>
              <m:rPr>
                <m:sty m:val="bi"/>
              </m:rPr>
              <w:rPr>
                <w:rFonts w:ascii="Cambria Math"/>
              </w:rPr>
              <m:t>с</m:t>
            </m:r>
          </m:sub>
        </m:sSub>
      </m:oMath>
      <w:r w:rsidRPr="00AF31B9">
        <w:rPr>
          <w:b/>
        </w:rPr>
        <w:t xml:space="preserve"> = 0,6;</w:t>
      </w:r>
    </w:p>
    <w:p w:rsidR="00EF0FCD" w:rsidRPr="006C2F91" w:rsidRDefault="00EF0FCD" w:rsidP="006C2F91">
      <w:pPr>
        <w:pStyle w:val="af5"/>
      </w:pPr>
      <w:r w:rsidRPr="006C2F91">
        <w:t xml:space="preserve">- свыше 30: </w:t>
      </w:r>
      <m:oMath>
        <m:sSub>
          <m:sSubPr>
            <m:ctrlPr>
              <w:rPr>
                <w:rFonts w:ascii="Cambria Math" w:hAnsi="Cambria Math"/>
                <w:i/>
              </w:rPr>
            </m:ctrlPr>
          </m:sSubPr>
          <m:e>
            <m:r>
              <w:rPr>
                <w:rFonts w:ascii="Cambria Math"/>
              </w:rPr>
              <m:t>К</m:t>
            </m:r>
          </m:e>
          <m:sub>
            <m:r>
              <w:rPr>
                <w:rFonts w:ascii="Cambria Math"/>
              </w:rPr>
              <m:t>с</m:t>
            </m:r>
          </m:sub>
        </m:sSub>
      </m:oMath>
      <w:r w:rsidRPr="006C2F91">
        <w:t xml:space="preserve"> = 0,5.</w:t>
      </w:r>
    </w:p>
    <w:p w:rsidR="00EF0FCD" w:rsidRPr="00210AE9" w:rsidRDefault="00BA5038" w:rsidP="00210AE9">
      <w:pPr>
        <w:pStyle w:val="af5"/>
      </w:pPr>
      <w:r w:rsidRPr="00210AE9">
        <w:t xml:space="preserve">В таблице </w:t>
      </w:r>
      <w:r w:rsidR="00C85059">
        <w:t>1</w:t>
      </w:r>
      <w:r w:rsidRPr="00210AE9">
        <w:t>.9.3 представлены значения доли сетей по каждой котельной, нуждающихся в замене, и соответствующие им показатели технического состояния тепловых сетей</w:t>
      </w:r>
      <w:r w:rsidR="00EF0FCD" w:rsidRPr="00210AE9">
        <w:t>.</w:t>
      </w:r>
    </w:p>
    <w:p w:rsidR="00BA5038" w:rsidRPr="00210AE9" w:rsidRDefault="00BA5038" w:rsidP="00210AE9">
      <w:pPr>
        <w:pStyle w:val="af5"/>
      </w:pPr>
    </w:p>
    <w:p w:rsidR="00BA5038" w:rsidRPr="00210AE9" w:rsidRDefault="00BA5038" w:rsidP="00210AE9">
      <w:pPr>
        <w:pStyle w:val="affb"/>
      </w:pPr>
      <w:r w:rsidRPr="00210AE9">
        <w:t xml:space="preserve">Таблица </w:t>
      </w:r>
      <w:r w:rsidR="00C85059">
        <w:t>1</w:t>
      </w:r>
      <w:r w:rsidRPr="00210AE9">
        <w:t>.9.</w:t>
      </w:r>
      <w:r w:rsidR="000F58E7" w:rsidRPr="00210AE9">
        <w:t>3</w:t>
      </w:r>
      <w:r w:rsidRPr="00210AE9">
        <w:t xml:space="preserve"> – Значения </w:t>
      </w:r>
      <w:r w:rsidR="000F58E7" w:rsidRPr="00210AE9">
        <w:t>доли сетей по каждой котельной, нуждающихся в замене, и соответствующие им коэффициенты</w:t>
      </w:r>
    </w:p>
    <w:tbl>
      <w:tblPr>
        <w:tblStyle w:val="ae"/>
        <w:tblW w:w="9639" w:type="dxa"/>
        <w:jc w:val="center"/>
        <w:tblLook w:val="04A0" w:firstRow="1" w:lastRow="0" w:firstColumn="1" w:lastColumn="0" w:noHBand="0" w:noVBand="1"/>
      </w:tblPr>
      <w:tblGrid>
        <w:gridCol w:w="3828"/>
        <w:gridCol w:w="2976"/>
        <w:gridCol w:w="2835"/>
      </w:tblGrid>
      <w:tr w:rsidR="00BA5038" w:rsidRPr="00210AE9" w:rsidTr="00210AE9">
        <w:trPr>
          <w:trHeight w:val="454"/>
          <w:jc w:val="center"/>
        </w:trPr>
        <w:tc>
          <w:tcPr>
            <w:tcW w:w="3828" w:type="dxa"/>
            <w:vAlign w:val="center"/>
          </w:tcPr>
          <w:p w:rsidR="00BA5038" w:rsidRPr="00210AE9" w:rsidRDefault="00BA5038" w:rsidP="006C2F91">
            <w:pPr>
              <w:pStyle w:val="af"/>
            </w:pPr>
            <w:r w:rsidRPr="00210AE9">
              <w:t>Наименование котельной</w:t>
            </w:r>
          </w:p>
        </w:tc>
        <w:tc>
          <w:tcPr>
            <w:tcW w:w="2976" w:type="dxa"/>
            <w:vAlign w:val="center"/>
          </w:tcPr>
          <w:p w:rsidR="00BA5038" w:rsidRPr="00210AE9" w:rsidRDefault="00BA5038" w:rsidP="006C2F91">
            <w:pPr>
              <w:pStyle w:val="af"/>
            </w:pPr>
            <w:r w:rsidRPr="00210AE9">
              <w:t>Доля сетей к замене, %</w:t>
            </w:r>
          </w:p>
        </w:tc>
        <w:tc>
          <w:tcPr>
            <w:tcW w:w="2835" w:type="dxa"/>
            <w:vAlign w:val="center"/>
          </w:tcPr>
          <w:p w:rsidR="00BA5038" w:rsidRPr="00210AE9" w:rsidRDefault="00994053" w:rsidP="006C2F91">
            <w:pPr>
              <w:pStyle w:val="af"/>
              <w:rPr>
                <w:vertAlign w:val="subscript"/>
              </w:rPr>
            </w:pPr>
            <m:oMathPara>
              <m:oMath>
                <m:sSub>
                  <m:sSubPr>
                    <m:ctrlPr>
                      <w:rPr>
                        <w:rFonts w:ascii="Cambria Math" w:hAnsi="Cambria Math"/>
                        <w:i/>
                      </w:rPr>
                    </m:ctrlPr>
                  </m:sSubPr>
                  <m:e>
                    <m:r>
                      <w:rPr>
                        <w:rFonts w:ascii="Cambria Math" w:hAnsi="Cambria Math"/>
                      </w:rPr>
                      <m:t>К</m:t>
                    </m:r>
                  </m:e>
                  <m:sub>
                    <m:r>
                      <w:rPr>
                        <w:rFonts w:ascii="Cambria Math" w:hAnsi="Cambria Math"/>
                        <w:vertAlign w:val="subscript"/>
                      </w:rPr>
                      <m:t>с</m:t>
                    </m:r>
                  </m:sub>
                </m:sSub>
              </m:oMath>
            </m:oMathPara>
          </w:p>
        </w:tc>
      </w:tr>
      <w:tr w:rsidR="00C80A42" w:rsidRPr="00210AE9" w:rsidTr="00210AE9">
        <w:trPr>
          <w:trHeight w:val="454"/>
          <w:jc w:val="center"/>
        </w:trPr>
        <w:tc>
          <w:tcPr>
            <w:tcW w:w="3828" w:type="dxa"/>
            <w:vAlign w:val="center"/>
          </w:tcPr>
          <w:p w:rsidR="00C80A42" w:rsidRPr="00210AE9" w:rsidRDefault="00A96119" w:rsidP="00AF31B9">
            <w:pPr>
              <w:pStyle w:val="af"/>
            </w:pPr>
            <w:r>
              <w:t xml:space="preserve">Котельная, </w:t>
            </w:r>
          </w:p>
        </w:tc>
        <w:tc>
          <w:tcPr>
            <w:tcW w:w="2976" w:type="dxa"/>
            <w:vAlign w:val="center"/>
          </w:tcPr>
          <w:p w:rsidR="00C80A42" w:rsidRPr="00210AE9" w:rsidRDefault="00AF31B9" w:rsidP="006C2F91">
            <w:pPr>
              <w:pStyle w:val="af"/>
            </w:pPr>
            <m:oMathPara>
              <m:oMath>
                <m:r>
                  <m:rPr>
                    <m:sty m:val="p"/>
                  </m:rPr>
                  <w:rPr>
                    <w:rFonts w:ascii="Cambria Math"/>
                  </w:rPr>
                  <m:t>45</m:t>
                </m:r>
              </m:oMath>
            </m:oMathPara>
          </w:p>
        </w:tc>
        <w:tc>
          <w:tcPr>
            <w:tcW w:w="2835" w:type="dxa"/>
            <w:vAlign w:val="center"/>
          </w:tcPr>
          <w:p w:rsidR="00C80A42" w:rsidRPr="00210AE9" w:rsidRDefault="00B769B9" w:rsidP="006C2F91">
            <w:pPr>
              <w:pStyle w:val="af"/>
            </w:pPr>
            <w:r>
              <w:t>0,5</w:t>
            </w:r>
          </w:p>
        </w:tc>
      </w:tr>
    </w:tbl>
    <w:p w:rsidR="00512D9A" w:rsidRDefault="00512D9A" w:rsidP="00954ED4">
      <w:pPr>
        <w:pStyle w:val="af5"/>
        <w:ind w:firstLine="0"/>
      </w:pPr>
    </w:p>
    <w:p w:rsidR="00EF0FCD" w:rsidRPr="006C2F91" w:rsidRDefault="00DA4D0D" w:rsidP="00954ED4">
      <w:pPr>
        <w:pStyle w:val="af5"/>
        <w:ind w:firstLine="0"/>
      </w:pPr>
      <w:r w:rsidRPr="006C2F91">
        <w:t>7</w:t>
      </w:r>
      <w:r w:rsidR="00EF0FCD" w:rsidRPr="006C2F91">
        <w:t>) Показатель интенсивности отказов тепловых сетей (</w:t>
      </w:r>
      <m:oMath>
        <m:sSub>
          <m:sSubPr>
            <m:ctrlPr>
              <w:rPr>
                <w:rFonts w:ascii="Cambria Math" w:hAnsi="Cambria Math"/>
                <w:i/>
              </w:rPr>
            </m:ctrlPr>
          </m:sSubPr>
          <m:e>
            <m:r>
              <w:rPr>
                <w:rFonts w:ascii="Cambria Math"/>
              </w:rPr>
              <m:t>К</m:t>
            </m:r>
          </m:e>
          <m:sub>
            <m:r>
              <w:rPr>
                <w:rFonts w:ascii="Cambria Math"/>
                <w:vertAlign w:val="subscript"/>
              </w:rPr>
              <m:t>отк</m:t>
            </m:r>
          </m:sub>
        </m:sSub>
      </m:oMath>
      <w:r w:rsidR="00EF0FCD" w:rsidRPr="006C2F91">
        <w:t>)</w:t>
      </w:r>
    </w:p>
    <w:p w:rsidR="00EF0FCD" w:rsidRPr="006C2F91" w:rsidRDefault="00EF0FCD" w:rsidP="006C2F91">
      <w:pPr>
        <w:pStyle w:val="af5"/>
      </w:pPr>
      <w:r w:rsidRPr="006C2F91">
        <w:lastRenderedPageBreak/>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EF0FCD" w:rsidRPr="00972675" w:rsidRDefault="00994053" w:rsidP="00EF0FCD">
      <w:pPr>
        <w:ind w:firstLine="0"/>
        <w:jc w:val="center"/>
        <w:rPr>
          <w:szCs w:val="28"/>
        </w:rPr>
      </w:pPr>
      <m:oMath>
        <m:sSub>
          <m:sSubPr>
            <m:ctrlPr>
              <w:rPr>
                <w:rStyle w:val="af8"/>
                <w:rFonts w:ascii="Cambria Math"/>
                <w:i/>
              </w:rPr>
            </m:ctrlPr>
          </m:sSubPr>
          <m:e>
            <m:r>
              <w:rPr>
                <w:rStyle w:val="af8"/>
                <w:rFonts w:ascii="Cambria Math" w:hAnsi="Cambria Math"/>
              </w:rPr>
              <m:t>И</m:t>
            </m:r>
          </m:e>
          <m:sub>
            <m:r>
              <w:rPr>
                <w:rStyle w:val="af8"/>
                <w:rFonts w:ascii="Cambria Math" w:hAnsi="Cambria Math"/>
              </w:rPr>
              <m:t>отк</m:t>
            </m:r>
          </m:sub>
        </m:sSub>
        <m:r>
          <w:rPr>
            <w:rStyle w:val="af8"/>
            <w:rFonts w:ascii="Cambria Math"/>
          </w:rPr>
          <m:t>=</m:t>
        </m:r>
        <m:f>
          <m:fPr>
            <m:type m:val="lin"/>
            <m:ctrlPr>
              <w:rPr>
                <w:rStyle w:val="af8"/>
                <w:rFonts w:ascii="Cambria Math"/>
                <w:i/>
              </w:rPr>
            </m:ctrlPr>
          </m:fPr>
          <m:num>
            <m:sSub>
              <m:sSubPr>
                <m:ctrlPr>
                  <w:rPr>
                    <w:rStyle w:val="af8"/>
                    <w:rFonts w:ascii="Cambria Math"/>
                    <w:i/>
                  </w:rPr>
                </m:ctrlPr>
              </m:sSubPr>
              <m:e>
                <m:r>
                  <w:rPr>
                    <w:rStyle w:val="af8"/>
                    <w:rFonts w:ascii="Cambria Math" w:hAnsi="Cambria Math"/>
                  </w:rPr>
                  <m:t>n</m:t>
                </m:r>
              </m:e>
              <m:sub>
                <m:r>
                  <w:rPr>
                    <w:rStyle w:val="af8"/>
                    <w:rFonts w:ascii="Cambria Math" w:hAnsi="Cambria Math"/>
                  </w:rPr>
                  <m:t>отк</m:t>
                </m:r>
              </m:sub>
            </m:sSub>
          </m:num>
          <m:den>
            <m:d>
              <m:dPr>
                <m:ctrlPr>
                  <w:rPr>
                    <w:rStyle w:val="af8"/>
                    <w:rFonts w:ascii="Cambria Math"/>
                    <w:i/>
                  </w:rPr>
                </m:ctrlPr>
              </m:dPr>
              <m:e>
                <m:r>
                  <w:rPr>
                    <w:rStyle w:val="af8"/>
                    <w:rFonts w:ascii="Cambria Math"/>
                  </w:rPr>
                  <m:t>3</m:t>
                </m:r>
                <m:r>
                  <w:rPr>
                    <w:rStyle w:val="af8"/>
                    <w:rFonts w:hAnsi="Cambria Math"/>
                  </w:rPr>
                  <m:t>*</m:t>
                </m:r>
                <m:r>
                  <w:rPr>
                    <w:rStyle w:val="af8"/>
                    <w:rFonts w:ascii="Cambria Math" w:hAnsi="Cambria Math"/>
                  </w:rPr>
                  <m:t>S</m:t>
                </m:r>
              </m:e>
            </m:d>
          </m:den>
        </m:f>
        <m:r>
          <w:rPr>
            <w:rStyle w:val="af8"/>
            <w:rFonts w:ascii="Cambria Math"/>
          </w:rPr>
          <m:t xml:space="preserve">              </m:t>
        </m:r>
        <m:d>
          <m:dPr>
            <m:ctrlPr>
              <w:rPr>
                <w:rStyle w:val="af8"/>
                <w:rFonts w:ascii="Cambria Math"/>
                <w:i/>
              </w:rPr>
            </m:ctrlPr>
          </m:dPr>
          <m:e>
            <m:f>
              <m:fPr>
                <m:type m:val="lin"/>
                <m:ctrlPr>
                  <w:rPr>
                    <w:rStyle w:val="af8"/>
                    <w:rFonts w:ascii="Cambria Math"/>
                    <w:i/>
                  </w:rPr>
                </m:ctrlPr>
              </m:fPr>
              <m:num>
                <m:r>
                  <w:rPr>
                    <w:rStyle w:val="af8"/>
                    <w:rFonts w:ascii="Cambria Math"/>
                  </w:rPr>
                  <m:t>1</m:t>
                </m:r>
              </m:num>
              <m:den>
                <m:d>
                  <m:dPr>
                    <m:ctrlPr>
                      <w:rPr>
                        <w:rStyle w:val="af8"/>
                        <w:rFonts w:ascii="Cambria Math"/>
                        <w:i/>
                      </w:rPr>
                    </m:ctrlPr>
                  </m:dPr>
                  <m:e>
                    <m:r>
                      <w:rPr>
                        <w:rStyle w:val="af8"/>
                        <w:rFonts w:ascii="Cambria Math" w:hAnsi="Cambria Math"/>
                      </w:rPr>
                      <m:t>км</m:t>
                    </m:r>
                    <m:r>
                      <w:rPr>
                        <w:rStyle w:val="af8"/>
                        <w:rFonts w:hAnsi="Cambria Math"/>
                      </w:rPr>
                      <m:t>*</m:t>
                    </m:r>
                    <m:r>
                      <w:rPr>
                        <w:rStyle w:val="af8"/>
                        <w:rFonts w:ascii="Cambria Math" w:hAnsi="Cambria Math"/>
                      </w:rPr>
                      <m:t>год</m:t>
                    </m:r>
                  </m:e>
                </m:d>
              </m:den>
            </m:f>
          </m:e>
        </m:d>
      </m:oMath>
      <w:r w:rsidR="00EF0FCD" w:rsidRPr="00972675">
        <w:rPr>
          <w:szCs w:val="28"/>
        </w:rPr>
        <w:t>,</w:t>
      </w:r>
    </w:p>
    <w:p w:rsidR="00EF0FCD" w:rsidRPr="006C2F91" w:rsidRDefault="00EF0FCD" w:rsidP="006C2F91">
      <w:pPr>
        <w:pStyle w:val="af5"/>
      </w:pPr>
      <w:r w:rsidRPr="006C2F91">
        <w:t>где</w:t>
      </w:r>
      <w:r w:rsidR="000F58E7" w:rsidRPr="006C2F91">
        <w:tab/>
      </w:r>
      <m:oMath>
        <m:sSub>
          <m:sSubPr>
            <m:ctrlPr>
              <w:rPr>
                <w:rFonts w:ascii="Cambria Math" w:hAnsi="Cambria Math"/>
                <w:i/>
              </w:rPr>
            </m:ctrlPr>
          </m:sSubPr>
          <m:e>
            <m:r>
              <w:rPr>
                <w:rFonts w:ascii="Cambria Math"/>
                <w:lang w:val="en-US"/>
              </w:rPr>
              <m:t>n</m:t>
            </m:r>
          </m:e>
          <m:sub>
            <m:r>
              <w:rPr>
                <w:rFonts w:ascii="Cambria Math"/>
              </w:rPr>
              <m:t>отк</m:t>
            </m:r>
          </m:sub>
        </m:sSub>
      </m:oMath>
      <w:r w:rsidR="006C2F91">
        <w:rPr>
          <w:rFonts w:eastAsiaTheme="minorEastAsia"/>
        </w:rPr>
        <w:t xml:space="preserve"> </w:t>
      </w:r>
      <w:r w:rsidR="006C2F91" w:rsidRPr="006C2F91">
        <w:t>–</w:t>
      </w:r>
      <w:r w:rsidR="006C2F91">
        <w:rPr>
          <w:rFonts w:eastAsiaTheme="minorEastAsia"/>
        </w:rPr>
        <w:t xml:space="preserve"> </w:t>
      </w:r>
      <w:r w:rsidRPr="006C2F91">
        <w:t>количество отказов за последние три года;</w:t>
      </w:r>
    </w:p>
    <w:p w:rsidR="00EF0FCD" w:rsidRPr="006C2F91" w:rsidRDefault="000F58E7" w:rsidP="006C2F91">
      <w:pPr>
        <w:pStyle w:val="af5"/>
      </w:pPr>
      <w:r w:rsidRPr="006C2F91">
        <w:tab/>
      </w:r>
      <m:oMath>
        <m:r>
          <w:rPr>
            <w:rFonts w:ascii="Cambria Math"/>
            <w:lang w:val="en-US"/>
          </w:rPr>
          <m:t>S</m:t>
        </m:r>
      </m:oMath>
      <w:r w:rsidR="00EF0FCD" w:rsidRPr="006C2F91">
        <w:t xml:space="preserve"> </w:t>
      </w:r>
      <w:r w:rsidR="006C2F91" w:rsidRPr="006C2F91">
        <w:t>–</w:t>
      </w:r>
      <w:r w:rsidR="00EF0FCD" w:rsidRPr="006C2F91">
        <w:t xml:space="preserve"> протяженность тепловой сети данной системы теплоснабжения (</w:t>
      </w:r>
      <w:proofErr w:type="gramStart"/>
      <m:oMath>
        <m:r>
          <w:rPr>
            <w:rFonts w:ascii="Cambria Math" w:hAnsi="Cambria Math"/>
          </w:rPr>
          <m:t>км</m:t>
        </m:r>
      </m:oMath>
      <w:proofErr w:type="gramEnd"/>
      <w:r w:rsidR="00EF0FCD" w:rsidRPr="006C2F91">
        <w:t>).</w:t>
      </w:r>
    </w:p>
    <w:p w:rsidR="00EF0FCD" w:rsidRPr="006C2F91" w:rsidRDefault="00EF0FCD" w:rsidP="006C2F91">
      <w:pPr>
        <w:pStyle w:val="af5"/>
      </w:pPr>
      <w:r w:rsidRPr="006C2F91">
        <w:t>В зависимости от интенсивности отказов (</w:t>
      </w:r>
      <m:oMath>
        <m:sSub>
          <m:sSubPr>
            <m:ctrlPr>
              <w:rPr>
                <w:rFonts w:ascii="Cambria Math" w:hAnsi="Cambria Math"/>
                <w:i/>
              </w:rPr>
            </m:ctrlPr>
          </m:sSubPr>
          <m:e>
            <m:r>
              <w:rPr>
                <w:rFonts w:ascii="Cambria Math" w:hAnsi="Cambria Math"/>
              </w:rPr>
              <m:t>И</m:t>
            </m:r>
          </m:e>
          <m:sub>
            <m:r>
              <w:rPr>
                <w:rFonts w:ascii="Cambria Math" w:hAnsi="Cambria Math"/>
                <w:vertAlign w:val="subscript"/>
              </w:rPr>
              <m:t>отк</m:t>
            </m:r>
          </m:sub>
        </m:sSub>
      </m:oMath>
      <w:r w:rsidRPr="006C2F91">
        <w:t>) определяется показатель надежности (</w:t>
      </w:r>
      <m:oMath>
        <m:sSub>
          <m:sSubPr>
            <m:ctrlPr>
              <w:rPr>
                <w:rFonts w:ascii="Cambria Math" w:hAnsi="Cambria Math"/>
                <w:i/>
              </w:rPr>
            </m:ctrlPr>
          </m:sSubPr>
          <m:e>
            <m:r>
              <w:rPr>
                <w:rFonts w:ascii="Cambria Math"/>
              </w:rPr>
              <m:t>К</m:t>
            </m:r>
          </m:e>
          <m:sub>
            <m:r>
              <w:rPr>
                <w:rFonts w:ascii="Cambria Math"/>
                <w:vertAlign w:val="subscript"/>
              </w:rPr>
              <m:t>отк</m:t>
            </m:r>
          </m:sub>
        </m:sSub>
      </m:oMath>
      <w:r w:rsidRPr="006C2F91">
        <w:t>):</w:t>
      </w:r>
    </w:p>
    <w:p w:rsidR="00EF0FCD" w:rsidRPr="00A57BEF" w:rsidRDefault="00EF0FCD" w:rsidP="006C2F91">
      <w:pPr>
        <w:pStyle w:val="af5"/>
        <w:rPr>
          <w:b/>
        </w:rPr>
      </w:pPr>
      <w:r w:rsidRPr="00A57BEF">
        <w:rPr>
          <w:b/>
        </w:rPr>
        <w:t xml:space="preserve">- до 0,5: </w:t>
      </w:r>
      <m:oMath>
        <m:sSub>
          <m:sSubPr>
            <m:ctrlPr>
              <w:rPr>
                <w:rFonts w:ascii="Cambria Math" w:hAnsi="Cambria Math"/>
                <w:b/>
                <w:i/>
              </w:rPr>
            </m:ctrlPr>
          </m:sSubPr>
          <m:e>
            <m:r>
              <m:rPr>
                <m:sty m:val="bi"/>
              </m:rPr>
              <w:rPr>
                <w:rFonts w:ascii="Cambria Math"/>
              </w:rPr>
              <m:t>К</m:t>
            </m:r>
          </m:e>
          <m:sub>
            <m:r>
              <m:rPr>
                <m:sty m:val="bi"/>
              </m:rPr>
              <w:rPr>
                <w:rFonts w:ascii="Cambria Math"/>
                <w:vertAlign w:val="subscript"/>
              </w:rPr>
              <m:t>отк</m:t>
            </m:r>
          </m:sub>
        </m:sSub>
      </m:oMath>
      <w:r w:rsidRPr="00A57BEF">
        <w:rPr>
          <w:b/>
        </w:rPr>
        <w:t xml:space="preserve"> = 1,0;</w:t>
      </w:r>
    </w:p>
    <w:p w:rsidR="00EF0FCD" w:rsidRPr="006C2F91" w:rsidRDefault="00EF0FCD" w:rsidP="006C2F91">
      <w:pPr>
        <w:pStyle w:val="af5"/>
      </w:pPr>
      <w:r w:rsidRPr="006C2F91">
        <w:t xml:space="preserve">- 0,5 - 0,8: </w:t>
      </w:r>
      <m:oMath>
        <m:sSub>
          <m:sSubPr>
            <m:ctrlPr>
              <w:rPr>
                <w:rFonts w:ascii="Cambria Math" w:hAnsi="Cambria Math"/>
                <w:i/>
              </w:rPr>
            </m:ctrlPr>
          </m:sSubPr>
          <m:e>
            <m:r>
              <w:rPr>
                <w:rFonts w:ascii="Cambria Math"/>
              </w:rPr>
              <m:t>К</m:t>
            </m:r>
          </m:e>
          <m:sub>
            <m:r>
              <w:rPr>
                <w:rFonts w:ascii="Cambria Math"/>
                <w:vertAlign w:val="subscript"/>
              </w:rPr>
              <m:t>отк</m:t>
            </m:r>
          </m:sub>
        </m:sSub>
      </m:oMath>
      <w:r w:rsidRPr="006C2F91">
        <w:t xml:space="preserve"> = 0,8;</w:t>
      </w:r>
    </w:p>
    <w:p w:rsidR="00EF0FCD" w:rsidRPr="006C2F91" w:rsidRDefault="00EF0FCD" w:rsidP="006C2F91">
      <w:pPr>
        <w:pStyle w:val="af5"/>
      </w:pPr>
      <w:r w:rsidRPr="006C2F91">
        <w:t xml:space="preserve">- 0,8 - 1,2: </w:t>
      </w:r>
      <m:oMath>
        <m:sSub>
          <m:sSubPr>
            <m:ctrlPr>
              <w:rPr>
                <w:rFonts w:ascii="Cambria Math" w:hAnsi="Cambria Math"/>
                <w:i/>
              </w:rPr>
            </m:ctrlPr>
          </m:sSubPr>
          <m:e>
            <m:r>
              <w:rPr>
                <w:rFonts w:ascii="Cambria Math"/>
              </w:rPr>
              <m:t>К</m:t>
            </m:r>
          </m:e>
          <m:sub>
            <m:r>
              <w:rPr>
                <w:rFonts w:ascii="Cambria Math"/>
                <w:vertAlign w:val="subscript"/>
              </w:rPr>
              <m:t>отк</m:t>
            </m:r>
          </m:sub>
        </m:sSub>
      </m:oMath>
      <w:r w:rsidRPr="006C2F91">
        <w:t xml:space="preserve"> = 0,6;</w:t>
      </w:r>
    </w:p>
    <w:p w:rsidR="00EF0FCD" w:rsidRPr="006C2F91" w:rsidRDefault="00EF0FCD" w:rsidP="006C2F91">
      <w:pPr>
        <w:pStyle w:val="af5"/>
      </w:pPr>
      <w:r w:rsidRPr="006C2F91">
        <w:t xml:space="preserve">- свыше 1,2: </w:t>
      </w:r>
      <m:oMath>
        <m:sSub>
          <m:sSubPr>
            <m:ctrlPr>
              <w:rPr>
                <w:rFonts w:ascii="Cambria Math" w:hAnsi="Cambria Math"/>
                <w:i/>
              </w:rPr>
            </m:ctrlPr>
          </m:sSubPr>
          <m:e>
            <m:r>
              <w:rPr>
                <w:rFonts w:ascii="Cambria Math"/>
              </w:rPr>
              <m:t>К</m:t>
            </m:r>
          </m:e>
          <m:sub>
            <m:r>
              <w:rPr>
                <w:rFonts w:ascii="Cambria Math"/>
                <w:vertAlign w:val="subscript"/>
              </w:rPr>
              <m:t>отк</m:t>
            </m:r>
          </m:sub>
        </m:sSub>
      </m:oMath>
      <w:r w:rsidRPr="006C2F91">
        <w:t xml:space="preserve"> = 0,5.</w:t>
      </w:r>
    </w:p>
    <w:p w:rsidR="00EF0FCD" w:rsidRPr="006C2F91" w:rsidRDefault="00EF0FCD" w:rsidP="006C2F91">
      <w:pPr>
        <w:pStyle w:val="af5"/>
      </w:pPr>
    </w:p>
    <w:p w:rsidR="00EF0FCD" w:rsidRPr="006C2F91" w:rsidRDefault="00DA4D0D" w:rsidP="006C2F91">
      <w:pPr>
        <w:pStyle w:val="af5"/>
      </w:pPr>
      <w:r w:rsidRPr="006C2F91">
        <w:t>8</w:t>
      </w:r>
      <w:r w:rsidR="00EF0FCD" w:rsidRPr="006C2F91">
        <w:t xml:space="preserve">) Показатель относительного </w:t>
      </w:r>
      <w:proofErr w:type="spellStart"/>
      <w:r w:rsidR="00EF0FCD" w:rsidRPr="006C2F91">
        <w:t>недоотпуска</w:t>
      </w:r>
      <w:proofErr w:type="spellEnd"/>
      <w:r w:rsidR="00EF0FCD" w:rsidRPr="006C2F91">
        <w:t xml:space="preserve"> тепла (</w:t>
      </w:r>
      <m:oMath>
        <m:sSub>
          <m:sSubPr>
            <m:ctrlPr>
              <w:rPr>
                <w:rFonts w:ascii="Cambria Math" w:hAnsi="Cambria Math"/>
                <w:i/>
              </w:rPr>
            </m:ctrlPr>
          </m:sSubPr>
          <m:e>
            <m:r>
              <w:rPr>
                <w:rFonts w:ascii="Cambria Math" w:hAnsi="Cambria Math"/>
              </w:rPr>
              <m:t>К</m:t>
            </m:r>
          </m:e>
          <m:sub>
            <m:r>
              <w:rPr>
                <w:rFonts w:ascii="Cambria Math" w:hAnsi="Cambria Math"/>
                <w:vertAlign w:val="subscript"/>
              </w:rPr>
              <m:t>нед</m:t>
            </m:r>
          </m:sub>
        </m:sSub>
      </m:oMath>
      <w:r w:rsidR="00EF0FCD" w:rsidRPr="006C2F91">
        <w:t xml:space="preserve">) </w:t>
      </w:r>
    </w:p>
    <w:p w:rsidR="00EF0FCD" w:rsidRPr="006C2F91" w:rsidRDefault="00EF0FCD" w:rsidP="006C2F91">
      <w:pPr>
        <w:pStyle w:val="af5"/>
      </w:pPr>
      <w:r w:rsidRPr="006C2F91">
        <w:t>В результате аварий и инцидентов определяется по формуле:</w:t>
      </w:r>
    </w:p>
    <w:p w:rsidR="00EF0FCD" w:rsidRPr="002F4B70" w:rsidRDefault="00994053" w:rsidP="00EF0FCD">
      <w:pPr>
        <w:ind w:firstLine="0"/>
        <w:jc w:val="center"/>
        <w:rPr>
          <w:szCs w:val="28"/>
        </w:rPr>
      </w:pPr>
      <m:oMath>
        <m:sSub>
          <m:sSubPr>
            <m:ctrlPr>
              <w:rPr>
                <w:rStyle w:val="af8"/>
                <w:rFonts w:ascii="Cambria Math"/>
              </w:rPr>
            </m:ctrlPr>
          </m:sSubPr>
          <m:e>
            <m:r>
              <w:rPr>
                <w:rStyle w:val="af8"/>
                <w:rFonts w:ascii="Cambria Math" w:hAnsi="Cambria Math"/>
              </w:rPr>
              <m:t>Q</m:t>
            </m:r>
          </m:e>
          <m:sub>
            <m:r>
              <m:rPr>
                <m:sty m:val="p"/>
              </m:rPr>
              <w:rPr>
                <w:rStyle w:val="af8"/>
                <w:rFonts w:ascii="Cambria Math" w:hAnsi="Cambria Math"/>
              </w:rPr>
              <m:t>нед</m:t>
            </m:r>
          </m:sub>
        </m:sSub>
        <m:r>
          <m:rPr>
            <m:sty m:val="p"/>
          </m:rPr>
          <w:rPr>
            <w:rStyle w:val="af8"/>
            <w:rFonts w:ascii="Cambria Math"/>
          </w:rPr>
          <m:t>=</m:t>
        </m:r>
        <m:f>
          <m:fPr>
            <m:type m:val="lin"/>
            <m:ctrlPr>
              <w:rPr>
                <w:rStyle w:val="af8"/>
                <w:rFonts w:ascii="Cambria Math"/>
              </w:rPr>
            </m:ctrlPr>
          </m:fPr>
          <m:num>
            <m:sSub>
              <m:sSubPr>
                <m:ctrlPr>
                  <w:rPr>
                    <w:rStyle w:val="af8"/>
                    <w:rFonts w:ascii="Cambria Math"/>
                  </w:rPr>
                </m:ctrlPr>
              </m:sSubPr>
              <m:e>
                <m:r>
                  <w:rPr>
                    <w:rStyle w:val="af8"/>
                    <w:rFonts w:ascii="Cambria Math" w:hAnsi="Cambria Math"/>
                  </w:rPr>
                  <m:t>Q</m:t>
                </m:r>
              </m:e>
              <m:sub>
                <m:r>
                  <m:rPr>
                    <m:sty m:val="p"/>
                  </m:rPr>
                  <w:rPr>
                    <w:rStyle w:val="af8"/>
                    <w:rFonts w:ascii="Cambria Math" w:hAnsi="Cambria Math"/>
                  </w:rPr>
                  <m:t>ав</m:t>
                </m:r>
              </m:sub>
            </m:sSub>
          </m:num>
          <m:den>
            <m:sSub>
              <m:sSubPr>
                <m:ctrlPr>
                  <w:rPr>
                    <w:rStyle w:val="af8"/>
                    <w:rFonts w:ascii="Cambria Math"/>
                  </w:rPr>
                </m:ctrlPr>
              </m:sSubPr>
              <m:e>
                <m:r>
                  <w:rPr>
                    <w:rStyle w:val="af8"/>
                    <w:rFonts w:ascii="Cambria Math" w:hAnsi="Cambria Math"/>
                  </w:rPr>
                  <m:t>Q</m:t>
                </m:r>
              </m:e>
              <m:sub>
                <m:r>
                  <m:rPr>
                    <m:sty m:val="p"/>
                  </m:rPr>
                  <w:rPr>
                    <w:rStyle w:val="af8"/>
                    <w:rFonts w:ascii="Cambria Math" w:hAnsi="Cambria Math"/>
                  </w:rPr>
                  <m:t>факт</m:t>
                </m:r>
              </m:sub>
            </m:sSub>
          </m:den>
        </m:f>
        <m:r>
          <m:rPr>
            <m:sty m:val="p"/>
          </m:rPr>
          <w:rPr>
            <w:rStyle w:val="af8"/>
            <w:rFonts w:hAnsi="Cambria Math"/>
          </w:rPr>
          <m:t>*</m:t>
        </m:r>
        <m:r>
          <m:rPr>
            <m:sty m:val="p"/>
          </m:rPr>
          <w:rPr>
            <w:rStyle w:val="af8"/>
            <w:rFonts w:ascii="Cambria Math"/>
          </w:rPr>
          <m:t>100 (%)</m:t>
        </m:r>
      </m:oMath>
      <w:r w:rsidR="00EF0FCD">
        <w:rPr>
          <w:szCs w:val="28"/>
        </w:rPr>
        <w:t>,</w:t>
      </w:r>
    </w:p>
    <w:p w:rsidR="00EF0FCD" w:rsidRPr="006C2F91" w:rsidRDefault="00EF0FCD" w:rsidP="006C2F91">
      <w:pPr>
        <w:pStyle w:val="af5"/>
      </w:pPr>
      <w:r w:rsidRPr="006C2F91">
        <w:t>где</w:t>
      </w:r>
      <w:r w:rsidRPr="006C2F91">
        <w:tab/>
      </w:r>
      <m:oMath>
        <m:sSub>
          <m:sSubPr>
            <m:ctrlPr>
              <w:rPr>
                <w:rFonts w:ascii="Cambria Math" w:hAnsi="Cambria Math"/>
                <w:i/>
              </w:rPr>
            </m:ctrlPr>
          </m:sSubPr>
          <m:e>
            <m:r>
              <w:rPr>
                <w:rFonts w:ascii="Cambria Math"/>
              </w:rPr>
              <m:t>Q</m:t>
            </m:r>
          </m:e>
          <m:sub>
            <m:r>
              <w:rPr>
                <w:rFonts w:ascii="Cambria Math" w:hAnsi="Cambria Math"/>
                <w:vertAlign w:val="subscript"/>
              </w:rPr>
              <m:t>ав</m:t>
            </m:r>
          </m:sub>
        </m:sSub>
      </m:oMath>
      <w:r w:rsidRPr="006C2F91">
        <w:t xml:space="preserve"> </w:t>
      </w:r>
      <w:r w:rsidR="006C2F91" w:rsidRPr="006C2F91">
        <w:t>–</w:t>
      </w:r>
      <w:r w:rsidRPr="006C2F91">
        <w:t xml:space="preserve"> аварийный </w:t>
      </w:r>
      <w:proofErr w:type="spellStart"/>
      <w:r w:rsidRPr="006C2F91">
        <w:t>недоотпуск</w:t>
      </w:r>
      <w:proofErr w:type="spellEnd"/>
      <w:r w:rsidRPr="006C2F91">
        <w:t xml:space="preserve"> тепла за </w:t>
      </w:r>
      <w:proofErr w:type="gramStart"/>
      <w:r w:rsidRPr="006C2F91">
        <w:t>последние</w:t>
      </w:r>
      <w:proofErr w:type="gramEnd"/>
      <w:r w:rsidRPr="006C2F91">
        <w:t xml:space="preserve"> 3 года;</w:t>
      </w:r>
    </w:p>
    <w:p w:rsidR="00EF0FCD" w:rsidRPr="006C2F91" w:rsidRDefault="00EF0FCD" w:rsidP="006C2F91">
      <w:pPr>
        <w:pStyle w:val="af5"/>
      </w:pPr>
      <w:r w:rsidRPr="006C2F91">
        <w:tab/>
      </w:r>
      <m:oMath>
        <m:sSub>
          <m:sSubPr>
            <m:ctrlPr>
              <w:rPr>
                <w:rFonts w:ascii="Cambria Math" w:hAnsi="Cambria Math"/>
                <w:i/>
              </w:rPr>
            </m:ctrlPr>
          </m:sSubPr>
          <m:e>
            <m:r>
              <w:rPr>
                <w:rFonts w:ascii="Cambria Math"/>
              </w:rPr>
              <m:t>Q</m:t>
            </m:r>
          </m:e>
          <m:sub>
            <m:r>
              <w:rPr>
                <w:rFonts w:ascii="Cambria Math" w:hAnsi="Cambria Math"/>
                <w:vertAlign w:val="subscript"/>
              </w:rPr>
              <m:t>факт</m:t>
            </m:r>
          </m:sub>
        </m:sSub>
      </m:oMath>
      <w:r w:rsidRPr="006C2F91">
        <w:t xml:space="preserve"> </w:t>
      </w:r>
      <w:r w:rsidR="006C2F91" w:rsidRPr="006C2F91">
        <w:t>–</w:t>
      </w:r>
      <w:r w:rsidRPr="006C2F91">
        <w:t xml:space="preserve"> фактический отпуск тепла системой теплоснабжения за последние три года.</w:t>
      </w:r>
    </w:p>
    <w:p w:rsidR="00EF0FCD" w:rsidRPr="006C2F91" w:rsidRDefault="00EF0FCD" w:rsidP="006C2F91">
      <w:pPr>
        <w:pStyle w:val="af5"/>
      </w:pPr>
      <w:r w:rsidRPr="006C2F91">
        <w:t xml:space="preserve">В зависимости от величины </w:t>
      </w:r>
      <w:proofErr w:type="spellStart"/>
      <w:r w:rsidRPr="006C2F91">
        <w:t>недоотпуска</w:t>
      </w:r>
      <w:proofErr w:type="spellEnd"/>
      <w:r w:rsidRPr="006C2F91">
        <w:t xml:space="preserve"> тепла (</w:t>
      </w:r>
      <m:oMath>
        <m:sSub>
          <m:sSubPr>
            <m:ctrlPr>
              <w:rPr>
                <w:rFonts w:ascii="Cambria Math" w:hAnsi="Cambria Math"/>
                <w:i/>
              </w:rPr>
            </m:ctrlPr>
          </m:sSubPr>
          <m:e>
            <m:r>
              <w:rPr>
                <w:rFonts w:ascii="Cambria Math"/>
              </w:rPr>
              <m:t>Q</m:t>
            </m:r>
          </m:e>
          <m:sub>
            <m:r>
              <w:rPr>
                <w:rFonts w:ascii="Cambria Math"/>
                <w:vertAlign w:val="subscript"/>
              </w:rPr>
              <m:t>нед</m:t>
            </m:r>
          </m:sub>
        </m:sSub>
      </m:oMath>
      <w:r w:rsidRPr="006C2F91">
        <w:t>) определяется показатель надежности (</w:t>
      </w:r>
      <m:oMath>
        <m:sSub>
          <m:sSubPr>
            <m:ctrlPr>
              <w:rPr>
                <w:rFonts w:ascii="Cambria Math" w:hAnsi="Cambria Math"/>
                <w:i/>
              </w:rPr>
            </m:ctrlPr>
          </m:sSubPr>
          <m:e>
            <m:r>
              <w:rPr>
                <w:rFonts w:ascii="Cambria Math" w:hAnsi="Cambria Math"/>
              </w:rPr>
              <m:t>К</m:t>
            </m:r>
          </m:e>
          <m:sub>
            <m:r>
              <w:rPr>
                <w:rFonts w:ascii="Cambria Math" w:hAnsi="Cambria Math"/>
                <w:vertAlign w:val="subscript"/>
              </w:rPr>
              <m:t>нед</m:t>
            </m:r>
          </m:sub>
        </m:sSub>
      </m:oMath>
      <w:r w:rsidRPr="006C2F91">
        <w:t>):</w:t>
      </w:r>
    </w:p>
    <w:p w:rsidR="00EF0FCD" w:rsidRPr="00A57BEF" w:rsidRDefault="00EF0FCD" w:rsidP="006C2F91">
      <w:pPr>
        <w:pStyle w:val="af5"/>
        <w:rPr>
          <w:b/>
        </w:rPr>
      </w:pPr>
      <w:r w:rsidRPr="00A57BEF">
        <w:rPr>
          <w:b/>
        </w:rPr>
        <w:t xml:space="preserve">- до 0,1: </w:t>
      </w:r>
      <m:oMath>
        <m:sSub>
          <m:sSubPr>
            <m:ctrlPr>
              <w:rPr>
                <w:rFonts w:ascii="Cambria Math" w:hAnsi="Cambria Math"/>
                <w:b/>
                <w:i/>
              </w:rPr>
            </m:ctrlPr>
          </m:sSubPr>
          <m:e>
            <m:r>
              <m:rPr>
                <m:sty m:val="bi"/>
              </m:rPr>
              <w:rPr>
                <w:rFonts w:ascii="Cambria Math" w:hAnsi="Cambria Math"/>
              </w:rPr>
              <m:t>К</m:t>
            </m:r>
          </m:e>
          <m:sub>
            <m:r>
              <m:rPr>
                <m:sty m:val="bi"/>
              </m:rPr>
              <w:rPr>
                <w:rFonts w:ascii="Cambria Math" w:hAnsi="Cambria Math"/>
                <w:vertAlign w:val="subscript"/>
              </w:rPr>
              <m:t>нед</m:t>
            </m:r>
          </m:sub>
        </m:sSub>
      </m:oMath>
      <w:r w:rsidRPr="00A57BEF">
        <w:rPr>
          <w:b/>
        </w:rPr>
        <w:t xml:space="preserve"> = 1,0;</w:t>
      </w:r>
    </w:p>
    <w:p w:rsidR="00EF0FCD" w:rsidRPr="006C2F91" w:rsidRDefault="00EF0FCD" w:rsidP="006C2F91">
      <w:pPr>
        <w:pStyle w:val="af5"/>
      </w:pPr>
      <w:r w:rsidRPr="006C2F91">
        <w:t xml:space="preserve">- 0,1 - 0,3: </w:t>
      </w:r>
      <m:oMath>
        <m:sSub>
          <m:sSubPr>
            <m:ctrlPr>
              <w:rPr>
                <w:rFonts w:ascii="Cambria Math" w:hAnsi="Cambria Math"/>
                <w:i/>
              </w:rPr>
            </m:ctrlPr>
          </m:sSubPr>
          <m:e>
            <m:r>
              <w:rPr>
                <w:rFonts w:ascii="Cambria Math" w:hAnsi="Cambria Math"/>
              </w:rPr>
              <m:t>К</m:t>
            </m:r>
          </m:e>
          <m:sub>
            <m:r>
              <w:rPr>
                <w:rFonts w:ascii="Cambria Math" w:hAnsi="Cambria Math"/>
                <w:vertAlign w:val="subscript"/>
              </w:rPr>
              <m:t>нед</m:t>
            </m:r>
          </m:sub>
        </m:sSub>
      </m:oMath>
      <w:r w:rsidRPr="006C2F91">
        <w:t xml:space="preserve"> = 0,8;</w:t>
      </w:r>
    </w:p>
    <w:p w:rsidR="00EF0FCD" w:rsidRPr="006C2F91" w:rsidRDefault="00EF0FCD" w:rsidP="006C2F91">
      <w:pPr>
        <w:pStyle w:val="af5"/>
      </w:pPr>
      <w:r w:rsidRPr="006C2F91">
        <w:t xml:space="preserve">- 0,3 - 0,5: </w:t>
      </w:r>
      <m:oMath>
        <m:sSub>
          <m:sSubPr>
            <m:ctrlPr>
              <w:rPr>
                <w:rFonts w:ascii="Cambria Math" w:hAnsi="Cambria Math"/>
                <w:i/>
              </w:rPr>
            </m:ctrlPr>
          </m:sSubPr>
          <m:e>
            <m:r>
              <w:rPr>
                <w:rFonts w:ascii="Cambria Math" w:hAnsi="Cambria Math"/>
              </w:rPr>
              <m:t>К</m:t>
            </m:r>
          </m:e>
          <m:sub>
            <m:r>
              <w:rPr>
                <w:rFonts w:ascii="Cambria Math" w:hAnsi="Cambria Math"/>
                <w:vertAlign w:val="subscript"/>
              </w:rPr>
              <m:t>нед</m:t>
            </m:r>
          </m:sub>
        </m:sSub>
      </m:oMath>
      <w:r w:rsidRPr="006C2F91">
        <w:t xml:space="preserve"> = 0,6;</w:t>
      </w:r>
    </w:p>
    <w:p w:rsidR="00512D9A" w:rsidRDefault="00EF0FCD" w:rsidP="006C2F91">
      <w:pPr>
        <w:pStyle w:val="af5"/>
      </w:pPr>
      <w:r w:rsidRPr="006C2F91">
        <w:t xml:space="preserve">- свыше 0,5: </w:t>
      </w:r>
      <m:oMath>
        <m:sSub>
          <m:sSubPr>
            <m:ctrlPr>
              <w:rPr>
                <w:rFonts w:ascii="Cambria Math" w:hAnsi="Cambria Math"/>
                <w:i/>
              </w:rPr>
            </m:ctrlPr>
          </m:sSubPr>
          <m:e>
            <m:r>
              <w:rPr>
                <w:rFonts w:ascii="Cambria Math" w:hAnsi="Cambria Math"/>
              </w:rPr>
              <m:t>К</m:t>
            </m:r>
          </m:e>
          <m:sub>
            <m:r>
              <w:rPr>
                <w:rFonts w:ascii="Cambria Math" w:hAnsi="Cambria Math"/>
                <w:vertAlign w:val="subscript"/>
              </w:rPr>
              <m:t>нед</m:t>
            </m:r>
          </m:sub>
        </m:sSub>
      </m:oMath>
      <w:r w:rsidRPr="006C2F91">
        <w:t xml:space="preserve"> = 0,5.</w:t>
      </w:r>
    </w:p>
    <w:p w:rsidR="00EF0FCD" w:rsidRPr="00073E26" w:rsidRDefault="00DA4D0D" w:rsidP="001D76F7">
      <w:pPr>
        <w:pStyle w:val="af5"/>
      </w:pPr>
      <w:r>
        <w:t>9</w:t>
      </w:r>
      <w:r w:rsidR="00EF0FCD">
        <w:t xml:space="preserve">) </w:t>
      </w:r>
      <w:r w:rsidR="00EF0FCD" w:rsidRPr="00073E26">
        <w:t>Показатель качества теплоснабжения</w:t>
      </w:r>
      <w:r w:rsidR="00EF0FCD" w:rsidRPr="00453F0C">
        <w:t xml:space="preserve"> (</w:t>
      </w:r>
      <m:oMath>
        <m:sSub>
          <m:sSubPr>
            <m:ctrlPr>
              <w:rPr>
                <w:rFonts w:ascii="Cambria Math" w:hAnsi="Cambria Math"/>
                <w:i/>
              </w:rPr>
            </m:ctrlPr>
          </m:sSubPr>
          <m:e>
            <m:r>
              <w:rPr>
                <w:rFonts w:ascii="Cambria Math"/>
              </w:rPr>
              <m:t>К</m:t>
            </m:r>
          </m:e>
          <m:sub>
            <m:r>
              <w:rPr>
                <w:rFonts w:ascii="Cambria Math"/>
                <w:vertAlign w:val="subscript"/>
              </w:rPr>
              <m:t>ж</m:t>
            </m:r>
          </m:sub>
        </m:sSub>
      </m:oMath>
      <w:r w:rsidR="00EF0FCD" w:rsidRPr="00453F0C">
        <w:t>)</w:t>
      </w:r>
    </w:p>
    <w:p w:rsidR="00EF0FCD" w:rsidRPr="002F4B70" w:rsidRDefault="00DA0067" w:rsidP="001D76F7">
      <w:pPr>
        <w:pStyle w:val="af5"/>
      </w:pPr>
      <w:r>
        <w:t>Показатель х</w:t>
      </w:r>
      <w:r w:rsidR="00EF0FCD" w:rsidRPr="002F4B70">
        <w:t>арактеризуе</w:t>
      </w:r>
      <w:r>
        <w:t>тся</w:t>
      </w:r>
      <w:r w:rsidR="00EF0FCD" w:rsidRPr="002F4B70">
        <w:t xml:space="preserve"> количеством жалоб потребителей тепла на нарушен</w:t>
      </w:r>
      <w:r w:rsidR="00EF0FCD">
        <w:t>ие качества теплоснабжения:</w:t>
      </w:r>
    </w:p>
    <w:p w:rsidR="00EF0FCD" w:rsidRDefault="001D76F7" w:rsidP="00EF0FCD">
      <w:pPr>
        <w:ind w:firstLine="0"/>
        <w:jc w:val="center"/>
        <w:rPr>
          <w:szCs w:val="28"/>
        </w:rPr>
      </w:pPr>
      <m:oMath>
        <m:r>
          <w:rPr>
            <w:rStyle w:val="af8"/>
            <w:rFonts w:ascii="Cambria Math" w:hAnsi="Cambria Math"/>
          </w:rPr>
          <w:lastRenderedPageBreak/>
          <m:t>Ж</m:t>
        </m:r>
        <m:r>
          <w:rPr>
            <w:rStyle w:val="af8"/>
            <w:rFonts w:ascii="Cambria Math"/>
          </w:rPr>
          <m:t xml:space="preserve"> = </m:t>
        </m:r>
        <m:sSub>
          <m:sSubPr>
            <m:ctrlPr>
              <w:rPr>
                <w:rStyle w:val="af8"/>
                <w:rFonts w:ascii="Cambria Math"/>
                <w:i/>
              </w:rPr>
            </m:ctrlPr>
          </m:sSubPr>
          <m:e>
            <m:r>
              <w:rPr>
                <w:rStyle w:val="af8"/>
                <w:rFonts w:ascii="Cambria Math" w:hAnsi="Cambria Math"/>
              </w:rPr>
              <m:t>Д</m:t>
            </m:r>
          </m:e>
          <m:sub>
            <m:r>
              <w:rPr>
                <w:rStyle w:val="af8"/>
                <w:rFonts w:ascii="Cambria Math" w:hAnsi="Cambria Math"/>
              </w:rPr>
              <m:t>жал</m:t>
            </m:r>
          </m:sub>
        </m:sSub>
        <m:r>
          <w:rPr>
            <w:rStyle w:val="af8"/>
            <w:rFonts w:ascii="Cambria Math"/>
          </w:rPr>
          <m:t xml:space="preserve">/ </m:t>
        </m:r>
        <m:sSub>
          <m:sSubPr>
            <m:ctrlPr>
              <w:rPr>
                <w:rStyle w:val="af8"/>
                <w:rFonts w:ascii="Cambria Math"/>
                <w:i/>
              </w:rPr>
            </m:ctrlPr>
          </m:sSubPr>
          <m:e>
            <m:r>
              <w:rPr>
                <w:rStyle w:val="af8"/>
                <w:rFonts w:ascii="Cambria Math" w:hAnsi="Cambria Math"/>
              </w:rPr>
              <m:t>Д</m:t>
            </m:r>
          </m:e>
          <m:sub>
            <m:r>
              <w:rPr>
                <w:rStyle w:val="af8"/>
                <w:rFonts w:ascii="Cambria Math" w:hAnsi="Cambria Math"/>
              </w:rPr>
              <m:t>сумм</m:t>
            </m:r>
          </m:sub>
        </m:sSub>
        <m:r>
          <w:rPr>
            <w:rStyle w:val="af8"/>
            <w:rFonts w:ascii="Cambria Math"/>
          </w:rPr>
          <m:t xml:space="preserve"> (%)</m:t>
        </m:r>
      </m:oMath>
      <w:r w:rsidR="00EF0FCD">
        <w:rPr>
          <w:szCs w:val="28"/>
        </w:rPr>
        <w:t>,</w:t>
      </w:r>
    </w:p>
    <w:p w:rsidR="00EF0FCD" w:rsidRPr="001D76F7" w:rsidRDefault="00EF0FCD" w:rsidP="001D76F7">
      <w:pPr>
        <w:pStyle w:val="af5"/>
      </w:pPr>
      <w:r w:rsidRPr="001D76F7">
        <w:t>где</w:t>
      </w:r>
      <w:proofErr w:type="gramStart"/>
      <w:r w:rsidRPr="001D76F7">
        <w:tab/>
      </w:r>
      <m:oMath>
        <m:sSub>
          <m:sSubPr>
            <m:ctrlPr>
              <w:rPr>
                <w:rFonts w:ascii="Cambria Math" w:hAnsi="Cambria Math"/>
                <w:i/>
                <w:snapToGrid/>
              </w:rPr>
            </m:ctrlPr>
          </m:sSubPr>
          <m:e>
            <m:r>
              <w:rPr>
                <w:rFonts w:ascii="Cambria Math" w:hAnsi="Cambria Math"/>
              </w:rPr>
              <m:t>Д</m:t>
            </m:r>
            <w:proofErr w:type="gramEnd"/>
          </m:e>
          <m:sub>
            <m:r>
              <w:rPr>
                <w:rFonts w:ascii="Cambria Math" w:hAnsi="Cambria Math"/>
                <w:vertAlign w:val="subscript"/>
              </w:rPr>
              <m:t>сумм</m:t>
            </m:r>
          </m:sub>
        </m:sSub>
      </m:oMath>
      <w:r w:rsidR="001E5525" w:rsidRPr="001D76F7">
        <w:t xml:space="preserve"> – </w:t>
      </w:r>
      <w:r w:rsidRPr="001D76F7">
        <w:t>количество зданий, снабжающихся теплом от системы теплоснабжения;</w:t>
      </w:r>
    </w:p>
    <w:p w:rsidR="00EF0FCD" w:rsidRPr="001D76F7" w:rsidRDefault="00EF0FCD" w:rsidP="001D76F7">
      <w:pPr>
        <w:pStyle w:val="af5"/>
      </w:pPr>
      <w:r w:rsidRPr="001D76F7">
        <w:tab/>
      </w:r>
      <m:oMath>
        <m:sSub>
          <m:sSubPr>
            <m:ctrlPr>
              <w:rPr>
                <w:rFonts w:ascii="Cambria Math" w:hAnsi="Cambria Math"/>
                <w:i/>
              </w:rPr>
            </m:ctrlPr>
          </m:sSubPr>
          <m:e>
            <m:r>
              <w:rPr>
                <w:rFonts w:ascii="Cambria Math" w:hAnsi="Cambria Math"/>
              </w:rPr>
              <m:t>Д</m:t>
            </m:r>
          </m:e>
          <m:sub>
            <m:r>
              <w:rPr>
                <w:rFonts w:ascii="Cambria Math" w:hAnsi="Cambria Math"/>
                <w:vertAlign w:val="subscript"/>
              </w:rPr>
              <m:t>жал</m:t>
            </m:r>
          </m:sub>
        </m:sSub>
      </m:oMath>
      <w:r w:rsidR="001E5525" w:rsidRPr="001D76F7">
        <w:t xml:space="preserve"> – </w:t>
      </w:r>
      <w:r w:rsidRPr="001D76F7">
        <w:t>количество зданий, по которым поступили жалобы на работу системы теплоснабжения.</w:t>
      </w:r>
    </w:p>
    <w:p w:rsidR="00EF0FCD" w:rsidRPr="001D76F7" w:rsidRDefault="00EF0FCD" w:rsidP="001D76F7">
      <w:pPr>
        <w:pStyle w:val="af5"/>
      </w:pPr>
      <w:r w:rsidRPr="001D76F7">
        <w:t>В зависимости от рассчитанного коэффициента (</w:t>
      </w:r>
      <m:oMath>
        <m:r>
          <w:rPr>
            <w:rFonts w:ascii="Cambria Math"/>
          </w:rPr>
          <m:t>Ж</m:t>
        </m:r>
      </m:oMath>
      <w:r w:rsidRPr="001D76F7">
        <w:t>) определяется показатель надежности (</w:t>
      </w:r>
      <m:oMath>
        <m:sSub>
          <m:sSubPr>
            <m:ctrlPr>
              <w:rPr>
                <w:rFonts w:ascii="Cambria Math" w:hAnsi="Cambria Math"/>
                <w:i/>
              </w:rPr>
            </m:ctrlPr>
          </m:sSubPr>
          <m:e>
            <m:r>
              <w:rPr>
                <w:rFonts w:ascii="Cambria Math" w:hAnsi="Cambria Math"/>
              </w:rPr>
              <m:t>К</m:t>
            </m:r>
          </m:e>
          <m:sub>
            <m:r>
              <w:rPr>
                <w:rFonts w:ascii="Cambria Math" w:hAnsi="Cambria Math"/>
                <w:vertAlign w:val="subscript"/>
              </w:rPr>
              <m:t>ж</m:t>
            </m:r>
          </m:sub>
        </m:sSub>
      </m:oMath>
      <w:r w:rsidRPr="001D76F7">
        <w:t>):</w:t>
      </w:r>
    </w:p>
    <w:p w:rsidR="00EF0FCD" w:rsidRPr="001D76F7" w:rsidRDefault="00EF0FCD" w:rsidP="001D76F7">
      <w:pPr>
        <w:pStyle w:val="af5"/>
      </w:pPr>
      <w:r w:rsidRPr="001D76F7">
        <w:t xml:space="preserve">- до 0,2: </w:t>
      </w:r>
      <m:oMath>
        <m:sSub>
          <m:sSubPr>
            <m:ctrlPr>
              <w:rPr>
                <w:rFonts w:ascii="Cambria Math" w:hAnsi="Cambria Math"/>
                <w:i/>
              </w:rPr>
            </m:ctrlPr>
          </m:sSubPr>
          <m:e>
            <m:r>
              <w:rPr>
                <w:rFonts w:ascii="Cambria Math" w:hAnsi="Cambria Math"/>
              </w:rPr>
              <m:t>К</m:t>
            </m:r>
          </m:e>
          <m:sub>
            <m:r>
              <w:rPr>
                <w:rFonts w:ascii="Cambria Math" w:hAnsi="Cambria Math"/>
                <w:vertAlign w:val="subscript"/>
              </w:rPr>
              <m:t>ж</m:t>
            </m:r>
          </m:sub>
        </m:sSub>
      </m:oMath>
      <w:r w:rsidRPr="001D76F7">
        <w:t xml:space="preserve"> = 1,0;</w:t>
      </w:r>
    </w:p>
    <w:p w:rsidR="00EF0FCD" w:rsidRPr="00A57BEF" w:rsidRDefault="00EF0FCD" w:rsidP="001D76F7">
      <w:pPr>
        <w:pStyle w:val="af5"/>
        <w:rPr>
          <w:b/>
        </w:rPr>
      </w:pPr>
      <w:r w:rsidRPr="00A57BEF">
        <w:rPr>
          <w:b/>
        </w:rPr>
        <w:t xml:space="preserve">- 0,2 – 0,5: </w:t>
      </w:r>
      <m:oMath>
        <m:sSub>
          <m:sSubPr>
            <m:ctrlPr>
              <w:rPr>
                <w:rFonts w:ascii="Cambria Math" w:hAnsi="Cambria Math"/>
                <w:b/>
                <w:i/>
              </w:rPr>
            </m:ctrlPr>
          </m:sSubPr>
          <m:e>
            <m:r>
              <m:rPr>
                <m:sty m:val="bi"/>
              </m:rPr>
              <w:rPr>
                <w:rFonts w:ascii="Cambria Math" w:hAnsi="Cambria Math"/>
              </w:rPr>
              <m:t>К</m:t>
            </m:r>
          </m:e>
          <m:sub>
            <m:r>
              <m:rPr>
                <m:sty m:val="bi"/>
              </m:rPr>
              <w:rPr>
                <w:rFonts w:ascii="Cambria Math" w:hAnsi="Cambria Math"/>
                <w:vertAlign w:val="subscript"/>
              </w:rPr>
              <m:t>ж</m:t>
            </m:r>
          </m:sub>
        </m:sSub>
      </m:oMath>
      <w:r w:rsidRPr="00A57BEF">
        <w:rPr>
          <w:b/>
        </w:rPr>
        <w:t xml:space="preserve"> = 0,8;</w:t>
      </w:r>
    </w:p>
    <w:p w:rsidR="00EF0FCD" w:rsidRPr="001D76F7" w:rsidRDefault="00EF0FCD" w:rsidP="001D76F7">
      <w:pPr>
        <w:pStyle w:val="af5"/>
      </w:pPr>
      <w:r w:rsidRPr="001D76F7">
        <w:t xml:space="preserve">- 0,5 – 0,8: </w:t>
      </w:r>
      <m:oMath>
        <m:sSub>
          <m:sSubPr>
            <m:ctrlPr>
              <w:rPr>
                <w:rFonts w:ascii="Cambria Math" w:hAnsi="Cambria Math"/>
                <w:i/>
              </w:rPr>
            </m:ctrlPr>
          </m:sSubPr>
          <m:e>
            <m:r>
              <w:rPr>
                <w:rFonts w:ascii="Cambria Math" w:hAnsi="Cambria Math"/>
              </w:rPr>
              <m:t>К</m:t>
            </m:r>
          </m:e>
          <m:sub>
            <m:r>
              <w:rPr>
                <w:rFonts w:ascii="Cambria Math" w:hAnsi="Cambria Math"/>
                <w:vertAlign w:val="subscript"/>
              </w:rPr>
              <m:t>ж</m:t>
            </m:r>
          </m:sub>
        </m:sSub>
      </m:oMath>
      <w:r w:rsidRPr="001D76F7">
        <w:t xml:space="preserve"> = 0,6;</w:t>
      </w:r>
    </w:p>
    <w:p w:rsidR="00EF0FCD" w:rsidRPr="001D76F7" w:rsidRDefault="00EF0FCD" w:rsidP="001D76F7">
      <w:pPr>
        <w:pStyle w:val="af5"/>
      </w:pPr>
      <w:r w:rsidRPr="001D76F7">
        <w:t xml:space="preserve">- свыше 0,8: </w:t>
      </w:r>
      <m:oMath>
        <m:sSub>
          <m:sSubPr>
            <m:ctrlPr>
              <w:rPr>
                <w:rFonts w:ascii="Cambria Math" w:hAnsi="Cambria Math"/>
                <w:i/>
              </w:rPr>
            </m:ctrlPr>
          </m:sSubPr>
          <m:e>
            <m:r>
              <w:rPr>
                <w:rFonts w:ascii="Cambria Math" w:hAnsi="Cambria Math"/>
              </w:rPr>
              <m:t>К</m:t>
            </m:r>
          </m:e>
          <m:sub>
            <m:r>
              <w:rPr>
                <w:rFonts w:ascii="Cambria Math" w:hAnsi="Cambria Math"/>
                <w:vertAlign w:val="subscript"/>
              </w:rPr>
              <m:t>ж</m:t>
            </m:r>
          </m:sub>
        </m:sSub>
      </m:oMath>
      <w:r w:rsidRPr="001D76F7">
        <w:t xml:space="preserve"> = 0,4.</w:t>
      </w:r>
    </w:p>
    <w:p w:rsidR="00EF0FCD" w:rsidRPr="00210AE9" w:rsidRDefault="00EF0FCD" w:rsidP="00210AE9">
      <w:pPr>
        <w:pStyle w:val="af5"/>
      </w:pPr>
    </w:p>
    <w:p w:rsidR="00EF0FCD" w:rsidRPr="00023784" w:rsidRDefault="00DA4D0D" w:rsidP="001D76F7">
      <w:pPr>
        <w:pStyle w:val="af5"/>
      </w:pPr>
      <w:r>
        <w:t>10</w:t>
      </w:r>
      <w:r w:rsidR="00EF0FCD" w:rsidRPr="00023784">
        <w:t xml:space="preserve">) </w:t>
      </w:r>
      <w:r w:rsidR="00EF0FCD" w:rsidRPr="00023784">
        <w:rPr>
          <w:u w:val="single"/>
        </w:rPr>
        <w:t>Показатель надежности системы теплоснабжения</w:t>
      </w:r>
      <w:r w:rsidR="00EF0FCD" w:rsidRPr="00A86293">
        <w:t xml:space="preserve"> (</w:t>
      </w:r>
      <m:oMath>
        <m:sSub>
          <m:sSubPr>
            <m:ctrlPr>
              <w:rPr>
                <w:rFonts w:ascii="Cambria Math" w:hAnsi="Cambria Math"/>
                <w:i/>
              </w:rPr>
            </m:ctrlPr>
          </m:sSubPr>
          <m:e>
            <m:r>
              <w:rPr>
                <w:rFonts w:ascii="Cambria Math"/>
              </w:rPr>
              <m:t>К</m:t>
            </m:r>
          </m:e>
          <m:sub>
            <m:r>
              <w:rPr>
                <w:rFonts w:ascii="Cambria Math"/>
              </w:rPr>
              <m:t>над</m:t>
            </m:r>
          </m:sub>
        </m:sSub>
      </m:oMath>
      <w:r w:rsidR="00EF0FCD" w:rsidRPr="00A86293">
        <w:t>)</w:t>
      </w:r>
      <w:r w:rsidR="00EF0FCD" w:rsidRPr="00023784">
        <w:t xml:space="preserve"> </w:t>
      </w:r>
    </w:p>
    <w:p w:rsidR="00EF0FCD" w:rsidRDefault="00EF0FCD" w:rsidP="001D76F7">
      <w:pPr>
        <w:pStyle w:val="af5"/>
      </w:pPr>
      <w:r w:rsidRPr="002F4B70">
        <w:t xml:space="preserve">Определяется как средний по частным показателям </w:t>
      </w:r>
      <m:oMath>
        <m:sSub>
          <m:sSubPr>
            <m:ctrlPr>
              <w:rPr>
                <w:rFonts w:ascii="Cambria Math" w:hAnsi="Cambria Math"/>
                <w:i/>
              </w:rPr>
            </m:ctrlPr>
          </m:sSubPr>
          <m:e>
            <m:r>
              <w:rPr>
                <w:rFonts w:ascii="Cambria Math" w:hAnsi="Cambria Math"/>
              </w:rPr>
              <m:t>К</m:t>
            </m:r>
          </m:e>
          <m:sub>
            <m:r>
              <w:rPr>
                <w:rFonts w:ascii="Cambria Math" w:hAnsi="Cambria Math"/>
              </w:rPr>
              <m:t>э</m:t>
            </m:r>
          </m:sub>
        </m:sSub>
      </m:oMath>
      <w:r w:rsidRPr="002F4B70">
        <w:t xml:space="preserve">, </w:t>
      </w:r>
      <m:oMath>
        <m:sSub>
          <m:sSubPr>
            <m:ctrlPr>
              <w:rPr>
                <w:rFonts w:ascii="Cambria Math" w:hAnsi="Cambria Math"/>
                <w:i/>
              </w:rPr>
            </m:ctrlPr>
          </m:sSubPr>
          <m:e>
            <m:r>
              <w:rPr>
                <w:rFonts w:ascii="Cambria Math"/>
              </w:rPr>
              <m:t>К</m:t>
            </m:r>
          </m:e>
          <m:sub>
            <m:r>
              <w:rPr>
                <w:rFonts w:ascii="Cambria Math"/>
              </w:rPr>
              <m:t>в</m:t>
            </m:r>
          </m:sub>
        </m:sSub>
      </m:oMath>
      <w:r w:rsidRPr="002F4B70">
        <w:t xml:space="preserve">, </w:t>
      </w:r>
      <m:oMath>
        <m:sSub>
          <m:sSubPr>
            <m:ctrlPr>
              <w:rPr>
                <w:rFonts w:ascii="Cambria Math" w:hAnsi="Cambria Math"/>
                <w:i/>
              </w:rPr>
            </m:ctrlPr>
          </m:sSubPr>
          <m:e>
            <m:r>
              <w:rPr>
                <w:rFonts w:ascii="Cambria Math"/>
              </w:rPr>
              <m:t>К</m:t>
            </m:r>
          </m:e>
          <m:sub>
            <m:r>
              <w:rPr>
                <w:rFonts w:ascii="Cambria Math"/>
              </w:rPr>
              <m:t>т</m:t>
            </m:r>
          </m:sub>
        </m:sSub>
      </m:oMath>
      <w:r w:rsidRPr="002F4B70">
        <w:t xml:space="preserve">, </w:t>
      </w:r>
      <m:oMath>
        <m:sSub>
          <m:sSubPr>
            <m:ctrlPr>
              <w:rPr>
                <w:rFonts w:ascii="Cambria Math" w:hAnsi="Cambria Math"/>
                <w:i/>
              </w:rPr>
            </m:ctrlPr>
          </m:sSubPr>
          <m:e>
            <m:r>
              <w:rPr>
                <w:rFonts w:ascii="Cambria Math"/>
              </w:rPr>
              <m:t>К</m:t>
            </m:r>
          </m:e>
          <m:sub>
            <m:r>
              <w:rPr>
                <w:rFonts w:ascii="Cambria Math"/>
              </w:rPr>
              <m:t>б</m:t>
            </m:r>
          </m:sub>
        </m:sSub>
      </m:oMath>
      <w:r w:rsidRPr="002F4B70">
        <w:t xml:space="preserve">, </w:t>
      </w:r>
      <m:oMath>
        <m:sSub>
          <m:sSubPr>
            <m:ctrlPr>
              <w:rPr>
                <w:rFonts w:ascii="Cambria Math" w:hAnsi="Cambria Math"/>
                <w:i/>
              </w:rPr>
            </m:ctrlPr>
          </m:sSubPr>
          <m:e>
            <m:r>
              <w:rPr>
                <w:rFonts w:ascii="Cambria Math" w:hAnsi="Cambria Math"/>
              </w:rPr>
              <m:t>К</m:t>
            </m:r>
          </m:e>
          <m:sub>
            <m:r>
              <w:rPr>
                <w:rFonts w:ascii="Cambria Math"/>
              </w:rPr>
              <m:t>р</m:t>
            </m:r>
          </m:sub>
        </m:sSub>
      </m:oMath>
      <w:r w:rsidR="007F1723">
        <w:t xml:space="preserve">, </w:t>
      </w:r>
      <m:oMath>
        <m:sSub>
          <m:sSubPr>
            <m:ctrlPr>
              <w:rPr>
                <w:rFonts w:ascii="Cambria Math" w:hAnsi="Cambria Math"/>
                <w:i/>
              </w:rPr>
            </m:ctrlPr>
          </m:sSubPr>
          <m:e>
            <m:r>
              <w:rPr>
                <w:rFonts w:ascii="Cambria Math"/>
              </w:rPr>
              <m:t>К</m:t>
            </m:r>
          </m:e>
          <m:sub>
            <m:r>
              <w:rPr>
                <w:rFonts w:ascii="Cambria Math"/>
              </w:rPr>
              <m:t>с</m:t>
            </m:r>
          </m:sub>
        </m:sSub>
      </m:oMath>
      <w:r w:rsidRPr="002F4B70">
        <w:t xml:space="preserve">, </w:t>
      </w:r>
      <m:oMath>
        <m:sSub>
          <m:sSubPr>
            <m:ctrlPr>
              <w:rPr>
                <w:rFonts w:ascii="Cambria Math" w:hAnsi="Cambria Math"/>
                <w:i/>
              </w:rPr>
            </m:ctrlPr>
          </m:sSubPr>
          <m:e>
            <m:r>
              <w:rPr>
                <w:rFonts w:ascii="Cambria Math"/>
              </w:rPr>
              <m:t>К</m:t>
            </m:r>
          </m:e>
          <m:sub>
            <m:r>
              <w:rPr>
                <w:rFonts w:ascii="Cambria Math"/>
              </w:rPr>
              <m:t>отк</m:t>
            </m:r>
          </m:sub>
        </m:sSub>
      </m:oMath>
      <w:r w:rsidRPr="002F4B70">
        <w:t xml:space="preserve">, </w:t>
      </w:r>
      <m:oMath>
        <m:sSub>
          <m:sSubPr>
            <m:ctrlPr>
              <w:rPr>
                <w:rFonts w:ascii="Cambria Math" w:hAnsi="Cambria Math"/>
                <w:i/>
              </w:rPr>
            </m:ctrlPr>
          </m:sSubPr>
          <m:e>
            <m:r>
              <w:rPr>
                <w:rFonts w:ascii="Cambria Math"/>
              </w:rPr>
              <m:t>К</m:t>
            </m:r>
          </m:e>
          <m:sub>
            <m:r>
              <w:rPr>
                <w:rFonts w:ascii="Cambria Math"/>
              </w:rPr>
              <m:t>нед</m:t>
            </m:r>
          </m:sub>
        </m:sSub>
      </m:oMath>
      <w:r w:rsidRPr="002F4B70">
        <w:t xml:space="preserve">, </w:t>
      </w:r>
      <m:oMath>
        <m:sSub>
          <m:sSubPr>
            <m:ctrlPr>
              <w:rPr>
                <w:rFonts w:ascii="Cambria Math" w:hAnsi="Cambria Math"/>
                <w:i/>
              </w:rPr>
            </m:ctrlPr>
          </m:sSubPr>
          <m:e>
            <m:r>
              <w:rPr>
                <w:rFonts w:ascii="Cambria Math"/>
              </w:rPr>
              <m:t>К</m:t>
            </m:r>
          </m:e>
          <m:sub>
            <m:r>
              <w:rPr>
                <w:rFonts w:ascii="Cambria Math"/>
              </w:rPr>
              <m:t>ж</m:t>
            </m:r>
          </m:sub>
        </m:sSub>
      </m:oMath>
    </w:p>
    <w:p w:rsidR="00EF0FCD" w:rsidRDefault="00994053" w:rsidP="001D76F7">
      <w:pPr>
        <w:ind w:firstLine="0"/>
        <w:jc w:val="center"/>
        <w:rPr>
          <w:rFonts w:eastAsiaTheme="minorEastAsia"/>
          <w:szCs w:val="28"/>
        </w:rPr>
      </w:pPr>
      <m:oMath>
        <m:sSub>
          <m:sSubPr>
            <m:ctrlPr>
              <w:rPr>
                <w:rStyle w:val="af8"/>
                <w:rFonts w:ascii="Cambria Math"/>
                <w:i/>
              </w:rPr>
            </m:ctrlPr>
          </m:sSubPr>
          <m:e>
            <m:r>
              <w:rPr>
                <w:rStyle w:val="af8"/>
                <w:rFonts w:ascii="Cambria Math" w:hAnsi="Cambria Math"/>
              </w:rPr>
              <m:t>К</m:t>
            </m:r>
          </m:e>
          <m:sub>
            <m:r>
              <w:rPr>
                <w:rStyle w:val="af8"/>
                <w:rFonts w:ascii="Cambria Math" w:hAnsi="Cambria Math"/>
              </w:rPr>
              <m:t>над</m:t>
            </m:r>
          </m:sub>
        </m:sSub>
        <m:r>
          <w:rPr>
            <w:rStyle w:val="af8"/>
            <w:rFonts w:ascii="Cambria Math"/>
          </w:rPr>
          <m:t xml:space="preserve">= </m:t>
        </m:r>
        <m:f>
          <m:fPr>
            <m:ctrlPr>
              <w:rPr>
                <w:rStyle w:val="af8"/>
                <w:rFonts w:ascii="Cambria Math"/>
                <w:i/>
              </w:rPr>
            </m:ctrlPr>
          </m:fPr>
          <m:num>
            <m:sSub>
              <m:sSubPr>
                <m:ctrlPr>
                  <w:rPr>
                    <w:rStyle w:val="af8"/>
                    <w:rFonts w:ascii="Cambria Math"/>
                    <w:i/>
                  </w:rPr>
                </m:ctrlPr>
              </m:sSubPr>
              <m:e>
                <m:r>
                  <w:rPr>
                    <w:rStyle w:val="af8"/>
                    <w:rFonts w:ascii="Cambria Math" w:hAnsi="Cambria Math"/>
                  </w:rPr>
                  <m:t>К</m:t>
                </m:r>
              </m:e>
              <m:sub>
                <m:r>
                  <w:rPr>
                    <w:rStyle w:val="af8"/>
                    <w:rFonts w:ascii="Cambria Math" w:hAnsi="Cambria Math"/>
                  </w:rPr>
                  <m:t>э</m:t>
                </m:r>
              </m:sub>
            </m:sSub>
            <m:r>
              <w:rPr>
                <w:rStyle w:val="af8"/>
                <w:rFonts w:ascii="Cambria Math"/>
              </w:rPr>
              <m:t xml:space="preserve"> + </m:t>
            </m:r>
            <m:sSub>
              <m:sSubPr>
                <m:ctrlPr>
                  <w:rPr>
                    <w:rStyle w:val="af8"/>
                    <w:rFonts w:ascii="Cambria Math"/>
                    <w:i/>
                  </w:rPr>
                </m:ctrlPr>
              </m:sSubPr>
              <m:e>
                <m:r>
                  <w:rPr>
                    <w:rStyle w:val="af8"/>
                    <w:rFonts w:ascii="Cambria Math" w:hAnsi="Cambria Math"/>
                  </w:rPr>
                  <m:t>К</m:t>
                </m:r>
              </m:e>
              <m:sub>
                <m:r>
                  <w:rPr>
                    <w:rStyle w:val="af8"/>
                    <w:rFonts w:ascii="Cambria Math" w:hAnsi="Cambria Math"/>
                  </w:rPr>
                  <m:t>в</m:t>
                </m:r>
                <m:r>
                  <w:rPr>
                    <w:rStyle w:val="af8"/>
                    <w:rFonts w:ascii="Cambria Math"/>
                  </w:rPr>
                  <m:t xml:space="preserve"> </m:t>
                </m:r>
              </m:sub>
            </m:sSub>
            <m:r>
              <w:rPr>
                <w:rStyle w:val="af8"/>
                <w:rFonts w:ascii="Cambria Math"/>
              </w:rPr>
              <m:t xml:space="preserve">+ </m:t>
            </m:r>
            <m:sSub>
              <m:sSubPr>
                <m:ctrlPr>
                  <w:rPr>
                    <w:rStyle w:val="af8"/>
                    <w:rFonts w:ascii="Cambria Math"/>
                    <w:i/>
                  </w:rPr>
                </m:ctrlPr>
              </m:sSubPr>
              <m:e>
                <m:r>
                  <w:rPr>
                    <w:rStyle w:val="af8"/>
                    <w:rFonts w:ascii="Cambria Math" w:hAnsi="Cambria Math"/>
                  </w:rPr>
                  <m:t>К</m:t>
                </m:r>
              </m:e>
              <m:sub>
                <m:r>
                  <w:rPr>
                    <w:rStyle w:val="af8"/>
                    <w:rFonts w:ascii="Cambria Math" w:hAnsi="Cambria Math"/>
                  </w:rPr>
                  <m:t>т</m:t>
                </m:r>
                <m:r>
                  <w:rPr>
                    <w:rStyle w:val="af8"/>
                    <w:rFonts w:ascii="Cambria Math"/>
                  </w:rPr>
                  <m:t xml:space="preserve"> </m:t>
                </m:r>
              </m:sub>
            </m:sSub>
            <m:r>
              <w:rPr>
                <w:rStyle w:val="af8"/>
                <w:rFonts w:ascii="Cambria Math"/>
              </w:rPr>
              <m:t xml:space="preserve">+ </m:t>
            </m:r>
            <m:sSub>
              <m:sSubPr>
                <m:ctrlPr>
                  <w:rPr>
                    <w:rStyle w:val="af8"/>
                    <w:rFonts w:ascii="Cambria Math"/>
                    <w:i/>
                  </w:rPr>
                </m:ctrlPr>
              </m:sSubPr>
              <m:e>
                <m:r>
                  <w:rPr>
                    <w:rStyle w:val="af8"/>
                    <w:rFonts w:ascii="Cambria Math" w:hAnsi="Cambria Math"/>
                  </w:rPr>
                  <m:t>К</m:t>
                </m:r>
              </m:e>
              <m:sub>
                <m:r>
                  <w:rPr>
                    <w:rStyle w:val="af8"/>
                    <w:rFonts w:ascii="Cambria Math" w:hAnsi="Cambria Math"/>
                  </w:rPr>
                  <m:t>б</m:t>
                </m:r>
                <m:r>
                  <w:rPr>
                    <w:rStyle w:val="af8"/>
                    <w:rFonts w:ascii="Cambria Math"/>
                  </w:rPr>
                  <m:t xml:space="preserve"> </m:t>
                </m:r>
              </m:sub>
            </m:sSub>
            <m:r>
              <w:rPr>
                <w:rStyle w:val="af8"/>
                <w:rFonts w:ascii="Cambria Math"/>
              </w:rPr>
              <m:t xml:space="preserve">+ </m:t>
            </m:r>
            <m:sSub>
              <m:sSubPr>
                <m:ctrlPr>
                  <w:rPr>
                    <w:rStyle w:val="af8"/>
                    <w:rFonts w:ascii="Cambria Math"/>
                    <w:i/>
                  </w:rPr>
                </m:ctrlPr>
              </m:sSubPr>
              <m:e>
                <m:r>
                  <w:rPr>
                    <w:rStyle w:val="af8"/>
                    <w:rFonts w:ascii="Cambria Math" w:hAnsi="Cambria Math"/>
                  </w:rPr>
                  <m:t>К</m:t>
                </m:r>
              </m:e>
              <m:sub>
                <m:r>
                  <w:rPr>
                    <w:rStyle w:val="af8"/>
                    <w:rFonts w:ascii="Cambria Math" w:hAnsi="Cambria Math"/>
                  </w:rPr>
                  <m:t>с</m:t>
                </m:r>
                <m:r>
                  <w:rPr>
                    <w:rStyle w:val="af8"/>
                    <w:rFonts w:ascii="Cambria Math"/>
                  </w:rPr>
                  <m:t xml:space="preserve"> </m:t>
                </m:r>
              </m:sub>
            </m:sSub>
            <m:r>
              <w:rPr>
                <w:rStyle w:val="af8"/>
                <w:rFonts w:ascii="Cambria Math"/>
              </w:rPr>
              <m:t xml:space="preserve">+ </m:t>
            </m:r>
            <m:sSub>
              <m:sSubPr>
                <m:ctrlPr>
                  <w:rPr>
                    <w:rStyle w:val="af8"/>
                    <w:rFonts w:ascii="Cambria Math"/>
                    <w:i/>
                  </w:rPr>
                </m:ctrlPr>
              </m:sSubPr>
              <m:e>
                <m:r>
                  <w:rPr>
                    <w:rStyle w:val="af8"/>
                    <w:rFonts w:ascii="Cambria Math" w:hAnsi="Cambria Math"/>
                  </w:rPr>
                  <m:t>К</m:t>
                </m:r>
              </m:e>
              <m:sub>
                <m:r>
                  <w:rPr>
                    <w:rStyle w:val="af8"/>
                    <w:rFonts w:ascii="Cambria Math" w:hAnsi="Cambria Math"/>
                  </w:rPr>
                  <m:t>отк</m:t>
                </m:r>
                <m:r>
                  <w:rPr>
                    <w:rStyle w:val="af8"/>
                    <w:rFonts w:ascii="Cambria Math"/>
                  </w:rPr>
                  <m:t xml:space="preserve"> </m:t>
                </m:r>
              </m:sub>
            </m:sSub>
            <m:r>
              <w:rPr>
                <w:rStyle w:val="af8"/>
                <w:rFonts w:ascii="Cambria Math"/>
              </w:rPr>
              <m:t xml:space="preserve">+ </m:t>
            </m:r>
            <m:sSub>
              <m:sSubPr>
                <m:ctrlPr>
                  <w:rPr>
                    <w:rStyle w:val="af8"/>
                    <w:rFonts w:ascii="Cambria Math"/>
                    <w:i/>
                  </w:rPr>
                </m:ctrlPr>
              </m:sSubPr>
              <m:e>
                <m:r>
                  <w:rPr>
                    <w:rStyle w:val="af8"/>
                    <w:rFonts w:ascii="Cambria Math" w:hAnsi="Cambria Math"/>
                  </w:rPr>
                  <m:t>К</m:t>
                </m:r>
              </m:e>
              <m:sub>
                <m:r>
                  <w:rPr>
                    <w:rStyle w:val="af8"/>
                    <w:rFonts w:ascii="Cambria Math" w:hAnsi="Cambria Math"/>
                  </w:rPr>
                  <m:t>нед</m:t>
                </m:r>
                <m:r>
                  <w:rPr>
                    <w:rStyle w:val="af8"/>
                    <w:rFonts w:ascii="Cambria Math"/>
                  </w:rPr>
                  <m:t xml:space="preserve"> </m:t>
                </m:r>
              </m:sub>
            </m:sSub>
            <m:r>
              <w:rPr>
                <w:rStyle w:val="af8"/>
                <w:rFonts w:ascii="Cambria Math"/>
              </w:rPr>
              <m:t xml:space="preserve">+ </m:t>
            </m:r>
            <m:sSub>
              <m:sSubPr>
                <m:ctrlPr>
                  <w:rPr>
                    <w:rStyle w:val="af8"/>
                    <w:rFonts w:ascii="Cambria Math"/>
                    <w:i/>
                  </w:rPr>
                </m:ctrlPr>
              </m:sSubPr>
              <m:e>
                <m:r>
                  <w:rPr>
                    <w:rStyle w:val="af8"/>
                    <w:rFonts w:ascii="Cambria Math" w:hAnsi="Cambria Math"/>
                  </w:rPr>
                  <m:t>К</m:t>
                </m:r>
              </m:e>
              <m:sub>
                <m:r>
                  <w:rPr>
                    <w:rStyle w:val="af8"/>
                    <w:rFonts w:ascii="Cambria Math" w:hAnsi="Cambria Math"/>
                  </w:rPr>
                  <m:t>ж</m:t>
                </m:r>
              </m:sub>
            </m:sSub>
          </m:num>
          <m:den>
            <m:r>
              <w:rPr>
                <w:rStyle w:val="af8"/>
                <w:rFonts w:ascii="Cambria Math" w:hAnsi="Cambria Math"/>
              </w:rPr>
              <m:t>n</m:t>
            </m:r>
          </m:den>
        </m:f>
      </m:oMath>
      <w:r w:rsidR="00EF0FCD">
        <w:rPr>
          <w:rFonts w:eastAsiaTheme="minorEastAsia"/>
          <w:szCs w:val="28"/>
        </w:rPr>
        <w:t>,</w:t>
      </w:r>
    </w:p>
    <w:p w:rsidR="00EF0FCD" w:rsidRDefault="00EF0FCD" w:rsidP="001D76F7">
      <w:pPr>
        <w:pStyle w:val="af5"/>
      </w:pPr>
      <w:r w:rsidRPr="002F4B70">
        <w:t>где</w:t>
      </w:r>
      <w:r>
        <w:tab/>
      </w:r>
      <m:oMath>
        <m:r>
          <w:rPr>
            <w:rFonts w:ascii="Cambria Math"/>
            <w:lang w:val="en-US"/>
          </w:rPr>
          <m:t>n</m:t>
        </m:r>
      </m:oMath>
      <w:r w:rsidRPr="002F4B70">
        <w:t xml:space="preserve"> </w:t>
      </w:r>
      <w:r w:rsidR="001D76F7" w:rsidRPr="006C2F91">
        <w:t>–</w:t>
      </w:r>
      <w:r w:rsidRPr="002F4B70">
        <w:t xml:space="preserve"> число показателей, учтенных в числителе.</w:t>
      </w:r>
    </w:p>
    <w:p w:rsidR="00EF0FCD" w:rsidRPr="001D76F7" w:rsidRDefault="00EF0FCD" w:rsidP="001D76F7">
      <w:pPr>
        <w:pStyle w:val="af5"/>
      </w:pPr>
    </w:p>
    <w:p w:rsidR="00EF0FCD" w:rsidRPr="001D76F7" w:rsidRDefault="00EF0FCD" w:rsidP="001D76F7">
      <w:pPr>
        <w:pStyle w:val="af5"/>
      </w:pPr>
      <w:r w:rsidRPr="001D76F7">
        <w:t>1</w:t>
      </w:r>
      <w:r w:rsidR="00DA4D0D" w:rsidRPr="001D76F7">
        <w:t>1</w:t>
      </w:r>
      <w:r w:rsidRPr="001D76F7">
        <w:t xml:space="preserve">) </w:t>
      </w:r>
      <w:r w:rsidRPr="001D76F7">
        <w:rPr>
          <w:u w:val="single"/>
        </w:rPr>
        <w:t>Оценка надежности систем теплоснабжения</w:t>
      </w:r>
    </w:p>
    <w:p w:rsidR="00554337" w:rsidRPr="001D76F7" w:rsidRDefault="00554337" w:rsidP="001D76F7">
      <w:pPr>
        <w:pStyle w:val="af5"/>
      </w:pPr>
    </w:p>
    <w:p w:rsidR="00554337" w:rsidRPr="00210AE9" w:rsidRDefault="00554337" w:rsidP="00210AE9">
      <w:pPr>
        <w:pStyle w:val="affb"/>
      </w:pPr>
      <w:r w:rsidRPr="00210AE9">
        <w:t>Таблица 2.9.3 – Показатель надежности и его частные показатели по каждой котельной</w:t>
      </w:r>
    </w:p>
    <w:tbl>
      <w:tblPr>
        <w:tblStyle w:val="ae"/>
        <w:tblW w:w="0" w:type="auto"/>
        <w:jc w:val="center"/>
        <w:tblLook w:val="04A0" w:firstRow="1" w:lastRow="0" w:firstColumn="1" w:lastColumn="0" w:noHBand="0" w:noVBand="1"/>
      </w:tblPr>
      <w:tblGrid>
        <w:gridCol w:w="2313"/>
        <w:gridCol w:w="724"/>
        <w:gridCol w:w="723"/>
        <w:gridCol w:w="723"/>
        <w:gridCol w:w="723"/>
        <w:gridCol w:w="723"/>
        <w:gridCol w:w="723"/>
        <w:gridCol w:w="732"/>
        <w:gridCol w:w="732"/>
        <w:gridCol w:w="723"/>
        <w:gridCol w:w="732"/>
      </w:tblGrid>
      <w:tr w:rsidR="00554337" w:rsidRPr="00210AE9" w:rsidTr="00210AE9">
        <w:trPr>
          <w:trHeight w:val="454"/>
          <w:jc w:val="center"/>
        </w:trPr>
        <w:tc>
          <w:tcPr>
            <w:tcW w:w="2381" w:type="dxa"/>
            <w:vAlign w:val="center"/>
          </w:tcPr>
          <w:p w:rsidR="00554337" w:rsidRPr="00210AE9" w:rsidRDefault="00554337" w:rsidP="00210AE9">
            <w:pPr>
              <w:pStyle w:val="af"/>
            </w:pPr>
            <w:r w:rsidRPr="00210AE9">
              <w:t>Название котельной</w:t>
            </w:r>
          </w:p>
        </w:tc>
        <w:tc>
          <w:tcPr>
            <w:tcW w:w="737" w:type="dxa"/>
            <w:vAlign w:val="center"/>
          </w:tcPr>
          <w:p w:rsidR="00554337" w:rsidRPr="00210AE9" w:rsidRDefault="00994053" w:rsidP="00210AE9">
            <w:pPr>
              <w:pStyle w:val="af"/>
            </w:pPr>
            <m:oMathPara>
              <m:oMath>
                <m:sSub>
                  <m:sSubPr>
                    <m:ctrlPr>
                      <w:rPr>
                        <w:rFonts w:ascii="Cambria Math" w:hAnsi="Cambria Math"/>
                        <w:i/>
                      </w:rPr>
                    </m:ctrlPr>
                  </m:sSubPr>
                  <m:e>
                    <m:r>
                      <w:rPr>
                        <w:rFonts w:ascii="Cambria Math" w:hAnsi="Cambria Math"/>
                      </w:rPr>
                      <m:t>К</m:t>
                    </m:r>
                  </m:e>
                  <m:sub>
                    <m:r>
                      <w:rPr>
                        <w:rFonts w:ascii="Cambria Math" w:hAnsi="Cambria Math"/>
                      </w:rPr>
                      <m:t>э</m:t>
                    </m:r>
                  </m:sub>
                </m:sSub>
              </m:oMath>
            </m:oMathPara>
          </w:p>
        </w:tc>
        <w:tc>
          <w:tcPr>
            <w:tcW w:w="737" w:type="dxa"/>
            <w:vAlign w:val="center"/>
          </w:tcPr>
          <w:p w:rsidR="00554337" w:rsidRPr="00210AE9" w:rsidRDefault="00994053" w:rsidP="00210AE9">
            <w:pPr>
              <w:pStyle w:val="af"/>
            </w:pPr>
            <m:oMathPara>
              <m:oMath>
                <m:sSub>
                  <m:sSubPr>
                    <m:ctrlPr>
                      <w:rPr>
                        <w:rFonts w:ascii="Cambria Math" w:hAnsi="Cambria Math"/>
                        <w:i/>
                      </w:rPr>
                    </m:ctrlPr>
                  </m:sSubPr>
                  <m:e>
                    <m:r>
                      <w:rPr>
                        <w:rFonts w:ascii="Cambria Math" w:hAnsi="Cambria Math"/>
                      </w:rPr>
                      <m:t>К</m:t>
                    </m:r>
                  </m:e>
                  <m:sub>
                    <m:r>
                      <w:rPr>
                        <w:rFonts w:ascii="Cambria Math" w:hAnsi="Cambria Math"/>
                      </w:rPr>
                      <m:t>в</m:t>
                    </m:r>
                  </m:sub>
                </m:sSub>
              </m:oMath>
            </m:oMathPara>
          </w:p>
        </w:tc>
        <w:tc>
          <w:tcPr>
            <w:tcW w:w="737" w:type="dxa"/>
            <w:vAlign w:val="center"/>
          </w:tcPr>
          <w:p w:rsidR="00554337" w:rsidRPr="00210AE9" w:rsidRDefault="00994053" w:rsidP="00210AE9">
            <w:pPr>
              <w:pStyle w:val="af"/>
            </w:pPr>
            <m:oMathPara>
              <m:oMath>
                <m:sSub>
                  <m:sSubPr>
                    <m:ctrlPr>
                      <w:rPr>
                        <w:rFonts w:ascii="Cambria Math" w:hAnsi="Cambria Math"/>
                        <w:i/>
                      </w:rPr>
                    </m:ctrlPr>
                  </m:sSubPr>
                  <m:e>
                    <m:r>
                      <w:rPr>
                        <w:rFonts w:ascii="Cambria Math" w:hAnsi="Cambria Math"/>
                      </w:rPr>
                      <m:t>К</m:t>
                    </m:r>
                  </m:e>
                  <m:sub>
                    <m:r>
                      <w:rPr>
                        <w:rFonts w:ascii="Cambria Math" w:hAnsi="Cambria Math"/>
                      </w:rPr>
                      <m:t>т</m:t>
                    </m:r>
                  </m:sub>
                </m:sSub>
              </m:oMath>
            </m:oMathPara>
          </w:p>
        </w:tc>
        <w:tc>
          <w:tcPr>
            <w:tcW w:w="737" w:type="dxa"/>
            <w:vAlign w:val="center"/>
          </w:tcPr>
          <w:p w:rsidR="00554337" w:rsidRPr="00210AE9" w:rsidRDefault="00994053" w:rsidP="00210AE9">
            <w:pPr>
              <w:pStyle w:val="af"/>
            </w:pPr>
            <m:oMathPara>
              <m:oMath>
                <m:sSub>
                  <m:sSubPr>
                    <m:ctrlPr>
                      <w:rPr>
                        <w:rFonts w:ascii="Cambria Math" w:hAnsi="Cambria Math"/>
                        <w:i/>
                      </w:rPr>
                    </m:ctrlPr>
                  </m:sSubPr>
                  <m:e>
                    <m:r>
                      <w:rPr>
                        <w:rFonts w:ascii="Cambria Math" w:hAnsi="Cambria Math"/>
                      </w:rPr>
                      <m:t>К</m:t>
                    </m:r>
                  </m:e>
                  <m:sub>
                    <m:r>
                      <w:rPr>
                        <w:rFonts w:ascii="Cambria Math" w:hAnsi="Cambria Math"/>
                      </w:rPr>
                      <m:t>б</m:t>
                    </m:r>
                  </m:sub>
                </m:sSub>
              </m:oMath>
            </m:oMathPara>
          </w:p>
        </w:tc>
        <w:tc>
          <w:tcPr>
            <w:tcW w:w="737" w:type="dxa"/>
            <w:vAlign w:val="center"/>
          </w:tcPr>
          <w:p w:rsidR="00554337" w:rsidRPr="00210AE9" w:rsidRDefault="00994053" w:rsidP="00210AE9">
            <w:pPr>
              <w:pStyle w:val="af"/>
              <w:rPr>
                <w:rFonts w:eastAsia="Times New Roman"/>
              </w:rPr>
            </w:pPr>
            <m:oMathPara>
              <m:oMath>
                <m:sSub>
                  <m:sSubPr>
                    <m:ctrlPr>
                      <w:rPr>
                        <w:rFonts w:ascii="Cambria Math" w:hAnsi="Cambria Math"/>
                        <w:i/>
                      </w:rPr>
                    </m:ctrlPr>
                  </m:sSubPr>
                  <m:e>
                    <m:r>
                      <w:rPr>
                        <w:rFonts w:ascii="Cambria Math" w:hAnsi="Cambria Math"/>
                      </w:rPr>
                      <m:t>К</m:t>
                    </m:r>
                  </m:e>
                  <m:sub>
                    <m:r>
                      <w:rPr>
                        <w:rFonts w:ascii="Cambria Math" w:hAnsi="Cambria Math"/>
                      </w:rPr>
                      <m:t>р</m:t>
                    </m:r>
                  </m:sub>
                </m:sSub>
              </m:oMath>
            </m:oMathPara>
          </w:p>
        </w:tc>
        <w:tc>
          <w:tcPr>
            <w:tcW w:w="737" w:type="dxa"/>
            <w:vAlign w:val="center"/>
          </w:tcPr>
          <w:p w:rsidR="00554337" w:rsidRPr="00210AE9" w:rsidRDefault="00994053" w:rsidP="00210AE9">
            <w:pPr>
              <w:pStyle w:val="af"/>
            </w:pPr>
            <m:oMathPara>
              <m:oMath>
                <m:sSub>
                  <m:sSubPr>
                    <m:ctrlPr>
                      <w:rPr>
                        <w:rFonts w:ascii="Cambria Math" w:hAnsi="Cambria Math"/>
                        <w:i/>
                      </w:rPr>
                    </m:ctrlPr>
                  </m:sSubPr>
                  <m:e>
                    <m:r>
                      <w:rPr>
                        <w:rFonts w:ascii="Cambria Math" w:hAnsi="Cambria Math"/>
                      </w:rPr>
                      <m:t>К</m:t>
                    </m:r>
                  </m:e>
                  <m:sub>
                    <m:r>
                      <w:rPr>
                        <w:rFonts w:ascii="Cambria Math" w:hAnsi="Cambria Math"/>
                      </w:rPr>
                      <m:t>с</m:t>
                    </m:r>
                  </m:sub>
                </m:sSub>
              </m:oMath>
            </m:oMathPara>
          </w:p>
        </w:tc>
        <w:tc>
          <w:tcPr>
            <w:tcW w:w="737" w:type="dxa"/>
            <w:vAlign w:val="center"/>
          </w:tcPr>
          <w:p w:rsidR="00554337" w:rsidRPr="00210AE9" w:rsidRDefault="00994053" w:rsidP="00210AE9">
            <w:pPr>
              <w:pStyle w:val="af"/>
            </w:pPr>
            <m:oMathPara>
              <m:oMath>
                <m:sSub>
                  <m:sSubPr>
                    <m:ctrlPr>
                      <w:rPr>
                        <w:rFonts w:ascii="Cambria Math" w:hAnsi="Cambria Math"/>
                        <w:i/>
                      </w:rPr>
                    </m:ctrlPr>
                  </m:sSubPr>
                  <m:e>
                    <m:r>
                      <w:rPr>
                        <w:rFonts w:ascii="Cambria Math" w:hAnsi="Cambria Math"/>
                      </w:rPr>
                      <m:t>К</m:t>
                    </m:r>
                  </m:e>
                  <m:sub>
                    <m:r>
                      <w:rPr>
                        <w:rFonts w:ascii="Cambria Math" w:hAnsi="Cambria Math"/>
                      </w:rPr>
                      <m:t>отк</m:t>
                    </m:r>
                  </m:sub>
                </m:sSub>
              </m:oMath>
            </m:oMathPara>
          </w:p>
        </w:tc>
        <w:tc>
          <w:tcPr>
            <w:tcW w:w="737" w:type="dxa"/>
            <w:vAlign w:val="center"/>
          </w:tcPr>
          <w:p w:rsidR="00554337" w:rsidRPr="00210AE9" w:rsidRDefault="00994053" w:rsidP="00210AE9">
            <w:pPr>
              <w:pStyle w:val="af"/>
            </w:pPr>
            <m:oMathPara>
              <m:oMath>
                <m:sSub>
                  <m:sSubPr>
                    <m:ctrlPr>
                      <w:rPr>
                        <w:rFonts w:ascii="Cambria Math" w:hAnsi="Cambria Math"/>
                        <w:i/>
                      </w:rPr>
                    </m:ctrlPr>
                  </m:sSubPr>
                  <m:e>
                    <m:r>
                      <w:rPr>
                        <w:rFonts w:ascii="Cambria Math" w:hAnsi="Cambria Math"/>
                      </w:rPr>
                      <m:t>К</m:t>
                    </m:r>
                  </m:e>
                  <m:sub>
                    <m:r>
                      <w:rPr>
                        <w:rFonts w:ascii="Cambria Math" w:hAnsi="Cambria Math"/>
                      </w:rPr>
                      <m:t>нед</m:t>
                    </m:r>
                  </m:sub>
                </m:sSub>
              </m:oMath>
            </m:oMathPara>
          </w:p>
        </w:tc>
        <w:tc>
          <w:tcPr>
            <w:tcW w:w="737" w:type="dxa"/>
            <w:vAlign w:val="center"/>
          </w:tcPr>
          <w:p w:rsidR="00554337" w:rsidRPr="00210AE9" w:rsidRDefault="00994053" w:rsidP="00210AE9">
            <w:pPr>
              <w:pStyle w:val="af"/>
            </w:pPr>
            <m:oMathPara>
              <m:oMath>
                <m:sSub>
                  <m:sSubPr>
                    <m:ctrlPr>
                      <w:rPr>
                        <w:rFonts w:ascii="Cambria Math" w:hAnsi="Cambria Math"/>
                        <w:i/>
                      </w:rPr>
                    </m:ctrlPr>
                  </m:sSubPr>
                  <m:e>
                    <m:r>
                      <w:rPr>
                        <w:rFonts w:ascii="Cambria Math" w:hAnsi="Cambria Math"/>
                      </w:rPr>
                      <m:t>К</m:t>
                    </m:r>
                  </m:e>
                  <m:sub>
                    <m:r>
                      <w:rPr>
                        <w:rFonts w:ascii="Cambria Math" w:hAnsi="Cambria Math"/>
                      </w:rPr>
                      <m:t>ж</m:t>
                    </m:r>
                  </m:sub>
                </m:sSub>
              </m:oMath>
            </m:oMathPara>
          </w:p>
        </w:tc>
        <w:tc>
          <w:tcPr>
            <w:tcW w:w="737" w:type="dxa"/>
            <w:vAlign w:val="center"/>
          </w:tcPr>
          <w:p w:rsidR="00554337" w:rsidRPr="00210AE9" w:rsidRDefault="00994053" w:rsidP="00210AE9">
            <w:pPr>
              <w:pStyle w:val="af"/>
            </w:pPr>
            <m:oMathPara>
              <m:oMath>
                <m:sSub>
                  <m:sSubPr>
                    <m:ctrlPr>
                      <w:rPr>
                        <w:rFonts w:ascii="Cambria Math" w:hAnsi="Cambria Math"/>
                        <w:i/>
                      </w:rPr>
                    </m:ctrlPr>
                  </m:sSubPr>
                  <m:e>
                    <m:r>
                      <w:rPr>
                        <w:rFonts w:ascii="Cambria Math" w:hAnsi="Cambria Math"/>
                      </w:rPr>
                      <m:t>К</m:t>
                    </m:r>
                  </m:e>
                  <m:sub>
                    <m:r>
                      <w:rPr>
                        <w:rFonts w:ascii="Cambria Math" w:hAnsi="Cambria Math"/>
                      </w:rPr>
                      <m:t>над</m:t>
                    </m:r>
                  </m:sub>
                </m:sSub>
              </m:oMath>
            </m:oMathPara>
          </w:p>
        </w:tc>
      </w:tr>
      <w:tr w:rsidR="00554337" w:rsidRPr="00210AE9" w:rsidTr="00210AE9">
        <w:trPr>
          <w:trHeight w:val="454"/>
          <w:jc w:val="center"/>
        </w:trPr>
        <w:tc>
          <w:tcPr>
            <w:tcW w:w="2381" w:type="dxa"/>
            <w:vAlign w:val="center"/>
          </w:tcPr>
          <w:p w:rsidR="00554337" w:rsidRPr="00210AE9" w:rsidRDefault="00A57BEF" w:rsidP="00A57BEF">
            <w:pPr>
              <w:pStyle w:val="af"/>
              <w:rPr>
                <w:rFonts w:eastAsia="Arial Unicode MS"/>
              </w:rPr>
            </w:pPr>
            <w:r>
              <w:rPr>
                <w:rFonts w:eastAsia="Arial Unicode MS"/>
              </w:rPr>
              <w:t>Котельная</w:t>
            </w:r>
            <w:r w:rsidR="001B2D77">
              <w:rPr>
                <w:rFonts w:eastAsia="Arial Unicode MS"/>
              </w:rPr>
              <w:t xml:space="preserve">                </w:t>
            </w:r>
          </w:p>
        </w:tc>
        <w:tc>
          <w:tcPr>
            <w:tcW w:w="737" w:type="dxa"/>
            <w:vAlign w:val="center"/>
          </w:tcPr>
          <w:p w:rsidR="00554337" w:rsidRPr="00210AE9" w:rsidRDefault="00554337" w:rsidP="00A57BEF">
            <w:pPr>
              <w:pStyle w:val="af"/>
            </w:pPr>
            <w:r w:rsidRPr="00210AE9">
              <w:t>0,</w:t>
            </w:r>
            <w:r w:rsidR="00A57BEF">
              <w:t>7</w:t>
            </w:r>
          </w:p>
        </w:tc>
        <w:tc>
          <w:tcPr>
            <w:tcW w:w="737" w:type="dxa"/>
            <w:vAlign w:val="center"/>
          </w:tcPr>
          <w:p w:rsidR="00554337" w:rsidRPr="00210AE9" w:rsidRDefault="00554337" w:rsidP="00A57BEF">
            <w:pPr>
              <w:pStyle w:val="af"/>
            </w:pPr>
            <w:r w:rsidRPr="00210AE9">
              <w:t>0,</w:t>
            </w:r>
            <w:r w:rsidR="00A57BEF">
              <w:t>7</w:t>
            </w:r>
          </w:p>
        </w:tc>
        <w:tc>
          <w:tcPr>
            <w:tcW w:w="737" w:type="dxa"/>
            <w:vAlign w:val="center"/>
          </w:tcPr>
          <w:p w:rsidR="00554337" w:rsidRPr="00210AE9" w:rsidRDefault="00A57BEF" w:rsidP="00210AE9">
            <w:pPr>
              <w:pStyle w:val="af"/>
            </w:pPr>
            <w:r>
              <w:t>0,7</w:t>
            </w:r>
          </w:p>
        </w:tc>
        <w:tc>
          <w:tcPr>
            <w:tcW w:w="737" w:type="dxa"/>
            <w:vAlign w:val="center"/>
          </w:tcPr>
          <w:p w:rsidR="00554337" w:rsidRPr="00210AE9" w:rsidRDefault="00554337" w:rsidP="00210AE9">
            <w:pPr>
              <w:pStyle w:val="af"/>
            </w:pPr>
            <w:r w:rsidRPr="00210AE9">
              <w:t>1,0</w:t>
            </w:r>
          </w:p>
        </w:tc>
        <w:tc>
          <w:tcPr>
            <w:tcW w:w="737" w:type="dxa"/>
            <w:vAlign w:val="center"/>
          </w:tcPr>
          <w:p w:rsidR="00554337" w:rsidRPr="00210AE9" w:rsidRDefault="00554337" w:rsidP="00210AE9">
            <w:pPr>
              <w:pStyle w:val="af"/>
            </w:pPr>
            <w:r w:rsidRPr="00210AE9">
              <w:t>0,2</w:t>
            </w:r>
          </w:p>
        </w:tc>
        <w:tc>
          <w:tcPr>
            <w:tcW w:w="737" w:type="dxa"/>
            <w:vAlign w:val="center"/>
          </w:tcPr>
          <w:p w:rsidR="00554337" w:rsidRPr="00210AE9" w:rsidRDefault="00B769B9" w:rsidP="00210AE9">
            <w:pPr>
              <w:pStyle w:val="af"/>
            </w:pPr>
            <w:r>
              <w:t>0,5</w:t>
            </w:r>
          </w:p>
        </w:tc>
        <w:tc>
          <w:tcPr>
            <w:tcW w:w="737" w:type="dxa"/>
            <w:vAlign w:val="center"/>
          </w:tcPr>
          <w:p w:rsidR="00554337" w:rsidRPr="00210AE9" w:rsidRDefault="00554337" w:rsidP="00210AE9">
            <w:pPr>
              <w:pStyle w:val="af"/>
            </w:pPr>
            <w:r w:rsidRPr="00210AE9">
              <w:t>1,0</w:t>
            </w:r>
          </w:p>
        </w:tc>
        <w:tc>
          <w:tcPr>
            <w:tcW w:w="737" w:type="dxa"/>
            <w:vAlign w:val="center"/>
          </w:tcPr>
          <w:p w:rsidR="00554337" w:rsidRPr="00210AE9" w:rsidRDefault="00554337" w:rsidP="00210AE9">
            <w:pPr>
              <w:pStyle w:val="af"/>
            </w:pPr>
            <w:r w:rsidRPr="00210AE9">
              <w:t>1,0</w:t>
            </w:r>
          </w:p>
        </w:tc>
        <w:tc>
          <w:tcPr>
            <w:tcW w:w="737" w:type="dxa"/>
            <w:vAlign w:val="center"/>
          </w:tcPr>
          <w:p w:rsidR="00554337" w:rsidRPr="00210AE9" w:rsidRDefault="00A57BEF" w:rsidP="00210AE9">
            <w:pPr>
              <w:pStyle w:val="af"/>
            </w:pPr>
            <w:r>
              <w:t>0,8</w:t>
            </w:r>
          </w:p>
        </w:tc>
        <w:tc>
          <w:tcPr>
            <w:tcW w:w="737" w:type="dxa"/>
            <w:vAlign w:val="center"/>
          </w:tcPr>
          <w:p w:rsidR="00554337" w:rsidRPr="00210AE9" w:rsidRDefault="00554337" w:rsidP="00B769B9">
            <w:pPr>
              <w:pStyle w:val="af"/>
            </w:pPr>
            <w:r w:rsidRPr="00210AE9">
              <w:t>0,8</w:t>
            </w:r>
            <w:r w:rsidR="00B769B9">
              <w:t>1</w:t>
            </w:r>
          </w:p>
        </w:tc>
      </w:tr>
    </w:tbl>
    <w:p w:rsidR="00C0736F" w:rsidRPr="00210AE9" w:rsidRDefault="00B23691" w:rsidP="00210AE9">
      <w:pPr>
        <w:pStyle w:val="af5"/>
      </w:pPr>
      <w:r w:rsidRPr="00210AE9">
        <w:t xml:space="preserve">Проанализировав таблицу </w:t>
      </w:r>
      <w:r w:rsidR="00D30348" w:rsidRPr="00210AE9">
        <w:t xml:space="preserve">2.9.3 </w:t>
      </w:r>
      <w:r w:rsidRPr="00210AE9">
        <w:t xml:space="preserve">с полученными </w:t>
      </w:r>
      <w:r w:rsidR="00D30348" w:rsidRPr="00210AE9">
        <w:t>показателями надежности систему теплоснабжения можно оценить как надежную промежутке от 0,7</w:t>
      </w:r>
      <w:r w:rsidR="00A57BEF">
        <w:t>2</w:t>
      </w:r>
      <w:r w:rsidR="00D30348" w:rsidRPr="00210AE9">
        <w:t xml:space="preserve"> до </w:t>
      </w:r>
    </w:p>
    <w:p w:rsidR="00C0736F" w:rsidRPr="00970B58" w:rsidRDefault="00C85059" w:rsidP="00970B58">
      <w:pPr>
        <w:pStyle w:val="23"/>
      </w:pPr>
      <w:bookmarkStart w:id="104" w:name="_Toc431562521"/>
      <w:r w:rsidRPr="00C62524">
        <w:t>1</w:t>
      </w:r>
      <w:r w:rsidR="00C0736F" w:rsidRPr="00C62524">
        <w:t xml:space="preserve">.10 Технико-экономические показатели теплоснабжающих и </w:t>
      </w:r>
      <w:proofErr w:type="spellStart"/>
      <w:r w:rsidR="00C0736F" w:rsidRPr="00C62524">
        <w:t>теплосетевых</w:t>
      </w:r>
      <w:proofErr w:type="spellEnd"/>
      <w:r w:rsidR="00C0736F" w:rsidRPr="00C62524">
        <w:t xml:space="preserve"> организаций</w:t>
      </w:r>
      <w:bookmarkEnd w:id="104"/>
    </w:p>
    <w:p w:rsidR="00C0736F" w:rsidRDefault="00C0736F" w:rsidP="00C0736F">
      <w:pPr>
        <w:pStyle w:val="af5"/>
      </w:pPr>
    </w:p>
    <w:p w:rsidR="00C0736F" w:rsidRPr="00E86FE0" w:rsidRDefault="00C0736F" w:rsidP="001E329B">
      <w:pPr>
        <w:pStyle w:val="af5"/>
        <w:rPr>
          <w:highlight w:val="yellow"/>
        </w:rPr>
      </w:pPr>
      <w:r w:rsidRPr="001E329B">
        <w:t xml:space="preserve">Раздел содержит описание результатов хозяйственной деятельности теплоснабжающих и </w:t>
      </w:r>
      <w:proofErr w:type="spellStart"/>
      <w:r w:rsidRPr="001E329B">
        <w:t>теплосетевых</w:t>
      </w:r>
      <w:proofErr w:type="spellEnd"/>
      <w:r w:rsidRPr="001E329B">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1E329B">
        <w:t>теплосетевыми</w:t>
      </w:r>
      <w:proofErr w:type="spellEnd"/>
      <w:r w:rsidRPr="001E329B">
        <w:t xml:space="preserve"> </w:t>
      </w:r>
      <w:r w:rsidRPr="00141E4C">
        <w:t>организациями.</w:t>
      </w:r>
    </w:p>
    <w:p w:rsidR="00141E4C" w:rsidRPr="00970B58" w:rsidRDefault="00141E4C" w:rsidP="00141E4C">
      <w:pPr>
        <w:pStyle w:val="affb"/>
      </w:pPr>
      <w:r w:rsidRPr="00C62524">
        <w:t>Таблица 1.10.1 – Структура производственных расходов товарного отпуска тепловой энергии,</w:t>
      </w:r>
      <w:r>
        <w:t xml:space="preserve"> т. </w:t>
      </w:r>
      <w:proofErr w:type="spellStart"/>
      <w:r>
        <w:t>руб</w:t>
      </w:r>
      <w:proofErr w:type="spellEnd"/>
    </w:p>
    <w:tbl>
      <w:tblPr>
        <w:tblStyle w:val="ae"/>
        <w:tblW w:w="0" w:type="auto"/>
        <w:jc w:val="center"/>
        <w:tblLook w:val="04A0" w:firstRow="1" w:lastRow="0" w:firstColumn="1" w:lastColumn="0" w:noHBand="0" w:noVBand="1"/>
      </w:tblPr>
      <w:tblGrid>
        <w:gridCol w:w="3546"/>
        <w:gridCol w:w="1386"/>
        <w:gridCol w:w="1973"/>
        <w:gridCol w:w="1127"/>
        <w:gridCol w:w="1539"/>
      </w:tblGrid>
      <w:tr w:rsidR="00141E4C" w:rsidRPr="009E32FF" w:rsidTr="00607F8A">
        <w:trPr>
          <w:trHeight w:val="454"/>
          <w:jc w:val="center"/>
        </w:trPr>
        <w:tc>
          <w:tcPr>
            <w:tcW w:w="3626"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Год</w:t>
            </w:r>
          </w:p>
        </w:tc>
        <w:tc>
          <w:tcPr>
            <w:tcW w:w="1395"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2016 факт</w:t>
            </w:r>
          </w:p>
        </w:tc>
        <w:tc>
          <w:tcPr>
            <w:tcW w:w="1870"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2016 утверждённый</w:t>
            </w:r>
          </w:p>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регулятором</w:t>
            </w:r>
          </w:p>
        </w:tc>
        <w:tc>
          <w:tcPr>
            <w:tcW w:w="1127"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2017</w:t>
            </w:r>
          </w:p>
        </w:tc>
        <w:tc>
          <w:tcPr>
            <w:tcW w:w="1553"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2017/18гг</w:t>
            </w: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 xml:space="preserve">1 Сырье, основные </w:t>
            </w:r>
            <w:proofErr w:type="spellStart"/>
            <w:r w:rsidRPr="009E32FF">
              <w:rPr>
                <w:rFonts w:ascii="Times New Roman" w:hAnsi="Times New Roman"/>
                <w:sz w:val="28"/>
                <w:szCs w:val="28"/>
              </w:rPr>
              <w:t>материалы</w:t>
            </w:r>
            <w:proofErr w:type="gramStart"/>
            <w:r w:rsidRPr="009E32FF">
              <w:rPr>
                <w:rFonts w:ascii="Times New Roman" w:hAnsi="Times New Roman"/>
                <w:sz w:val="28"/>
                <w:szCs w:val="28"/>
              </w:rPr>
              <w:t>,т</w:t>
            </w:r>
            <w:proofErr w:type="gramEnd"/>
            <w:r w:rsidRPr="009E32FF">
              <w:rPr>
                <w:rFonts w:ascii="Times New Roman" w:hAnsi="Times New Roman"/>
                <w:sz w:val="28"/>
                <w:szCs w:val="28"/>
              </w:rPr>
              <w:t>.р</w:t>
            </w:r>
            <w:proofErr w:type="spellEnd"/>
          </w:p>
        </w:tc>
        <w:tc>
          <w:tcPr>
            <w:tcW w:w="1395"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269,2</w:t>
            </w: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2 Вспомогательные материалы</w:t>
            </w:r>
          </w:p>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 xml:space="preserve">  - из них на </w:t>
            </w:r>
            <w:proofErr w:type="spellStart"/>
            <w:r w:rsidRPr="009E32FF">
              <w:rPr>
                <w:rFonts w:ascii="Times New Roman" w:hAnsi="Times New Roman"/>
                <w:sz w:val="28"/>
                <w:szCs w:val="28"/>
              </w:rPr>
              <w:t>ремонт</w:t>
            </w:r>
            <w:proofErr w:type="gramStart"/>
            <w:r w:rsidRPr="009E32FF">
              <w:rPr>
                <w:rFonts w:ascii="Times New Roman" w:hAnsi="Times New Roman"/>
                <w:sz w:val="28"/>
                <w:szCs w:val="28"/>
              </w:rPr>
              <w:t>,т</w:t>
            </w:r>
            <w:proofErr w:type="gramEnd"/>
            <w:r w:rsidRPr="009E32FF">
              <w:rPr>
                <w:rFonts w:ascii="Times New Roman" w:hAnsi="Times New Roman"/>
                <w:sz w:val="28"/>
                <w:szCs w:val="28"/>
              </w:rPr>
              <w:t>.р</w:t>
            </w:r>
            <w:proofErr w:type="spellEnd"/>
          </w:p>
        </w:tc>
        <w:tc>
          <w:tcPr>
            <w:tcW w:w="1395" w:type="dxa"/>
            <w:vAlign w:val="center"/>
          </w:tcPr>
          <w:p w:rsidR="00141E4C" w:rsidRPr="009E32FF" w:rsidRDefault="00141E4C" w:rsidP="00607F8A">
            <w:pPr>
              <w:pStyle w:val="af"/>
              <w:rPr>
                <w:rFonts w:ascii="Times New Roman" w:hAnsi="Times New Roman"/>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 xml:space="preserve">3 Работы и услуги производственного </w:t>
            </w:r>
            <w:proofErr w:type="spellStart"/>
            <w:r w:rsidRPr="009E32FF">
              <w:rPr>
                <w:rFonts w:ascii="Times New Roman" w:hAnsi="Times New Roman"/>
                <w:sz w:val="28"/>
                <w:szCs w:val="28"/>
              </w:rPr>
              <w:t>характера</w:t>
            </w:r>
            <w:proofErr w:type="gramStart"/>
            <w:r w:rsidRPr="009E32FF">
              <w:rPr>
                <w:rFonts w:ascii="Times New Roman" w:hAnsi="Times New Roman"/>
                <w:sz w:val="28"/>
                <w:szCs w:val="28"/>
              </w:rPr>
              <w:t>,т</w:t>
            </w:r>
            <w:proofErr w:type="gramEnd"/>
            <w:r w:rsidRPr="009E32FF">
              <w:rPr>
                <w:rFonts w:ascii="Times New Roman" w:hAnsi="Times New Roman"/>
                <w:sz w:val="28"/>
                <w:szCs w:val="28"/>
              </w:rPr>
              <w:t>.р</w:t>
            </w:r>
            <w:proofErr w:type="spellEnd"/>
          </w:p>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 xml:space="preserve">  - из них на ремонт</w:t>
            </w:r>
          </w:p>
        </w:tc>
        <w:tc>
          <w:tcPr>
            <w:tcW w:w="1395" w:type="dxa"/>
            <w:vAlign w:val="center"/>
          </w:tcPr>
          <w:p w:rsidR="00141E4C" w:rsidRPr="009E32FF" w:rsidRDefault="00141E4C" w:rsidP="00607F8A">
            <w:pPr>
              <w:pStyle w:val="af"/>
              <w:rPr>
                <w:rFonts w:ascii="Times New Roman" w:hAnsi="Times New Roman"/>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b/>
                <w:sz w:val="28"/>
                <w:szCs w:val="28"/>
              </w:rPr>
            </w:pPr>
            <w:r w:rsidRPr="009E32FF">
              <w:rPr>
                <w:rFonts w:ascii="Times New Roman" w:hAnsi="Times New Roman"/>
                <w:b/>
                <w:sz w:val="28"/>
                <w:szCs w:val="28"/>
              </w:rPr>
              <w:t>4 Топливо на технологические цели</w:t>
            </w:r>
          </w:p>
          <w:p w:rsidR="00141E4C" w:rsidRPr="009E32FF" w:rsidRDefault="00141E4C" w:rsidP="00607F8A">
            <w:pPr>
              <w:pStyle w:val="af"/>
              <w:jc w:val="left"/>
              <w:rPr>
                <w:rFonts w:ascii="Times New Roman" w:hAnsi="Times New Roman"/>
                <w:b/>
                <w:sz w:val="28"/>
                <w:szCs w:val="28"/>
              </w:rPr>
            </w:pPr>
            <w:r w:rsidRPr="009E32FF">
              <w:rPr>
                <w:rFonts w:ascii="Times New Roman" w:hAnsi="Times New Roman"/>
                <w:b/>
                <w:sz w:val="28"/>
                <w:szCs w:val="28"/>
              </w:rPr>
              <w:t xml:space="preserve">  - </w:t>
            </w:r>
            <w:proofErr w:type="spellStart"/>
            <w:r w:rsidRPr="009E32FF">
              <w:rPr>
                <w:rFonts w:ascii="Times New Roman" w:hAnsi="Times New Roman"/>
                <w:b/>
                <w:sz w:val="28"/>
                <w:szCs w:val="28"/>
              </w:rPr>
              <w:t>уголь</w:t>
            </w:r>
            <w:proofErr w:type="gramStart"/>
            <w:r w:rsidRPr="009E32FF">
              <w:rPr>
                <w:rFonts w:ascii="Times New Roman" w:hAnsi="Times New Roman"/>
                <w:b/>
                <w:sz w:val="28"/>
                <w:szCs w:val="28"/>
              </w:rPr>
              <w:t>,т</w:t>
            </w:r>
            <w:proofErr w:type="gramEnd"/>
            <w:r w:rsidRPr="009E32FF">
              <w:rPr>
                <w:rFonts w:ascii="Times New Roman" w:hAnsi="Times New Roman"/>
                <w:b/>
                <w:sz w:val="28"/>
                <w:szCs w:val="28"/>
              </w:rPr>
              <w:t>.р</w:t>
            </w:r>
            <w:proofErr w:type="spellEnd"/>
          </w:p>
          <w:p w:rsidR="00141E4C" w:rsidRPr="009E32FF" w:rsidRDefault="00141E4C" w:rsidP="00607F8A">
            <w:pPr>
              <w:pStyle w:val="af"/>
              <w:jc w:val="left"/>
              <w:rPr>
                <w:rFonts w:ascii="Times New Roman" w:hAnsi="Times New Roman"/>
                <w:b/>
                <w:sz w:val="28"/>
                <w:szCs w:val="28"/>
              </w:rPr>
            </w:pPr>
            <w:r w:rsidRPr="009E32FF">
              <w:rPr>
                <w:rFonts w:ascii="Times New Roman" w:hAnsi="Times New Roman"/>
                <w:b/>
                <w:sz w:val="28"/>
                <w:szCs w:val="28"/>
              </w:rPr>
              <w:t xml:space="preserve">  - природный газ</w:t>
            </w:r>
          </w:p>
          <w:p w:rsidR="00141E4C" w:rsidRPr="009E32FF" w:rsidRDefault="00141E4C" w:rsidP="00607F8A">
            <w:pPr>
              <w:pStyle w:val="af"/>
              <w:jc w:val="left"/>
              <w:rPr>
                <w:rFonts w:ascii="Times New Roman" w:hAnsi="Times New Roman"/>
                <w:b/>
                <w:sz w:val="28"/>
                <w:szCs w:val="28"/>
              </w:rPr>
            </w:pPr>
          </w:p>
        </w:tc>
        <w:tc>
          <w:tcPr>
            <w:tcW w:w="1395" w:type="dxa"/>
            <w:vAlign w:val="center"/>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5959,0</w:t>
            </w:r>
          </w:p>
        </w:tc>
        <w:tc>
          <w:tcPr>
            <w:tcW w:w="1870" w:type="dxa"/>
            <w:vAlign w:val="center"/>
          </w:tcPr>
          <w:p w:rsidR="00141E4C" w:rsidRPr="009E32FF" w:rsidRDefault="00141E4C" w:rsidP="00607F8A">
            <w:pPr>
              <w:pStyle w:val="af"/>
              <w:rPr>
                <w:rFonts w:ascii="Times New Roman" w:hAnsi="Times New Roman"/>
                <w:b/>
                <w:sz w:val="28"/>
                <w:szCs w:val="28"/>
              </w:rPr>
            </w:pPr>
          </w:p>
        </w:tc>
        <w:tc>
          <w:tcPr>
            <w:tcW w:w="1127" w:type="dxa"/>
            <w:vAlign w:val="center"/>
          </w:tcPr>
          <w:p w:rsidR="00141E4C" w:rsidRPr="009E32FF" w:rsidRDefault="00141E4C" w:rsidP="00607F8A">
            <w:pPr>
              <w:pStyle w:val="af"/>
              <w:rPr>
                <w:rFonts w:ascii="Times New Roman" w:hAnsi="Times New Roman"/>
                <w:b/>
                <w:sz w:val="28"/>
                <w:szCs w:val="28"/>
              </w:rPr>
            </w:pPr>
          </w:p>
        </w:tc>
        <w:tc>
          <w:tcPr>
            <w:tcW w:w="1553" w:type="dxa"/>
            <w:vAlign w:val="center"/>
          </w:tcPr>
          <w:p w:rsidR="00141E4C" w:rsidRPr="009E32FF" w:rsidRDefault="00141E4C" w:rsidP="00607F8A">
            <w:pPr>
              <w:pStyle w:val="af"/>
              <w:rPr>
                <w:rFonts w:ascii="Times New Roman" w:hAnsi="Times New Roman"/>
                <w:b/>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 xml:space="preserve">5 </w:t>
            </w:r>
            <w:proofErr w:type="spellStart"/>
            <w:r w:rsidRPr="009E32FF">
              <w:rPr>
                <w:rFonts w:ascii="Times New Roman" w:hAnsi="Times New Roman"/>
                <w:sz w:val="28"/>
                <w:szCs w:val="28"/>
              </w:rPr>
              <w:t>Энергия</w:t>
            </w:r>
            <w:proofErr w:type="gramStart"/>
            <w:r w:rsidRPr="009E32FF">
              <w:rPr>
                <w:rFonts w:ascii="Times New Roman" w:hAnsi="Times New Roman"/>
                <w:sz w:val="28"/>
                <w:szCs w:val="28"/>
              </w:rPr>
              <w:t>,т</w:t>
            </w:r>
            <w:proofErr w:type="gramEnd"/>
            <w:r w:rsidRPr="009E32FF">
              <w:rPr>
                <w:rFonts w:ascii="Times New Roman" w:hAnsi="Times New Roman"/>
                <w:sz w:val="28"/>
                <w:szCs w:val="28"/>
              </w:rPr>
              <w:t>.р</w:t>
            </w:r>
            <w:proofErr w:type="spellEnd"/>
          </w:p>
        </w:tc>
        <w:tc>
          <w:tcPr>
            <w:tcW w:w="1395" w:type="dxa"/>
            <w:vAlign w:val="center"/>
          </w:tcPr>
          <w:p w:rsidR="00141E4C" w:rsidRPr="009E32FF" w:rsidRDefault="00141E4C" w:rsidP="00607F8A">
            <w:pPr>
              <w:pStyle w:val="af"/>
              <w:rPr>
                <w:rFonts w:ascii="Times New Roman" w:hAnsi="Times New Roman"/>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 xml:space="preserve">  5.1 Энергия на технологические цели</w:t>
            </w:r>
          </w:p>
        </w:tc>
        <w:tc>
          <w:tcPr>
            <w:tcW w:w="1395" w:type="dxa"/>
            <w:vAlign w:val="center"/>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1731,1</w:t>
            </w: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 xml:space="preserve">  5.2 Энергия на хозяйственные нужды</w:t>
            </w:r>
          </w:p>
        </w:tc>
        <w:tc>
          <w:tcPr>
            <w:tcW w:w="1395" w:type="dxa"/>
            <w:vAlign w:val="center"/>
          </w:tcPr>
          <w:p w:rsidR="00141E4C" w:rsidRPr="009E32FF" w:rsidRDefault="00141E4C" w:rsidP="00607F8A">
            <w:pPr>
              <w:pStyle w:val="af"/>
              <w:rPr>
                <w:rFonts w:ascii="Times New Roman" w:hAnsi="Times New Roman"/>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6 Затраты на оплату труда</w:t>
            </w:r>
          </w:p>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 xml:space="preserve">  - из них на </w:t>
            </w:r>
            <w:proofErr w:type="spellStart"/>
            <w:r w:rsidRPr="009E32FF">
              <w:rPr>
                <w:rFonts w:ascii="Times New Roman" w:hAnsi="Times New Roman"/>
                <w:sz w:val="28"/>
                <w:szCs w:val="28"/>
              </w:rPr>
              <w:t>ремонт</w:t>
            </w:r>
            <w:proofErr w:type="gramStart"/>
            <w:r w:rsidRPr="009E32FF">
              <w:rPr>
                <w:rFonts w:ascii="Times New Roman" w:hAnsi="Times New Roman"/>
                <w:sz w:val="28"/>
                <w:szCs w:val="28"/>
              </w:rPr>
              <w:t>,т</w:t>
            </w:r>
            <w:proofErr w:type="gramEnd"/>
            <w:r w:rsidRPr="009E32FF">
              <w:rPr>
                <w:rFonts w:ascii="Times New Roman" w:hAnsi="Times New Roman"/>
                <w:sz w:val="28"/>
                <w:szCs w:val="28"/>
              </w:rPr>
              <w:t>.р</w:t>
            </w:r>
            <w:proofErr w:type="spellEnd"/>
          </w:p>
        </w:tc>
        <w:tc>
          <w:tcPr>
            <w:tcW w:w="1395"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2653,8</w:t>
            </w: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7 Отчисления на социальные нужды</w:t>
            </w:r>
          </w:p>
          <w:p w:rsidR="00141E4C" w:rsidRPr="009E32FF" w:rsidRDefault="00141E4C" w:rsidP="00607F8A">
            <w:pPr>
              <w:pStyle w:val="af"/>
              <w:jc w:val="left"/>
              <w:rPr>
                <w:rFonts w:ascii="Times New Roman" w:hAnsi="Times New Roman"/>
                <w:strike/>
                <w:sz w:val="28"/>
                <w:szCs w:val="28"/>
              </w:rPr>
            </w:pPr>
          </w:p>
        </w:tc>
        <w:tc>
          <w:tcPr>
            <w:tcW w:w="1395"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853,2</w:t>
            </w: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8 Амортизация основных средств</w:t>
            </w:r>
          </w:p>
        </w:tc>
        <w:tc>
          <w:tcPr>
            <w:tcW w:w="1395" w:type="dxa"/>
            <w:vAlign w:val="center"/>
          </w:tcPr>
          <w:p w:rsidR="00141E4C" w:rsidRPr="009E32FF" w:rsidRDefault="00141E4C" w:rsidP="00607F8A">
            <w:pPr>
              <w:pStyle w:val="af"/>
              <w:rPr>
                <w:rFonts w:ascii="Times New Roman" w:hAnsi="Times New Roman"/>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9 Прочие затраты всего</w:t>
            </w:r>
            <w:proofErr w:type="gramStart"/>
            <w:r w:rsidRPr="009E32FF">
              <w:rPr>
                <w:rFonts w:ascii="Times New Roman" w:hAnsi="Times New Roman"/>
                <w:sz w:val="28"/>
                <w:szCs w:val="28"/>
              </w:rPr>
              <w:t xml:space="preserve"> ,</w:t>
            </w:r>
            <w:proofErr w:type="spellStart"/>
            <w:proofErr w:type="gramEnd"/>
            <w:r w:rsidRPr="009E32FF">
              <w:rPr>
                <w:rFonts w:ascii="Times New Roman" w:hAnsi="Times New Roman"/>
                <w:sz w:val="28"/>
                <w:szCs w:val="28"/>
              </w:rPr>
              <w:t>т.р</w:t>
            </w:r>
            <w:proofErr w:type="spellEnd"/>
          </w:p>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 xml:space="preserve"> в том числе:</w:t>
            </w:r>
          </w:p>
        </w:tc>
        <w:tc>
          <w:tcPr>
            <w:tcW w:w="1395" w:type="dxa"/>
            <w:vAlign w:val="center"/>
          </w:tcPr>
          <w:p w:rsidR="00141E4C" w:rsidRPr="009E32FF" w:rsidRDefault="00141E4C" w:rsidP="00607F8A">
            <w:pPr>
              <w:pStyle w:val="af"/>
              <w:rPr>
                <w:rFonts w:ascii="Times New Roman" w:hAnsi="Times New Roman"/>
                <w:strike/>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trike/>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lastRenderedPageBreak/>
              <w:t xml:space="preserve">    9. 1 Арендная </w:t>
            </w:r>
            <w:proofErr w:type="spellStart"/>
            <w:r w:rsidRPr="009E32FF">
              <w:rPr>
                <w:rFonts w:ascii="Times New Roman" w:hAnsi="Times New Roman"/>
                <w:sz w:val="28"/>
                <w:szCs w:val="28"/>
              </w:rPr>
              <w:t>плата</w:t>
            </w:r>
            <w:proofErr w:type="gramStart"/>
            <w:r w:rsidRPr="009E32FF">
              <w:rPr>
                <w:rFonts w:ascii="Times New Roman" w:hAnsi="Times New Roman"/>
                <w:sz w:val="28"/>
                <w:szCs w:val="28"/>
              </w:rPr>
              <w:t>,т</w:t>
            </w:r>
            <w:proofErr w:type="gramEnd"/>
            <w:r w:rsidRPr="009E32FF">
              <w:rPr>
                <w:rFonts w:ascii="Times New Roman" w:hAnsi="Times New Roman"/>
                <w:sz w:val="28"/>
                <w:szCs w:val="28"/>
              </w:rPr>
              <w:t>.р</w:t>
            </w:r>
            <w:proofErr w:type="spellEnd"/>
          </w:p>
        </w:tc>
        <w:tc>
          <w:tcPr>
            <w:tcW w:w="1395"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291,7</w:t>
            </w: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b/>
                <w:sz w:val="28"/>
                <w:szCs w:val="28"/>
              </w:rPr>
            </w:pPr>
            <w:r w:rsidRPr="009E32FF">
              <w:rPr>
                <w:rFonts w:ascii="Times New Roman" w:hAnsi="Times New Roman"/>
                <w:b/>
                <w:sz w:val="28"/>
                <w:szCs w:val="28"/>
              </w:rPr>
              <w:t>10</w:t>
            </w:r>
            <w:proofErr w:type="gramStart"/>
            <w:r w:rsidRPr="009E32FF">
              <w:rPr>
                <w:rFonts w:ascii="Times New Roman" w:hAnsi="Times New Roman"/>
                <w:b/>
                <w:sz w:val="28"/>
                <w:szCs w:val="28"/>
              </w:rPr>
              <w:t xml:space="preserve"> И</w:t>
            </w:r>
            <w:proofErr w:type="gramEnd"/>
            <w:r w:rsidRPr="009E32FF">
              <w:rPr>
                <w:rFonts w:ascii="Times New Roman" w:hAnsi="Times New Roman"/>
                <w:b/>
                <w:sz w:val="28"/>
                <w:szCs w:val="28"/>
              </w:rPr>
              <w:t>того расходов</w:t>
            </w:r>
          </w:p>
          <w:p w:rsidR="00141E4C" w:rsidRPr="009E32FF" w:rsidRDefault="00141E4C" w:rsidP="00607F8A">
            <w:pPr>
              <w:pStyle w:val="af"/>
              <w:jc w:val="left"/>
              <w:rPr>
                <w:rFonts w:ascii="Times New Roman" w:hAnsi="Times New Roman"/>
                <w:b/>
                <w:strike/>
                <w:sz w:val="28"/>
                <w:szCs w:val="28"/>
              </w:rPr>
            </w:pPr>
          </w:p>
        </w:tc>
        <w:tc>
          <w:tcPr>
            <w:tcW w:w="1395" w:type="dxa"/>
            <w:vAlign w:val="center"/>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10904,88</w:t>
            </w: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C62524">
              <w:rPr>
                <w:rFonts w:ascii="Times New Roman" w:hAnsi="Times New Roman"/>
                <w:sz w:val="28"/>
                <w:szCs w:val="28"/>
              </w:rPr>
              <w:t xml:space="preserve">13 Расчётные расходы по производству продукции (услуг) </w:t>
            </w:r>
          </w:p>
        </w:tc>
        <w:tc>
          <w:tcPr>
            <w:tcW w:w="1395" w:type="dxa"/>
            <w:vAlign w:val="center"/>
          </w:tcPr>
          <w:p w:rsidR="00141E4C" w:rsidRPr="009E32FF" w:rsidRDefault="00141E4C" w:rsidP="00607F8A">
            <w:pPr>
              <w:pStyle w:val="af"/>
              <w:rPr>
                <w:rFonts w:ascii="Times New Roman" w:hAnsi="Times New Roman"/>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14Фактические расходы</w:t>
            </w:r>
          </w:p>
        </w:tc>
        <w:tc>
          <w:tcPr>
            <w:tcW w:w="1395" w:type="dxa"/>
            <w:vAlign w:val="center"/>
          </w:tcPr>
          <w:p w:rsidR="00141E4C" w:rsidRPr="009E32FF" w:rsidRDefault="00141E4C" w:rsidP="00607F8A">
            <w:pPr>
              <w:pStyle w:val="af"/>
              <w:rPr>
                <w:rFonts w:ascii="Times New Roman" w:hAnsi="Times New Roman"/>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sz w:val="28"/>
                <w:szCs w:val="28"/>
              </w:rPr>
              <w:t>15 Валовый доход</w:t>
            </w:r>
          </w:p>
        </w:tc>
        <w:tc>
          <w:tcPr>
            <w:tcW w:w="1395" w:type="dxa"/>
            <w:vAlign w:val="center"/>
          </w:tcPr>
          <w:p w:rsidR="00141E4C" w:rsidRPr="009E32FF" w:rsidRDefault="00141E4C" w:rsidP="00607F8A">
            <w:pPr>
              <w:pStyle w:val="af"/>
              <w:rPr>
                <w:rFonts w:ascii="Times New Roman" w:hAnsi="Times New Roman"/>
                <w:b/>
                <w:sz w:val="28"/>
                <w:szCs w:val="28"/>
              </w:rPr>
            </w:pPr>
            <w:r w:rsidRPr="00C62524">
              <w:rPr>
                <w:rFonts w:ascii="Times New Roman" w:hAnsi="Times New Roman"/>
                <w:b/>
                <w:sz w:val="28"/>
                <w:szCs w:val="28"/>
              </w:rPr>
              <w:t>8458,4</w:t>
            </w: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b/>
                <w:sz w:val="28"/>
                <w:szCs w:val="28"/>
              </w:rPr>
              <w:t>16 Необходимая валовая выручка=</w:t>
            </w:r>
          </w:p>
        </w:tc>
        <w:tc>
          <w:tcPr>
            <w:tcW w:w="1395" w:type="dxa"/>
            <w:vAlign w:val="center"/>
          </w:tcPr>
          <w:p w:rsidR="00141E4C" w:rsidRPr="009E32FF" w:rsidRDefault="00141E4C" w:rsidP="00607F8A">
            <w:pPr>
              <w:pStyle w:val="af"/>
              <w:rPr>
                <w:rFonts w:ascii="Times New Roman" w:hAnsi="Times New Roman"/>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7572,4</w:t>
            </w: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b/>
                <w:sz w:val="28"/>
                <w:szCs w:val="28"/>
              </w:rPr>
            </w:pPr>
            <w:r w:rsidRPr="009E32FF">
              <w:rPr>
                <w:rFonts w:ascii="Times New Roman" w:hAnsi="Times New Roman"/>
                <w:sz w:val="28"/>
                <w:szCs w:val="28"/>
              </w:rPr>
              <w:t xml:space="preserve">17 Финансовый </w:t>
            </w:r>
            <w:proofErr w:type="spellStart"/>
            <w:r w:rsidRPr="009E32FF">
              <w:rPr>
                <w:rFonts w:ascii="Times New Roman" w:hAnsi="Times New Roman"/>
                <w:sz w:val="28"/>
                <w:szCs w:val="28"/>
              </w:rPr>
              <w:t>результат</w:t>
            </w:r>
            <w:proofErr w:type="gramStart"/>
            <w:r w:rsidRPr="009E32FF">
              <w:rPr>
                <w:rFonts w:ascii="Times New Roman" w:hAnsi="Times New Roman"/>
                <w:sz w:val="28"/>
                <w:szCs w:val="28"/>
              </w:rPr>
              <w:t>,т</w:t>
            </w:r>
            <w:proofErr w:type="gramEnd"/>
            <w:r w:rsidRPr="009E32FF">
              <w:rPr>
                <w:rFonts w:ascii="Times New Roman" w:hAnsi="Times New Roman"/>
                <w:sz w:val="28"/>
                <w:szCs w:val="28"/>
              </w:rPr>
              <w:t>.р</w:t>
            </w:r>
            <w:proofErr w:type="spellEnd"/>
          </w:p>
        </w:tc>
        <w:tc>
          <w:tcPr>
            <w:tcW w:w="1395"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-2446,48</w:t>
            </w: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sz w:val="28"/>
                <w:szCs w:val="28"/>
              </w:rPr>
            </w:pPr>
            <w:r w:rsidRPr="009E32FF">
              <w:rPr>
                <w:rFonts w:ascii="Times New Roman" w:hAnsi="Times New Roman"/>
                <w:b/>
                <w:sz w:val="28"/>
                <w:szCs w:val="28"/>
              </w:rPr>
              <w:t>Тариф 2016г, руб./Гкал</w:t>
            </w:r>
          </w:p>
        </w:tc>
        <w:tc>
          <w:tcPr>
            <w:tcW w:w="1395"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1507,82</w:t>
            </w: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r w:rsidRPr="009E32FF">
              <w:rPr>
                <w:rFonts w:ascii="Times New Roman" w:hAnsi="Times New Roman"/>
                <w:sz w:val="28"/>
                <w:szCs w:val="28"/>
              </w:rPr>
              <w:t>1565,59</w:t>
            </w: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b/>
                <w:sz w:val="28"/>
                <w:szCs w:val="28"/>
              </w:rPr>
            </w:pPr>
          </w:p>
        </w:tc>
        <w:tc>
          <w:tcPr>
            <w:tcW w:w="1395" w:type="dxa"/>
            <w:vAlign w:val="center"/>
          </w:tcPr>
          <w:p w:rsidR="00141E4C" w:rsidRPr="009E32FF" w:rsidRDefault="00141E4C" w:rsidP="00607F8A">
            <w:pPr>
              <w:pStyle w:val="af"/>
              <w:rPr>
                <w:rFonts w:ascii="Times New Roman" w:hAnsi="Times New Roman"/>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sz w:val="28"/>
                <w:szCs w:val="28"/>
              </w:rPr>
            </w:pPr>
          </w:p>
        </w:tc>
      </w:tr>
      <w:tr w:rsidR="00141E4C" w:rsidRPr="009E32FF" w:rsidTr="00607F8A">
        <w:trPr>
          <w:trHeight w:val="454"/>
          <w:jc w:val="center"/>
        </w:trPr>
        <w:tc>
          <w:tcPr>
            <w:tcW w:w="3626" w:type="dxa"/>
            <w:vAlign w:val="center"/>
          </w:tcPr>
          <w:p w:rsidR="00141E4C" w:rsidRPr="009E32FF" w:rsidRDefault="00141E4C" w:rsidP="00607F8A">
            <w:pPr>
              <w:pStyle w:val="af"/>
              <w:jc w:val="left"/>
              <w:rPr>
                <w:rFonts w:ascii="Times New Roman" w:hAnsi="Times New Roman"/>
                <w:b/>
                <w:sz w:val="28"/>
                <w:szCs w:val="28"/>
              </w:rPr>
            </w:pPr>
          </w:p>
        </w:tc>
        <w:tc>
          <w:tcPr>
            <w:tcW w:w="1395" w:type="dxa"/>
            <w:vAlign w:val="center"/>
          </w:tcPr>
          <w:p w:rsidR="00141E4C" w:rsidRPr="009E32FF" w:rsidRDefault="00141E4C" w:rsidP="00607F8A">
            <w:pPr>
              <w:pStyle w:val="af"/>
              <w:rPr>
                <w:rFonts w:ascii="Times New Roman" w:hAnsi="Times New Roman"/>
                <w:sz w:val="28"/>
                <w:szCs w:val="28"/>
              </w:rPr>
            </w:pPr>
          </w:p>
        </w:tc>
        <w:tc>
          <w:tcPr>
            <w:tcW w:w="1870" w:type="dxa"/>
            <w:vAlign w:val="center"/>
          </w:tcPr>
          <w:p w:rsidR="00141E4C" w:rsidRPr="009E32FF" w:rsidRDefault="00141E4C" w:rsidP="00607F8A">
            <w:pPr>
              <w:pStyle w:val="af"/>
              <w:rPr>
                <w:rFonts w:ascii="Times New Roman" w:hAnsi="Times New Roman"/>
                <w:sz w:val="28"/>
                <w:szCs w:val="28"/>
              </w:rPr>
            </w:pPr>
          </w:p>
        </w:tc>
        <w:tc>
          <w:tcPr>
            <w:tcW w:w="1127" w:type="dxa"/>
            <w:vAlign w:val="center"/>
          </w:tcPr>
          <w:p w:rsidR="00141E4C" w:rsidRPr="009E32FF" w:rsidRDefault="00141E4C" w:rsidP="00607F8A">
            <w:pPr>
              <w:pStyle w:val="af"/>
              <w:rPr>
                <w:rFonts w:ascii="Times New Roman" w:hAnsi="Times New Roman"/>
                <w:sz w:val="28"/>
                <w:szCs w:val="28"/>
              </w:rPr>
            </w:pPr>
          </w:p>
        </w:tc>
        <w:tc>
          <w:tcPr>
            <w:tcW w:w="1553" w:type="dxa"/>
            <w:vAlign w:val="center"/>
          </w:tcPr>
          <w:p w:rsidR="00141E4C" w:rsidRPr="009E32FF" w:rsidRDefault="00141E4C" w:rsidP="00607F8A">
            <w:pPr>
              <w:pStyle w:val="af"/>
              <w:rPr>
                <w:rFonts w:ascii="Times New Roman" w:hAnsi="Times New Roman"/>
                <w:color w:val="FF0000"/>
                <w:sz w:val="28"/>
                <w:szCs w:val="28"/>
                <w:highlight w:val="yellow"/>
              </w:rPr>
            </w:pPr>
          </w:p>
        </w:tc>
      </w:tr>
    </w:tbl>
    <w:p w:rsidR="003A4B41" w:rsidRPr="009E32FF" w:rsidRDefault="004B3798" w:rsidP="00970B58">
      <w:pPr>
        <w:pStyle w:val="af5"/>
        <w:ind w:firstLine="0"/>
        <w:sectPr w:rsidR="003A4B41" w:rsidRPr="009E32FF" w:rsidSect="009E32FF">
          <w:pgSz w:w="11906" w:h="16838" w:code="9"/>
          <w:pgMar w:top="1134" w:right="850" w:bottom="1134" w:left="1701" w:header="567" w:footer="567" w:gutter="0"/>
          <w:cols w:space="708"/>
          <w:docGrid w:linePitch="381"/>
        </w:sectPr>
      </w:pPr>
      <w:r w:rsidRPr="009E32FF">
        <w:t xml:space="preserve"> </w:t>
      </w:r>
    </w:p>
    <w:p w:rsidR="004F2303" w:rsidRPr="009E32FF" w:rsidRDefault="004F2303" w:rsidP="00970B58">
      <w:pPr>
        <w:pStyle w:val="affb"/>
        <w:rPr>
          <w:szCs w:val="28"/>
        </w:rPr>
      </w:pPr>
      <w:r w:rsidRPr="007E188F">
        <w:rPr>
          <w:szCs w:val="28"/>
        </w:rPr>
        <w:lastRenderedPageBreak/>
        <w:t xml:space="preserve">Таблица </w:t>
      </w:r>
      <w:r w:rsidR="00C85059" w:rsidRPr="007E188F">
        <w:rPr>
          <w:szCs w:val="28"/>
        </w:rPr>
        <w:t>1</w:t>
      </w:r>
      <w:r w:rsidRPr="007E188F">
        <w:rPr>
          <w:szCs w:val="28"/>
        </w:rPr>
        <w:t>.10.2 – Удельные затраты</w:t>
      </w:r>
      <w:r w:rsidR="009E32FF" w:rsidRPr="007E188F">
        <w:rPr>
          <w:szCs w:val="28"/>
        </w:rPr>
        <w:t xml:space="preserve"> и целевые показатели</w:t>
      </w:r>
      <w:r w:rsidRPr="007E188F">
        <w:rPr>
          <w:szCs w:val="28"/>
        </w:rPr>
        <w:t xml:space="preserve"> на осуществление производственной деятельности</w:t>
      </w:r>
    </w:p>
    <w:p w:rsidR="00141E4C" w:rsidRPr="009E32FF" w:rsidRDefault="00141E4C" w:rsidP="00141E4C">
      <w:pPr>
        <w:pStyle w:val="ac"/>
        <w:ind w:left="1080" w:firstLine="0"/>
        <w:rPr>
          <w:szCs w:val="28"/>
        </w:rPr>
      </w:pPr>
    </w:p>
    <w:tbl>
      <w:tblPr>
        <w:tblStyle w:val="ae"/>
        <w:tblW w:w="10031" w:type="dxa"/>
        <w:tblLayout w:type="fixed"/>
        <w:tblLook w:val="04A0" w:firstRow="1" w:lastRow="0" w:firstColumn="1" w:lastColumn="0" w:noHBand="0" w:noVBand="1"/>
      </w:tblPr>
      <w:tblGrid>
        <w:gridCol w:w="617"/>
        <w:gridCol w:w="2185"/>
        <w:gridCol w:w="1217"/>
        <w:gridCol w:w="1476"/>
        <w:gridCol w:w="1276"/>
        <w:gridCol w:w="1417"/>
        <w:gridCol w:w="1843"/>
      </w:tblGrid>
      <w:tr w:rsidR="00141E4C" w:rsidRPr="009E32FF" w:rsidTr="009E32FF">
        <w:trPr>
          <w:trHeight w:val="454"/>
        </w:trPr>
        <w:tc>
          <w:tcPr>
            <w:tcW w:w="617" w:type="dxa"/>
            <w:vMerge w:val="restart"/>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 xml:space="preserve">№ </w:t>
            </w:r>
            <w:proofErr w:type="gramStart"/>
            <w:r w:rsidRPr="009E32FF">
              <w:rPr>
                <w:rFonts w:ascii="Times New Roman" w:hAnsi="Times New Roman"/>
                <w:b/>
                <w:sz w:val="28"/>
                <w:szCs w:val="28"/>
              </w:rPr>
              <w:t>п</w:t>
            </w:r>
            <w:proofErr w:type="gramEnd"/>
            <w:r w:rsidRPr="009E32FF">
              <w:rPr>
                <w:rFonts w:ascii="Times New Roman" w:hAnsi="Times New Roman"/>
                <w:b/>
                <w:sz w:val="28"/>
                <w:szCs w:val="28"/>
              </w:rPr>
              <w:t>/п</w:t>
            </w:r>
          </w:p>
        </w:tc>
        <w:tc>
          <w:tcPr>
            <w:tcW w:w="2185" w:type="dxa"/>
            <w:vMerge w:val="restart"/>
          </w:tcPr>
          <w:p w:rsidR="00141E4C" w:rsidRPr="009E32FF" w:rsidRDefault="00141E4C" w:rsidP="00607F8A">
            <w:pPr>
              <w:pStyle w:val="af"/>
              <w:rPr>
                <w:rFonts w:ascii="Times New Roman" w:hAnsi="Times New Roman"/>
                <w:b/>
                <w:sz w:val="28"/>
                <w:szCs w:val="28"/>
              </w:rPr>
            </w:pPr>
          </w:p>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Показатель</w:t>
            </w:r>
          </w:p>
        </w:tc>
        <w:tc>
          <w:tcPr>
            <w:tcW w:w="7229" w:type="dxa"/>
            <w:gridSpan w:val="5"/>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Период</w:t>
            </w:r>
          </w:p>
        </w:tc>
      </w:tr>
      <w:tr w:rsidR="00141E4C" w:rsidRPr="009E32FF" w:rsidTr="009E32FF">
        <w:trPr>
          <w:trHeight w:val="454"/>
        </w:trPr>
        <w:tc>
          <w:tcPr>
            <w:tcW w:w="617" w:type="dxa"/>
            <w:vMerge/>
          </w:tcPr>
          <w:p w:rsidR="00141E4C" w:rsidRPr="009E32FF" w:rsidRDefault="00141E4C" w:rsidP="00607F8A">
            <w:pPr>
              <w:pStyle w:val="af"/>
              <w:rPr>
                <w:rFonts w:ascii="Times New Roman" w:hAnsi="Times New Roman"/>
                <w:b/>
                <w:sz w:val="28"/>
                <w:szCs w:val="28"/>
              </w:rPr>
            </w:pPr>
          </w:p>
        </w:tc>
        <w:tc>
          <w:tcPr>
            <w:tcW w:w="2185" w:type="dxa"/>
            <w:vMerge/>
          </w:tcPr>
          <w:p w:rsidR="00141E4C" w:rsidRPr="009E32FF" w:rsidRDefault="00141E4C" w:rsidP="00607F8A">
            <w:pPr>
              <w:pStyle w:val="af"/>
              <w:rPr>
                <w:rFonts w:ascii="Times New Roman" w:hAnsi="Times New Roman"/>
                <w:b/>
                <w:sz w:val="28"/>
                <w:szCs w:val="28"/>
              </w:rPr>
            </w:pPr>
          </w:p>
        </w:tc>
        <w:tc>
          <w:tcPr>
            <w:tcW w:w="1217"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2017/18</w:t>
            </w:r>
          </w:p>
        </w:tc>
        <w:tc>
          <w:tcPr>
            <w:tcW w:w="1476"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2018/19</w:t>
            </w:r>
          </w:p>
        </w:tc>
        <w:tc>
          <w:tcPr>
            <w:tcW w:w="1276"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2019/20</w:t>
            </w:r>
          </w:p>
        </w:tc>
        <w:tc>
          <w:tcPr>
            <w:tcW w:w="1417"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2020/21</w:t>
            </w:r>
          </w:p>
        </w:tc>
        <w:tc>
          <w:tcPr>
            <w:tcW w:w="1843"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2021/22</w:t>
            </w:r>
          </w:p>
        </w:tc>
      </w:tr>
      <w:tr w:rsidR="00141E4C" w:rsidRPr="009E32FF" w:rsidTr="009E32FF">
        <w:trPr>
          <w:trHeight w:val="454"/>
        </w:trPr>
        <w:tc>
          <w:tcPr>
            <w:tcW w:w="617"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1.</w:t>
            </w:r>
          </w:p>
        </w:tc>
        <w:tc>
          <w:tcPr>
            <w:tcW w:w="2185"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Тариф, руб.</w:t>
            </w:r>
          </w:p>
        </w:tc>
        <w:tc>
          <w:tcPr>
            <w:tcW w:w="1217"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2035</w:t>
            </w:r>
          </w:p>
        </w:tc>
        <w:tc>
          <w:tcPr>
            <w:tcW w:w="1476" w:type="dxa"/>
          </w:tcPr>
          <w:p w:rsidR="00141E4C" w:rsidRPr="009E32FF" w:rsidRDefault="00141E4C" w:rsidP="00607F8A">
            <w:pPr>
              <w:pStyle w:val="af"/>
              <w:rPr>
                <w:rFonts w:ascii="Times New Roman" w:hAnsi="Times New Roman"/>
                <w:b/>
                <w:sz w:val="28"/>
                <w:szCs w:val="28"/>
                <w:vertAlign w:val="subscript"/>
              </w:rPr>
            </w:pPr>
            <w:r w:rsidRPr="009E32FF">
              <w:rPr>
                <w:rFonts w:ascii="Times New Roman" w:hAnsi="Times New Roman"/>
                <w:b/>
                <w:sz w:val="28"/>
                <w:szCs w:val="28"/>
              </w:rPr>
              <w:t>2035*</w:t>
            </w:r>
            <w:proofErr w:type="spellStart"/>
            <w:proofErr w:type="gramStart"/>
            <w:r w:rsidRPr="009E32FF">
              <w:rPr>
                <w:rFonts w:ascii="Times New Roman" w:hAnsi="Times New Roman"/>
                <w:b/>
                <w:sz w:val="28"/>
                <w:szCs w:val="28"/>
                <w:lang w:val="en-US"/>
              </w:rPr>
              <w:t>i</w:t>
            </w:r>
            <w:proofErr w:type="spellEnd"/>
            <w:proofErr w:type="gramEnd"/>
            <w:r w:rsidRPr="009E32FF">
              <w:rPr>
                <w:rFonts w:ascii="Times New Roman" w:hAnsi="Times New Roman"/>
                <w:b/>
                <w:sz w:val="28"/>
                <w:szCs w:val="28"/>
                <w:vertAlign w:val="subscript"/>
              </w:rPr>
              <w:t>г</w:t>
            </w:r>
          </w:p>
        </w:tc>
        <w:tc>
          <w:tcPr>
            <w:tcW w:w="1276" w:type="dxa"/>
          </w:tcPr>
          <w:p w:rsidR="00141E4C" w:rsidRPr="009E32FF" w:rsidRDefault="00141E4C" w:rsidP="00607F8A">
            <w:pPr>
              <w:ind w:firstLine="0"/>
              <w:rPr>
                <w:rFonts w:ascii="Times New Roman" w:hAnsi="Times New Roman"/>
                <w:sz w:val="28"/>
                <w:szCs w:val="28"/>
              </w:rPr>
            </w:pPr>
            <w:r w:rsidRPr="009E32FF">
              <w:rPr>
                <w:rFonts w:ascii="Times New Roman" w:hAnsi="Times New Roman"/>
                <w:b/>
                <w:sz w:val="28"/>
                <w:szCs w:val="28"/>
              </w:rPr>
              <w:t>2035*</w:t>
            </w:r>
            <w:proofErr w:type="spellStart"/>
            <w:proofErr w:type="gramStart"/>
            <w:r w:rsidRPr="009E32FF">
              <w:rPr>
                <w:rFonts w:ascii="Times New Roman" w:hAnsi="Times New Roman"/>
                <w:b/>
                <w:sz w:val="28"/>
                <w:szCs w:val="28"/>
                <w:lang w:val="en-US"/>
              </w:rPr>
              <w:t>i</w:t>
            </w:r>
            <w:proofErr w:type="spellEnd"/>
            <w:proofErr w:type="gramEnd"/>
            <w:r w:rsidRPr="009E32FF">
              <w:rPr>
                <w:rFonts w:ascii="Times New Roman" w:hAnsi="Times New Roman"/>
                <w:b/>
                <w:sz w:val="28"/>
                <w:szCs w:val="28"/>
                <w:vertAlign w:val="subscript"/>
              </w:rPr>
              <w:t>г</w:t>
            </w:r>
          </w:p>
        </w:tc>
        <w:tc>
          <w:tcPr>
            <w:tcW w:w="1417" w:type="dxa"/>
          </w:tcPr>
          <w:p w:rsidR="00141E4C" w:rsidRPr="009E32FF" w:rsidRDefault="00141E4C" w:rsidP="00607F8A">
            <w:pPr>
              <w:ind w:firstLine="0"/>
              <w:rPr>
                <w:rFonts w:ascii="Times New Roman" w:hAnsi="Times New Roman"/>
                <w:sz w:val="28"/>
                <w:szCs w:val="28"/>
              </w:rPr>
            </w:pPr>
            <w:r w:rsidRPr="009E32FF">
              <w:rPr>
                <w:rFonts w:ascii="Times New Roman" w:hAnsi="Times New Roman"/>
                <w:b/>
                <w:sz w:val="28"/>
                <w:szCs w:val="28"/>
              </w:rPr>
              <w:t>2035*</w:t>
            </w:r>
            <w:proofErr w:type="spellStart"/>
            <w:proofErr w:type="gramStart"/>
            <w:r w:rsidRPr="009E32FF">
              <w:rPr>
                <w:rFonts w:ascii="Times New Roman" w:hAnsi="Times New Roman"/>
                <w:b/>
                <w:sz w:val="28"/>
                <w:szCs w:val="28"/>
                <w:lang w:val="en-US"/>
              </w:rPr>
              <w:t>i</w:t>
            </w:r>
            <w:proofErr w:type="spellEnd"/>
            <w:proofErr w:type="gramEnd"/>
            <w:r w:rsidRPr="009E32FF">
              <w:rPr>
                <w:rFonts w:ascii="Times New Roman" w:hAnsi="Times New Roman"/>
                <w:b/>
                <w:sz w:val="28"/>
                <w:szCs w:val="28"/>
                <w:vertAlign w:val="subscript"/>
              </w:rPr>
              <w:t>г</w:t>
            </w:r>
          </w:p>
        </w:tc>
        <w:tc>
          <w:tcPr>
            <w:tcW w:w="1843" w:type="dxa"/>
          </w:tcPr>
          <w:p w:rsidR="00141E4C" w:rsidRPr="009E32FF" w:rsidRDefault="00141E4C" w:rsidP="00607F8A">
            <w:pPr>
              <w:ind w:firstLine="0"/>
              <w:rPr>
                <w:rFonts w:ascii="Times New Roman" w:hAnsi="Times New Roman"/>
                <w:sz w:val="28"/>
                <w:szCs w:val="28"/>
              </w:rPr>
            </w:pPr>
            <w:r w:rsidRPr="009E32FF">
              <w:rPr>
                <w:rFonts w:ascii="Times New Roman" w:hAnsi="Times New Roman"/>
                <w:b/>
                <w:sz w:val="28"/>
                <w:szCs w:val="28"/>
              </w:rPr>
              <w:t>2035*</w:t>
            </w:r>
            <w:proofErr w:type="spellStart"/>
            <w:proofErr w:type="gramStart"/>
            <w:r w:rsidRPr="009E32FF">
              <w:rPr>
                <w:rFonts w:ascii="Times New Roman" w:hAnsi="Times New Roman"/>
                <w:b/>
                <w:sz w:val="28"/>
                <w:szCs w:val="28"/>
                <w:lang w:val="en-US"/>
              </w:rPr>
              <w:t>i</w:t>
            </w:r>
            <w:proofErr w:type="spellEnd"/>
            <w:proofErr w:type="gramEnd"/>
            <w:r w:rsidRPr="009E32FF">
              <w:rPr>
                <w:rFonts w:ascii="Times New Roman" w:hAnsi="Times New Roman"/>
                <w:b/>
                <w:sz w:val="28"/>
                <w:szCs w:val="28"/>
                <w:vertAlign w:val="subscript"/>
              </w:rPr>
              <w:t>г</w:t>
            </w:r>
          </w:p>
        </w:tc>
      </w:tr>
      <w:tr w:rsidR="00141E4C" w:rsidRPr="009E32FF" w:rsidTr="009E32FF">
        <w:trPr>
          <w:trHeight w:val="454"/>
        </w:trPr>
        <w:tc>
          <w:tcPr>
            <w:tcW w:w="617"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2.</w:t>
            </w:r>
          </w:p>
        </w:tc>
        <w:tc>
          <w:tcPr>
            <w:tcW w:w="2185"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Технологические потери в сетях, (% от отпуска в сеть)</w:t>
            </w:r>
          </w:p>
        </w:tc>
        <w:tc>
          <w:tcPr>
            <w:tcW w:w="1217"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50</w:t>
            </w:r>
          </w:p>
        </w:tc>
        <w:tc>
          <w:tcPr>
            <w:tcW w:w="1476"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40</w:t>
            </w:r>
          </w:p>
        </w:tc>
        <w:tc>
          <w:tcPr>
            <w:tcW w:w="1276"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25</w:t>
            </w:r>
          </w:p>
        </w:tc>
        <w:tc>
          <w:tcPr>
            <w:tcW w:w="1417"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20</w:t>
            </w:r>
          </w:p>
        </w:tc>
        <w:tc>
          <w:tcPr>
            <w:tcW w:w="1843"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15</w:t>
            </w:r>
          </w:p>
        </w:tc>
      </w:tr>
      <w:tr w:rsidR="00141E4C" w:rsidRPr="009E32FF" w:rsidTr="009E32FF">
        <w:trPr>
          <w:trHeight w:val="454"/>
        </w:trPr>
        <w:tc>
          <w:tcPr>
            <w:tcW w:w="617"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3</w:t>
            </w:r>
          </w:p>
        </w:tc>
        <w:tc>
          <w:tcPr>
            <w:tcW w:w="2185" w:type="dxa"/>
          </w:tcPr>
          <w:p w:rsidR="00141E4C" w:rsidRPr="009E32FF" w:rsidRDefault="00141E4C" w:rsidP="00607F8A">
            <w:pPr>
              <w:pStyle w:val="af"/>
              <w:jc w:val="left"/>
              <w:rPr>
                <w:rFonts w:ascii="Times New Roman" w:hAnsi="Times New Roman"/>
                <w:b/>
                <w:sz w:val="28"/>
                <w:szCs w:val="28"/>
              </w:rPr>
            </w:pPr>
            <w:r w:rsidRPr="009E32FF">
              <w:rPr>
                <w:rFonts w:ascii="Times New Roman" w:hAnsi="Times New Roman"/>
                <w:b/>
                <w:sz w:val="28"/>
                <w:szCs w:val="28"/>
              </w:rPr>
              <w:t xml:space="preserve">Удельный расход </w:t>
            </w:r>
          </w:p>
          <w:p w:rsidR="00141E4C" w:rsidRPr="009E32FF" w:rsidRDefault="00141E4C" w:rsidP="00607F8A">
            <w:pPr>
              <w:pStyle w:val="af"/>
              <w:jc w:val="left"/>
              <w:rPr>
                <w:rFonts w:ascii="Times New Roman" w:hAnsi="Times New Roman"/>
                <w:b/>
                <w:sz w:val="28"/>
                <w:szCs w:val="28"/>
              </w:rPr>
            </w:pPr>
            <w:r w:rsidRPr="009E32FF">
              <w:rPr>
                <w:rFonts w:ascii="Times New Roman" w:hAnsi="Times New Roman"/>
                <w:b/>
                <w:sz w:val="28"/>
                <w:szCs w:val="28"/>
              </w:rPr>
              <w:t xml:space="preserve">топлива, </w:t>
            </w:r>
            <w:proofErr w:type="spellStart"/>
            <w:r w:rsidRPr="009E32FF">
              <w:rPr>
                <w:rFonts w:ascii="Times New Roman" w:hAnsi="Times New Roman"/>
                <w:b/>
                <w:sz w:val="28"/>
                <w:szCs w:val="28"/>
              </w:rPr>
              <w:t>т</w:t>
            </w:r>
            <w:proofErr w:type="gramStart"/>
            <w:r w:rsidRPr="009E32FF">
              <w:rPr>
                <w:rFonts w:ascii="Times New Roman" w:hAnsi="Times New Roman"/>
                <w:b/>
                <w:sz w:val="28"/>
                <w:szCs w:val="28"/>
              </w:rPr>
              <w:t>.у</w:t>
            </w:r>
            <w:proofErr w:type="gramEnd"/>
            <w:r w:rsidRPr="009E32FF">
              <w:rPr>
                <w:rFonts w:ascii="Times New Roman" w:hAnsi="Times New Roman"/>
                <w:b/>
                <w:sz w:val="28"/>
                <w:szCs w:val="28"/>
              </w:rPr>
              <w:t>т</w:t>
            </w:r>
            <w:proofErr w:type="spellEnd"/>
            <w:r w:rsidRPr="009E32FF">
              <w:rPr>
                <w:rFonts w:ascii="Times New Roman" w:hAnsi="Times New Roman"/>
                <w:b/>
                <w:sz w:val="28"/>
                <w:szCs w:val="28"/>
              </w:rPr>
              <w:t xml:space="preserve"> </w:t>
            </w:r>
          </w:p>
        </w:tc>
        <w:tc>
          <w:tcPr>
            <w:tcW w:w="1217"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186,1</w:t>
            </w:r>
          </w:p>
        </w:tc>
        <w:tc>
          <w:tcPr>
            <w:tcW w:w="1476"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176,04</w:t>
            </w:r>
          </w:p>
        </w:tc>
        <w:tc>
          <w:tcPr>
            <w:tcW w:w="1276"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171,4</w:t>
            </w:r>
          </w:p>
        </w:tc>
        <w:tc>
          <w:tcPr>
            <w:tcW w:w="1417"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167,05</w:t>
            </w:r>
          </w:p>
        </w:tc>
        <w:tc>
          <w:tcPr>
            <w:tcW w:w="1843" w:type="dxa"/>
          </w:tcPr>
          <w:p w:rsidR="00141E4C" w:rsidRPr="009E32FF" w:rsidRDefault="00141E4C" w:rsidP="00607F8A">
            <w:pPr>
              <w:pStyle w:val="af"/>
              <w:rPr>
                <w:rFonts w:ascii="Times New Roman" w:hAnsi="Times New Roman"/>
                <w:b/>
                <w:sz w:val="28"/>
                <w:szCs w:val="28"/>
              </w:rPr>
            </w:pPr>
            <w:r w:rsidRPr="009E32FF">
              <w:rPr>
                <w:rFonts w:ascii="Times New Roman" w:hAnsi="Times New Roman"/>
                <w:b/>
                <w:sz w:val="28"/>
                <w:szCs w:val="28"/>
              </w:rPr>
              <w:t>167,0</w:t>
            </w:r>
          </w:p>
        </w:tc>
      </w:tr>
      <w:tr w:rsidR="007E188F" w:rsidRPr="009E32FF" w:rsidTr="009E32FF">
        <w:trPr>
          <w:trHeight w:val="454"/>
        </w:trPr>
        <w:tc>
          <w:tcPr>
            <w:tcW w:w="617" w:type="dxa"/>
          </w:tcPr>
          <w:p w:rsidR="007E188F" w:rsidRPr="009E32FF" w:rsidRDefault="007E188F" w:rsidP="00607F8A">
            <w:pPr>
              <w:pStyle w:val="af"/>
              <w:rPr>
                <w:rFonts w:ascii="Times New Roman" w:hAnsi="Times New Roman"/>
                <w:b/>
                <w:sz w:val="28"/>
                <w:szCs w:val="28"/>
              </w:rPr>
            </w:pPr>
            <w:r w:rsidRPr="009E32FF">
              <w:rPr>
                <w:rFonts w:ascii="Times New Roman" w:hAnsi="Times New Roman"/>
                <w:b/>
                <w:sz w:val="28"/>
                <w:szCs w:val="28"/>
              </w:rPr>
              <w:t>4</w:t>
            </w:r>
          </w:p>
        </w:tc>
        <w:tc>
          <w:tcPr>
            <w:tcW w:w="2185" w:type="dxa"/>
          </w:tcPr>
          <w:p w:rsidR="007E188F" w:rsidRPr="009E32FF" w:rsidRDefault="007E188F" w:rsidP="00607F8A">
            <w:pPr>
              <w:pStyle w:val="af"/>
              <w:rPr>
                <w:rFonts w:ascii="Times New Roman" w:hAnsi="Times New Roman"/>
                <w:b/>
                <w:sz w:val="28"/>
                <w:szCs w:val="28"/>
              </w:rPr>
            </w:pPr>
            <w:r w:rsidRPr="009E32FF">
              <w:rPr>
                <w:rFonts w:ascii="Times New Roman" w:hAnsi="Times New Roman"/>
                <w:b/>
                <w:sz w:val="28"/>
                <w:szCs w:val="28"/>
              </w:rPr>
              <w:t>КПД котельной, %</w:t>
            </w:r>
          </w:p>
        </w:tc>
        <w:tc>
          <w:tcPr>
            <w:tcW w:w="1217" w:type="dxa"/>
          </w:tcPr>
          <w:p w:rsidR="007E188F" w:rsidRPr="009E32FF" w:rsidRDefault="007E188F" w:rsidP="00607F8A">
            <w:pPr>
              <w:pStyle w:val="af"/>
              <w:rPr>
                <w:rFonts w:ascii="Times New Roman" w:hAnsi="Times New Roman"/>
                <w:b/>
                <w:sz w:val="28"/>
                <w:szCs w:val="28"/>
              </w:rPr>
            </w:pPr>
            <w:r w:rsidRPr="009E32FF">
              <w:rPr>
                <w:rFonts w:ascii="Times New Roman" w:hAnsi="Times New Roman"/>
                <w:b/>
                <w:sz w:val="28"/>
                <w:szCs w:val="28"/>
              </w:rPr>
              <w:t>70</w:t>
            </w:r>
          </w:p>
        </w:tc>
        <w:tc>
          <w:tcPr>
            <w:tcW w:w="1476" w:type="dxa"/>
          </w:tcPr>
          <w:p w:rsidR="007E188F" w:rsidRPr="009E32FF" w:rsidRDefault="007E188F" w:rsidP="00607F8A">
            <w:pPr>
              <w:pStyle w:val="af"/>
              <w:rPr>
                <w:rFonts w:ascii="Times New Roman" w:hAnsi="Times New Roman"/>
                <w:b/>
                <w:sz w:val="28"/>
                <w:szCs w:val="28"/>
              </w:rPr>
            </w:pPr>
            <w:r w:rsidRPr="009E32FF">
              <w:rPr>
                <w:rFonts w:ascii="Times New Roman" w:hAnsi="Times New Roman"/>
                <w:b/>
                <w:sz w:val="28"/>
                <w:szCs w:val="28"/>
              </w:rPr>
              <w:t>74</w:t>
            </w:r>
          </w:p>
        </w:tc>
        <w:tc>
          <w:tcPr>
            <w:tcW w:w="1276" w:type="dxa"/>
          </w:tcPr>
          <w:p w:rsidR="007E188F" w:rsidRPr="009E32FF" w:rsidRDefault="007E188F" w:rsidP="00607F8A">
            <w:pPr>
              <w:pStyle w:val="af"/>
              <w:rPr>
                <w:rFonts w:ascii="Times New Roman" w:hAnsi="Times New Roman"/>
                <w:b/>
                <w:sz w:val="28"/>
                <w:szCs w:val="28"/>
              </w:rPr>
            </w:pPr>
            <w:r w:rsidRPr="009E32FF">
              <w:rPr>
                <w:rFonts w:ascii="Times New Roman" w:hAnsi="Times New Roman"/>
                <w:b/>
                <w:sz w:val="28"/>
                <w:szCs w:val="28"/>
              </w:rPr>
              <w:t>76</w:t>
            </w:r>
          </w:p>
        </w:tc>
        <w:tc>
          <w:tcPr>
            <w:tcW w:w="1417" w:type="dxa"/>
          </w:tcPr>
          <w:p w:rsidR="007E188F" w:rsidRPr="009E32FF" w:rsidRDefault="007E188F" w:rsidP="00607F8A">
            <w:pPr>
              <w:pStyle w:val="af"/>
              <w:rPr>
                <w:rFonts w:ascii="Times New Roman" w:hAnsi="Times New Roman"/>
                <w:b/>
                <w:sz w:val="28"/>
                <w:szCs w:val="28"/>
              </w:rPr>
            </w:pPr>
            <w:r w:rsidRPr="009E32FF">
              <w:rPr>
                <w:rFonts w:ascii="Times New Roman" w:hAnsi="Times New Roman"/>
                <w:b/>
                <w:sz w:val="28"/>
                <w:szCs w:val="28"/>
              </w:rPr>
              <w:t>78</w:t>
            </w:r>
          </w:p>
        </w:tc>
        <w:tc>
          <w:tcPr>
            <w:tcW w:w="1843" w:type="dxa"/>
          </w:tcPr>
          <w:p w:rsidR="007E188F" w:rsidRPr="009E32FF" w:rsidRDefault="007E188F" w:rsidP="00607F8A">
            <w:pPr>
              <w:pStyle w:val="af"/>
              <w:rPr>
                <w:rFonts w:ascii="Times New Roman" w:hAnsi="Times New Roman"/>
                <w:b/>
                <w:sz w:val="28"/>
                <w:szCs w:val="28"/>
              </w:rPr>
            </w:pPr>
            <w:r w:rsidRPr="009E32FF">
              <w:rPr>
                <w:rFonts w:ascii="Times New Roman" w:hAnsi="Times New Roman"/>
                <w:b/>
                <w:sz w:val="28"/>
                <w:szCs w:val="28"/>
              </w:rPr>
              <w:t>78</w:t>
            </w:r>
          </w:p>
        </w:tc>
      </w:tr>
      <w:tr w:rsidR="007E188F" w:rsidRPr="009E32FF" w:rsidTr="009E32FF">
        <w:trPr>
          <w:trHeight w:val="454"/>
        </w:trPr>
        <w:tc>
          <w:tcPr>
            <w:tcW w:w="617" w:type="dxa"/>
          </w:tcPr>
          <w:p w:rsidR="007E188F" w:rsidRPr="009E32FF" w:rsidRDefault="007E188F" w:rsidP="00607F8A">
            <w:pPr>
              <w:pStyle w:val="af"/>
              <w:rPr>
                <w:rFonts w:ascii="Times New Roman" w:hAnsi="Times New Roman"/>
                <w:b/>
                <w:sz w:val="28"/>
                <w:szCs w:val="28"/>
              </w:rPr>
            </w:pPr>
            <w:r w:rsidRPr="009E32FF">
              <w:rPr>
                <w:rFonts w:ascii="Times New Roman" w:hAnsi="Times New Roman"/>
                <w:b/>
                <w:sz w:val="28"/>
                <w:szCs w:val="28"/>
              </w:rPr>
              <w:t>5.</w:t>
            </w:r>
          </w:p>
        </w:tc>
        <w:tc>
          <w:tcPr>
            <w:tcW w:w="2185" w:type="dxa"/>
          </w:tcPr>
          <w:p w:rsidR="007E188F" w:rsidRPr="009E32FF" w:rsidRDefault="007E188F" w:rsidP="007E188F">
            <w:pPr>
              <w:pStyle w:val="af"/>
              <w:jc w:val="left"/>
              <w:rPr>
                <w:rFonts w:ascii="Times New Roman" w:hAnsi="Times New Roman"/>
                <w:b/>
                <w:sz w:val="28"/>
                <w:szCs w:val="28"/>
              </w:rPr>
            </w:pPr>
            <w:r w:rsidRPr="009E32FF">
              <w:rPr>
                <w:rFonts w:ascii="Times New Roman" w:hAnsi="Times New Roman"/>
                <w:b/>
                <w:sz w:val="28"/>
                <w:szCs w:val="28"/>
              </w:rPr>
              <w:t xml:space="preserve">Удельный расход </w:t>
            </w:r>
            <w:r>
              <w:rPr>
                <w:rFonts w:ascii="Times New Roman" w:hAnsi="Times New Roman"/>
                <w:b/>
                <w:sz w:val="28"/>
                <w:szCs w:val="28"/>
              </w:rPr>
              <w:t>воды (</w:t>
            </w:r>
            <w:proofErr w:type="gramStart"/>
            <w:r>
              <w:rPr>
                <w:rFonts w:ascii="Times New Roman" w:hAnsi="Times New Roman"/>
                <w:b/>
                <w:sz w:val="28"/>
                <w:szCs w:val="28"/>
              </w:rPr>
              <w:t>тепло-носителя</w:t>
            </w:r>
            <w:proofErr w:type="gramEnd"/>
            <w:r>
              <w:rPr>
                <w:rFonts w:ascii="Times New Roman" w:hAnsi="Times New Roman"/>
                <w:b/>
                <w:sz w:val="28"/>
                <w:szCs w:val="28"/>
              </w:rPr>
              <w:t>)</w:t>
            </w:r>
          </w:p>
          <w:p w:rsidR="007E188F" w:rsidRPr="009E32FF" w:rsidRDefault="007E188F" w:rsidP="00607F8A">
            <w:pPr>
              <w:pStyle w:val="af"/>
              <w:rPr>
                <w:rFonts w:ascii="Times New Roman" w:hAnsi="Times New Roman"/>
                <w:b/>
                <w:sz w:val="28"/>
                <w:szCs w:val="28"/>
              </w:rPr>
            </w:pPr>
          </w:p>
        </w:tc>
        <w:tc>
          <w:tcPr>
            <w:tcW w:w="1217" w:type="dxa"/>
          </w:tcPr>
          <w:p w:rsidR="007E188F" w:rsidRPr="009E32FF" w:rsidRDefault="007E188F" w:rsidP="007E188F">
            <w:pPr>
              <w:pStyle w:val="af"/>
              <w:jc w:val="left"/>
              <w:rPr>
                <w:rFonts w:ascii="Times New Roman" w:hAnsi="Times New Roman"/>
                <w:b/>
                <w:sz w:val="28"/>
                <w:szCs w:val="28"/>
              </w:rPr>
            </w:pPr>
            <w:r>
              <w:rPr>
                <w:rFonts w:ascii="Times New Roman" w:hAnsi="Times New Roman"/>
                <w:b/>
                <w:sz w:val="28"/>
                <w:szCs w:val="28"/>
              </w:rPr>
              <w:t xml:space="preserve"> </w:t>
            </w:r>
          </w:p>
        </w:tc>
        <w:tc>
          <w:tcPr>
            <w:tcW w:w="1476" w:type="dxa"/>
          </w:tcPr>
          <w:p w:rsidR="007E188F" w:rsidRPr="009E32FF" w:rsidRDefault="007E188F" w:rsidP="00607F8A">
            <w:pPr>
              <w:pStyle w:val="af"/>
              <w:rPr>
                <w:rFonts w:ascii="Times New Roman" w:hAnsi="Times New Roman"/>
                <w:b/>
                <w:sz w:val="28"/>
                <w:szCs w:val="28"/>
              </w:rPr>
            </w:pPr>
          </w:p>
        </w:tc>
        <w:tc>
          <w:tcPr>
            <w:tcW w:w="1276" w:type="dxa"/>
          </w:tcPr>
          <w:p w:rsidR="007E188F" w:rsidRPr="009E32FF" w:rsidRDefault="007E188F" w:rsidP="00607F8A">
            <w:pPr>
              <w:pStyle w:val="af"/>
              <w:rPr>
                <w:rFonts w:ascii="Times New Roman" w:hAnsi="Times New Roman"/>
                <w:b/>
                <w:sz w:val="28"/>
                <w:szCs w:val="28"/>
              </w:rPr>
            </w:pPr>
          </w:p>
        </w:tc>
        <w:tc>
          <w:tcPr>
            <w:tcW w:w="1417" w:type="dxa"/>
          </w:tcPr>
          <w:p w:rsidR="007E188F" w:rsidRPr="009E32FF" w:rsidRDefault="007E188F" w:rsidP="00607F8A">
            <w:pPr>
              <w:pStyle w:val="af"/>
              <w:rPr>
                <w:rFonts w:ascii="Times New Roman" w:hAnsi="Times New Roman"/>
                <w:b/>
                <w:sz w:val="28"/>
                <w:szCs w:val="28"/>
              </w:rPr>
            </w:pPr>
          </w:p>
        </w:tc>
        <w:tc>
          <w:tcPr>
            <w:tcW w:w="1843" w:type="dxa"/>
          </w:tcPr>
          <w:p w:rsidR="007E188F" w:rsidRPr="009E32FF" w:rsidRDefault="007E188F" w:rsidP="00607F8A">
            <w:pPr>
              <w:pStyle w:val="af"/>
              <w:rPr>
                <w:rFonts w:ascii="Times New Roman" w:hAnsi="Times New Roman"/>
                <w:b/>
                <w:sz w:val="28"/>
                <w:szCs w:val="28"/>
              </w:rPr>
            </w:pPr>
          </w:p>
        </w:tc>
      </w:tr>
      <w:tr w:rsidR="007E188F" w:rsidRPr="009E32FF" w:rsidTr="009E32FF">
        <w:trPr>
          <w:trHeight w:val="454"/>
        </w:trPr>
        <w:tc>
          <w:tcPr>
            <w:tcW w:w="617" w:type="dxa"/>
          </w:tcPr>
          <w:p w:rsidR="007E188F" w:rsidRPr="009E32FF" w:rsidRDefault="007E188F" w:rsidP="00607F8A">
            <w:pPr>
              <w:pStyle w:val="af"/>
              <w:rPr>
                <w:rFonts w:ascii="Times New Roman" w:hAnsi="Times New Roman"/>
                <w:b/>
                <w:sz w:val="28"/>
                <w:szCs w:val="28"/>
              </w:rPr>
            </w:pPr>
            <w:r w:rsidRPr="009E32FF">
              <w:rPr>
                <w:rFonts w:ascii="Times New Roman" w:hAnsi="Times New Roman"/>
                <w:b/>
                <w:sz w:val="28"/>
                <w:szCs w:val="28"/>
              </w:rPr>
              <w:t>6.</w:t>
            </w:r>
          </w:p>
        </w:tc>
        <w:tc>
          <w:tcPr>
            <w:tcW w:w="2185" w:type="dxa"/>
          </w:tcPr>
          <w:p w:rsidR="007E188F" w:rsidRPr="009E32FF" w:rsidRDefault="007E188F" w:rsidP="00607F8A">
            <w:pPr>
              <w:pStyle w:val="af"/>
              <w:rPr>
                <w:rFonts w:ascii="Times New Roman" w:hAnsi="Times New Roman"/>
                <w:b/>
                <w:sz w:val="28"/>
                <w:szCs w:val="28"/>
              </w:rPr>
            </w:pPr>
            <w:proofErr w:type="spellStart"/>
            <w:r w:rsidRPr="009E32FF">
              <w:rPr>
                <w:rFonts w:ascii="Times New Roman" w:hAnsi="Times New Roman"/>
                <w:b/>
                <w:sz w:val="28"/>
                <w:szCs w:val="28"/>
              </w:rPr>
              <w:t>Уд</w:t>
            </w:r>
            <w:proofErr w:type="gramStart"/>
            <w:r w:rsidRPr="009E32FF">
              <w:rPr>
                <w:rFonts w:ascii="Times New Roman" w:hAnsi="Times New Roman"/>
                <w:b/>
                <w:sz w:val="28"/>
                <w:szCs w:val="28"/>
              </w:rPr>
              <w:t>.р</w:t>
            </w:r>
            <w:proofErr w:type="gramEnd"/>
            <w:r w:rsidRPr="009E32FF">
              <w:rPr>
                <w:rFonts w:ascii="Times New Roman" w:hAnsi="Times New Roman"/>
                <w:b/>
                <w:sz w:val="28"/>
                <w:szCs w:val="28"/>
              </w:rPr>
              <w:t>асход</w:t>
            </w:r>
            <w:proofErr w:type="spellEnd"/>
            <w:r w:rsidRPr="009E32FF">
              <w:rPr>
                <w:rFonts w:ascii="Times New Roman" w:hAnsi="Times New Roman"/>
                <w:b/>
                <w:sz w:val="28"/>
                <w:szCs w:val="28"/>
              </w:rPr>
              <w:t xml:space="preserve"> </w:t>
            </w:r>
            <w:proofErr w:type="spellStart"/>
            <w:r w:rsidRPr="009E32FF">
              <w:rPr>
                <w:rFonts w:ascii="Times New Roman" w:hAnsi="Times New Roman"/>
                <w:b/>
                <w:sz w:val="28"/>
                <w:szCs w:val="28"/>
              </w:rPr>
              <w:t>эл.энергии</w:t>
            </w:r>
            <w:proofErr w:type="spellEnd"/>
          </w:p>
        </w:tc>
        <w:tc>
          <w:tcPr>
            <w:tcW w:w="7229" w:type="dxa"/>
            <w:gridSpan w:val="5"/>
          </w:tcPr>
          <w:p w:rsidR="007E188F" w:rsidRPr="009E32FF" w:rsidRDefault="007E188F" w:rsidP="00607F8A">
            <w:pPr>
              <w:pStyle w:val="af"/>
              <w:jc w:val="left"/>
              <w:rPr>
                <w:rFonts w:ascii="Times New Roman" w:hAnsi="Times New Roman"/>
                <w:b/>
                <w:sz w:val="28"/>
                <w:szCs w:val="28"/>
              </w:rPr>
            </w:pPr>
            <w:r w:rsidRPr="009E32FF">
              <w:rPr>
                <w:rFonts w:ascii="Times New Roman" w:hAnsi="Times New Roman"/>
                <w:b/>
                <w:sz w:val="28"/>
                <w:szCs w:val="28"/>
              </w:rPr>
              <w:t xml:space="preserve">Определить по результату </w:t>
            </w:r>
            <w:proofErr w:type="gramStart"/>
            <w:r w:rsidRPr="009E32FF">
              <w:rPr>
                <w:rFonts w:ascii="Times New Roman" w:hAnsi="Times New Roman"/>
                <w:b/>
                <w:sz w:val="28"/>
                <w:szCs w:val="28"/>
              </w:rPr>
              <w:t>целевого</w:t>
            </w:r>
            <w:proofErr w:type="gramEnd"/>
            <w:r w:rsidRPr="009E32FF">
              <w:rPr>
                <w:rFonts w:ascii="Times New Roman" w:hAnsi="Times New Roman"/>
                <w:b/>
                <w:sz w:val="28"/>
                <w:szCs w:val="28"/>
              </w:rPr>
              <w:t xml:space="preserve"> </w:t>
            </w:r>
            <w:proofErr w:type="spellStart"/>
            <w:r w:rsidRPr="009E32FF">
              <w:rPr>
                <w:rFonts w:ascii="Times New Roman" w:hAnsi="Times New Roman"/>
                <w:b/>
                <w:sz w:val="28"/>
                <w:szCs w:val="28"/>
              </w:rPr>
              <w:t>энергоаудита</w:t>
            </w:r>
            <w:proofErr w:type="spellEnd"/>
            <w:r w:rsidRPr="009E32FF">
              <w:rPr>
                <w:rFonts w:ascii="Times New Roman" w:hAnsi="Times New Roman"/>
                <w:b/>
                <w:sz w:val="28"/>
                <w:szCs w:val="28"/>
              </w:rPr>
              <w:t>.</w:t>
            </w:r>
          </w:p>
        </w:tc>
      </w:tr>
      <w:tr w:rsidR="007E188F" w:rsidRPr="009E32FF" w:rsidTr="009E32FF">
        <w:trPr>
          <w:trHeight w:val="454"/>
        </w:trPr>
        <w:tc>
          <w:tcPr>
            <w:tcW w:w="10031" w:type="dxa"/>
            <w:gridSpan w:val="7"/>
          </w:tcPr>
          <w:p w:rsidR="007E188F" w:rsidRPr="009E32FF" w:rsidRDefault="007E188F" w:rsidP="00607F8A">
            <w:pPr>
              <w:pStyle w:val="af"/>
              <w:jc w:val="left"/>
              <w:rPr>
                <w:rFonts w:ascii="Times New Roman" w:hAnsi="Times New Roman"/>
                <w:b/>
                <w:sz w:val="28"/>
                <w:szCs w:val="28"/>
              </w:rPr>
            </w:pPr>
            <w:proofErr w:type="spellStart"/>
            <w:r w:rsidRPr="009E32FF">
              <w:rPr>
                <w:rFonts w:ascii="Times New Roman" w:hAnsi="Times New Roman"/>
                <w:b/>
                <w:sz w:val="28"/>
                <w:szCs w:val="28"/>
                <w:lang w:val="en-US"/>
              </w:rPr>
              <w:t>i</w:t>
            </w:r>
            <w:proofErr w:type="spellEnd"/>
            <w:r w:rsidRPr="009E32FF">
              <w:rPr>
                <w:rFonts w:ascii="Times New Roman" w:hAnsi="Times New Roman"/>
                <w:b/>
                <w:sz w:val="28"/>
                <w:szCs w:val="28"/>
                <w:vertAlign w:val="subscript"/>
              </w:rPr>
              <w:t>г</w:t>
            </w:r>
            <w:r w:rsidRPr="009E32FF">
              <w:rPr>
                <w:rFonts w:ascii="Times New Roman" w:hAnsi="Times New Roman"/>
                <w:b/>
                <w:sz w:val="28"/>
                <w:szCs w:val="28"/>
              </w:rPr>
              <w:t xml:space="preserve">-индекс </w:t>
            </w:r>
            <w:r>
              <w:rPr>
                <w:rFonts w:ascii="Times New Roman" w:hAnsi="Times New Roman"/>
                <w:b/>
                <w:sz w:val="28"/>
                <w:szCs w:val="28"/>
              </w:rPr>
              <w:t xml:space="preserve">тарифа </w:t>
            </w:r>
            <w:r w:rsidRPr="009E32FF">
              <w:rPr>
                <w:rFonts w:ascii="Times New Roman" w:hAnsi="Times New Roman"/>
                <w:b/>
                <w:sz w:val="28"/>
                <w:szCs w:val="28"/>
              </w:rPr>
              <w:t>соответствующего года</w:t>
            </w:r>
          </w:p>
        </w:tc>
      </w:tr>
    </w:tbl>
    <w:p w:rsidR="00141E4C" w:rsidRPr="0029264A" w:rsidRDefault="00141E4C" w:rsidP="00970B58">
      <w:pPr>
        <w:pStyle w:val="affb"/>
      </w:pPr>
    </w:p>
    <w:p w:rsidR="003A4B41" w:rsidRPr="0029264A" w:rsidRDefault="003A4B41" w:rsidP="00970B58">
      <w:pPr>
        <w:pStyle w:val="af5"/>
        <w:ind w:firstLine="0"/>
      </w:pPr>
    </w:p>
    <w:p w:rsidR="00B96976" w:rsidRDefault="00B96976" w:rsidP="00970B58">
      <w:pPr>
        <w:pStyle w:val="af5"/>
        <w:ind w:firstLine="0"/>
        <w:sectPr w:rsidR="00B96976" w:rsidSect="009E32FF">
          <w:pgSz w:w="11906" w:h="16838" w:code="9"/>
          <w:pgMar w:top="1134" w:right="850" w:bottom="1134" w:left="1701" w:header="567" w:footer="567" w:gutter="0"/>
          <w:cols w:space="708"/>
          <w:docGrid w:linePitch="381"/>
        </w:sectPr>
      </w:pPr>
    </w:p>
    <w:p w:rsidR="00C0736F" w:rsidRPr="00970B58" w:rsidRDefault="00C85059" w:rsidP="00970B58">
      <w:pPr>
        <w:pStyle w:val="23"/>
      </w:pPr>
      <w:bookmarkStart w:id="105" w:name="_Toc431562522"/>
      <w:r>
        <w:lastRenderedPageBreak/>
        <w:t>1</w:t>
      </w:r>
      <w:r w:rsidR="00C0736F" w:rsidRPr="00970B58">
        <w:t>.11 Цены (тарифы) в сфере теплоснабжения</w:t>
      </w:r>
      <w:bookmarkEnd w:id="105"/>
    </w:p>
    <w:p w:rsidR="00C0736F" w:rsidRPr="004D39F9" w:rsidRDefault="00C0736F" w:rsidP="00EF12CE">
      <w:pPr>
        <w:pStyle w:val="af5"/>
      </w:pPr>
    </w:p>
    <w:p w:rsidR="00C0736F" w:rsidRPr="004D39F9" w:rsidRDefault="00C0736F" w:rsidP="00EF12CE">
      <w:pPr>
        <w:pStyle w:val="af5"/>
      </w:pPr>
      <w:r w:rsidRPr="004D39F9">
        <w:t>Целью настоящего раздела является описание:</w:t>
      </w:r>
    </w:p>
    <w:p w:rsidR="00C0736F" w:rsidRPr="004D39F9" w:rsidRDefault="00C0736F" w:rsidP="00EF12CE">
      <w:pPr>
        <w:pStyle w:val="af5"/>
      </w:pPr>
      <w:r w:rsidRPr="004D39F9">
        <w:t xml:space="preserve">- динамики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и по каждой </w:t>
      </w:r>
      <w:proofErr w:type="spellStart"/>
      <w:r w:rsidRPr="004D39F9">
        <w:t>теплосетевой</w:t>
      </w:r>
      <w:proofErr w:type="spellEnd"/>
      <w:r w:rsidRPr="004D39F9">
        <w:t xml:space="preserve"> и теплоснабжающей организации с учетом последних трех лет;</w:t>
      </w:r>
    </w:p>
    <w:p w:rsidR="00C0736F" w:rsidRPr="004D39F9" w:rsidRDefault="00C0736F" w:rsidP="00EF12CE">
      <w:pPr>
        <w:pStyle w:val="af5"/>
      </w:pPr>
      <w:r w:rsidRPr="004D39F9">
        <w:t>- структуры цен (тарифов), установленных на момент разработки схемы теплоснабжения;</w:t>
      </w:r>
    </w:p>
    <w:p w:rsidR="00C0736F" w:rsidRPr="004D39F9" w:rsidRDefault="00C0736F" w:rsidP="00EF12CE">
      <w:pPr>
        <w:pStyle w:val="af5"/>
      </w:pPr>
      <w:r w:rsidRPr="004D39F9">
        <w:t>- платы за подключение к системе теплоснабжения и поступления денежных средств от осуществления указанной деятельности;</w:t>
      </w:r>
    </w:p>
    <w:p w:rsidR="00C0736F" w:rsidRDefault="00C0736F" w:rsidP="00EF12CE">
      <w:pPr>
        <w:pStyle w:val="af5"/>
      </w:pPr>
      <w:r w:rsidRPr="004D39F9">
        <w:t>- платы за услуги по поддержанию резервной тепловой мощности, в том числе для социально значимых категорий потребителей.</w:t>
      </w:r>
    </w:p>
    <w:p w:rsidR="001A3CBE" w:rsidRPr="00970B58" w:rsidRDefault="001A3CBE" w:rsidP="00970B58">
      <w:pPr>
        <w:pStyle w:val="af5"/>
      </w:pPr>
      <w:r w:rsidRPr="00970B58">
        <w:t xml:space="preserve">Данные по тарифам в сфере теплоснабжения </w:t>
      </w:r>
      <w:r w:rsidR="00C509AF">
        <w:t xml:space="preserve">ООО </w:t>
      </w:r>
      <w:r w:rsidR="0029264A">
        <w:t>«Комфортное тепло»</w:t>
      </w:r>
      <w:r w:rsidRPr="00970B58">
        <w:t xml:space="preserve"> показаны в таблицах 2.10.1, 2.10.2.</w:t>
      </w:r>
    </w:p>
    <w:p w:rsidR="0072544E" w:rsidRPr="00970B58" w:rsidRDefault="0072544E" w:rsidP="00970B58">
      <w:pPr>
        <w:pStyle w:val="af5"/>
      </w:pPr>
    </w:p>
    <w:p w:rsidR="00005BE9" w:rsidRPr="00970B58" w:rsidRDefault="00005BE9" w:rsidP="00970B58">
      <w:pPr>
        <w:pStyle w:val="affb"/>
      </w:pPr>
      <w:r w:rsidRPr="00970B58">
        <w:t xml:space="preserve">Таблица </w:t>
      </w:r>
      <w:r w:rsidR="00C85059">
        <w:t>1</w:t>
      </w:r>
      <w:r w:rsidRPr="00970B58">
        <w:t>.1</w:t>
      </w:r>
      <w:r w:rsidR="00A778FE">
        <w:t>1</w:t>
      </w:r>
      <w:r w:rsidRPr="00970B58">
        <w:t xml:space="preserve">.1 – </w:t>
      </w:r>
      <w:proofErr w:type="spellStart"/>
      <w:r w:rsidRPr="00970B58">
        <w:t>Среднеотпускные</w:t>
      </w:r>
      <w:proofErr w:type="spellEnd"/>
      <w:r w:rsidRPr="00970B58">
        <w:t xml:space="preserve"> тарифы на отпуск и передачу тепловой энергии</w:t>
      </w:r>
    </w:p>
    <w:tbl>
      <w:tblPr>
        <w:tblStyle w:val="ae"/>
        <w:tblW w:w="8257" w:type="dxa"/>
        <w:tblLook w:val="04A0" w:firstRow="1" w:lastRow="0" w:firstColumn="1" w:lastColumn="0" w:noHBand="0" w:noVBand="1"/>
      </w:tblPr>
      <w:tblGrid>
        <w:gridCol w:w="2374"/>
        <w:gridCol w:w="1596"/>
        <w:gridCol w:w="1843"/>
        <w:gridCol w:w="1222"/>
        <w:gridCol w:w="1222"/>
      </w:tblGrid>
      <w:tr w:rsidR="0043006B" w:rsidRPr="00970B58" w:rsidTr="0043006B">
        <w:trPr>
          <w:trHeight w:val="454"/>
        </w:trPr>
        <w:tc>
          <w:tcPr>
            <w:tcW w:w="2374" w:type="dxa"/>
          </w:tcPr>
          <w:p w:rsidR="0043006B" w:rsidRPr="00413D36" w:rsidRDefault="0043006B" w:rsidP="00970B58">
            <w:pPr>
              <w:pStyle w:val="af"/>
              <w:rPr>
                <w:rFonts w:cstheme="minorHAnsi"/>
                <w:sz w:val="28"/>
                <w:szCs w:val="28"/>
              </w:rPr>
            </w:pPr>
            <w:r>
              <w:rPr>
                <w:rFonts w:cstheme="minorHAnsi"/>
                <w:sz w:val="28"/>
                <w:szCs w:val="28"/>
              </w:rPr>
              <w:t>Период</w:t>
            </w:r>
          </w:p>
        </w:tc>
        <w:tc>
          <w:tcPr>
            <w:tcW w:w="1596" w:type="dxa"/>
          </w:tcPr>
          <w:p w:rsidR="0043006B" w:rsidRPr="00413D36" w:rsidRDefault="0043006B" w:rsidP="00C85565">
            <w:pPr>
              <w:pStyle w:val="af"/>
              <w:rPr>
                <w:rFonts w:cstheme="minorHAnsi"/>
                <w:sz w:val="28"/>
                <w:szCs w:val="28"/>
                <w:lang w:val="en-US"/>
              </w:rPr>
            </w:pPr>
            <w:r w:rsidRPr="00413D36">
              <w:rPr>
                <w:rFonts w:cstheme="minorHAnsi"/>
                <w:sz w:val="28"/>
                <w:szCs w:val="28"/>
              </w:rPr>
              <w:t>201</w:t>
            </w:r>
            <w:r w:rsidRPr="00413D36">
              <w:rPr>
                <w:rFonts w:cstheme="minorHAnsi"/>
                <w:sz w:val="28"/>
                <w:szCs w:val="28"/>
                <w:lang w:val="en-US"/>
              </w:rPr>
              <w:t>4</w:t>
            </w:r>
          </w:p>
        </w:tc>
        <w:tc>
          <w:tcPr>
            <w:tcW w:w="1843" w:type="dxa"/>
          </w:tcPr>
          <w:p w:rsidR="0043006B" w:rsidRPr="00413D36" w:rsidRDefault="0043006B" w:rsidP="00F820E0">
            <w:pPr>
              <w:pStyle w:val="af"/>
              <w:rPr>
                <w:rFonts w:cstheme="minorHAnsi"/>
                <w:sz w:val="28"/>
                <w:szCs w:val="28"/>
              </w:rPr>
            </w:pPr>
            <w:r w:rsidRPr="00413D36">
              <w:rPr>
                <w:rFonts w:cstheme="minorHAnsi"/>
                <w:sz w:val="28"/>
                <w:szCs w:val="28"/>
              </w:rPr>
              <w:t>2016</w:t>
            </w:r>
          </w:p>
        </w:tc>
        <w:tc>
          <w:tcPr>
            <w:tcW w:w="1222" w:type="dxa"/>
          </w:tcPr>
          <w:p w:rsidR="0043006B" w:rsidRPr="00413D36" w:rsidRDefault="0043006B" w:rsidP="00F820E0">
            <w:pPr>
              <w:pStyle w:val="af"/>
              <w:rPr>
                <w:rFonts w:cstheme="minorHAnsi"/>
                <w:sz w:val="28"/>
                <w:szCs w:val="28"/>
              </w:rPr>
            </w:pPr>
            <w:r w:rsidRPr="00413D36">
              <w:rPr>
                <w:rFonts w:cstheme="minorHAnsi"/>
                <w:sz w:val="28"/>
                <w:szCs w:val="28"/>
              </w:rPr>
              <w:t>2017</w:t>
            </w:r>
          </w:p>
        </w:tc>
        <w:tc>
          <w:tcPr>
            <w:tcW w:w="1222" w:type="dxa"/>
          </w:tcPr>
          <w:p w:rsidR="0043006B" w:rsidRPr="00413D36" w:rsidRDefault="0043006B" w:rsidP="00F820E0">
            <w:pPr>
              <w:pStyle w:val="af"/>
              <w:rPr>
                <w:rFonts w:cstheme="minorHAnsi"/>
                <w:sz w:val="28"/>
                <w:szCs w:val="28"/>
              </w:rPr>
            </w:pPr>
            <w:r w:rsidRPr="00413D36">
              <w:rPr>
                <w:rFonts w:cstheme="minorHAnsi"/>
                <w:sz w:val="28"/>
                <w:szCs w:val="28"/>
              </w:rPr>
              <w:t>2017/18</w:t>
            </w:r>
          </w:p>
        </w:tc>
      </w:tr>
      <w:tr w:rsidR="0043006B" w:rsidRPr="00970B58" w:rsidTr="0043006B">
        <w:trPr>
          <w:trHeight w:val="454"/>
        </w:trPr>
        <w:tc>
          <w:tcPr>
            <w:tcW w:w="2374" w:type="dxa"/>
          </w:tcPr>
          <w:p w:rsidR="0043006B" w:rsidRPr="00413D36" w:rsidRDefault="0043006B" w:rsidP="00970B58">
            <w:pPr>
              <w:pStyle w:val="af"/>
              <w:rPr>
                <w:rFonts w:cstheme="minorHAnsi"/>
                <w:sz w:val="28"/>
                <w:szCs w:val="28"/>
              </w:rPr>
            </w:pPr>
            <w:r w:rsidRPr="00413D36">
              <w:rPr>
                <w:rFonts w:cstheme="minorHAnsi"/>
                <w:sz w:val="28"/>
                <w:szCs w:val="28"/>
              </w:rPr>
              <w:t>Тариф</w:t>
            </w:r>
          </w:p>
        </w:tc>
        <w:tc>
          <w:tcPr>
            <w:tcW w:w="1596" w:type="dxa"/>
          </w:tcPr>
          <w:p w:rsidR="0043006B" w:rsidRPr="00413D36" w:rsidRDefault="0043006B" w:rsidP="00970B58">
            <w:pPr>
              <w:pStyle w:val="af"/>
              <w:rPr>
                <w:rFonts w:cstheme="minorHAnsi"/>
                <w:sz w:val="28"/>
                <w:szCs w:val="28"/>
              </w:rPr>
            </w:pPr>
            <m:oMathPara>
              <m:oMath>
                <m:r>
                  <m:rPr>
                    <m:sty m:val="p"/>
                  </m:rPr>
                  <w:rPr>
                    <w:rFonts w:ascii="Cambria Math" w:hAnsi="Cambria Math" w:cstheme="minorHAnsi"/>
                    <w:sz w:val="28"/>
                    <w:szCs w:val="28"/>
                  </w:rPr>
                  <m:t>-</m:t>
                </m:r>
              </m:oMath>
            </m:oMathPara>
          </w:p>
        </w:tc>
        <w:tc>
          <w:tcPr>
            <w:tcW w:w="1843" w:type="dxa"/>
          </w:tcPr>
          <w:p w:rsidR="0043006B" w:rsidRPr="00413D36" w:rsidRDefault="0043006B" w:rsidP="00F820E0">
            <w:pPr>
              <w:pStyle w:val="af"/>
              <w:rPr>
                <w:rFonts w:cstheme="minorHAnsi"/>
                <w:sz w:val="28"/>
                <w:szCs w:val="28"/>
              </w:rPr>
            </w:pPr>
            <m:oMath>
              <m:r>
                <m:rPr>
                  <m:sty m:val="p"/>
                </m:rPr>
                <w:rPr>
                  <w:rFonts w:ascii="Cambria Math" w:cstheme="minorHAnsi"/>
                  <w:sz w:val="28"/>
                  <w:szCs w:val="28"/>
                </w:rPr>
                <m:t>1507,82</m:t>
              </m:r>
            </m:oMath>
            <w:r w:rsidRPr="00413D36">
              <w:rPr>
                <w:rFonts w:cstheme="minorHAnsi"/>
                <w:sz w:val="28"/>
                <w:szCs w:val="28"/>
              </w:rPr>
              <w:t xml:space="preserve"> </w:t>
            </w:r>
          </w:p>
        </w:tc>
        <w:tc>
          <w:tcPr>
            <w:tcW w:w="1222" w:type="dxa"/>
          </w:tcPr>
          <w:p w:rsidR="0043006B" w:rsidRPr="00413D36" w:rsidRDefault="0043006B" w:rsidP="00970B58">
            <w:pPr>
              <w:pStyle w:val="af"/>
              <w:rPr>
                <w:rFonts w:cstheme="minorHAnsi"/>
                <w:sz w:val="28"/>
                <w:szCs w:val="28"/>
              </w:rPr>
            </w:pPr>
            <w:r w:rsidRPr="00413D36">
              <w:rPr>
                <w:rFonts w:cstheme="minorHAnsi"/>
                <w:sz w:val="28"/>
                <w:szCs w:val="28"/>
              </w:rPr>
              <w:t>1565,59</w:t>
            </w:r>
          </w:p>
        </w:tc>
        <w:tc>
          <w:tcPr>
            <w:tcW w:w="1222" w:type="dxa"/>
          </w:tcPr>
          <w:p w:rsidR="0043006B" w:rsidRPr="00413D36" w:rsidRDefault="0043006B" w:rsidP="00970B58">
            <w:pPr>
              <w:pStyle w:val="af"/>
              <w:rPr>
                <w:rFonts w:cstheme="minorHAnsi"/>
                <w:sz w:val="28"/>
                <w:szCs w:val="28"/>
              </w:rPr>
            </w:pPr>
          </w:p>
        </w:tc>
      </w:tr>
    </w:tbl>
    <w:p w:rsidR="00EF12CE" w:rsidRDefault="00EF12CE" w:rsidP="00EF12CE">
      <w:pPr>
        <w:pStyle w:val="af5"/>
        <w:ind w:firstLine="0"/>
      </w:pPr>
      <w:r>
        <w:br w:type="page"/>
      </w:r>
    </w:p>
    <w:p w:rsidR="00A04E1F" w:rsidRPr="00C62524" w:rsidRDefault="00A04E1F" w:rsidP="00970B58">
      <w:pPr>
        <w:pStyle w:val="affb"/>
      </w:pPr>
      <w:r w:rsidRPr="00C62524">
        <w:lastRenderedPageBreak/>
        <w:t xml:space="preserve">Таблица </w:t>
      </w:r>
      <w:r w:rsidR="00C85059" w:rsidRPr="00C62524">
        <w:t>1</w:t>
      </w:r>
      <w:r w:rsidRPr="00C62524">
        <w:t>.1</w:t>
      </w:r>
      <w:r w:rsidR="00A778FE" w:rsidRPr="00C62524">
        <w:t>1</w:t>
      </w:r>
      <w:r w:rsidRPr="00C62524">
        <w:t>.2 – Годовой баланс производства и реализации тепловой энергии</w:t>
      </w:r>
    </w:p>
    <w:tbl>
      <w:tblPr>
        <w:tblStyle w:val="ae"/>
        <w:tblW w:w="9854" w:type="dxa"/>
        <w:tblLook w:val="04A0" w:firstRow="1" w:lastRow="0" w:firstColumn="1" w:lastColumn="0" w:noHBand="0" w:noVBand="1"/>
      </w:tblPr>
      <w:tblGrid>
        <w:gridCol w:w="4644"/>
        <w:gridCol w:w="1292"/>
        <w:gridCol w:w="1930"/>
        <w:gridCol w:w="1988"/>
      </w:tblGrid>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Показатель</w:t>
            </w:r>
          </w:p>
        </w:tc>
        <w:tc>
          <w:tcPr>
            <w:tcW w:w="1292" w:type="dxa"/>
          </w:tcPr>
          <w:p w:rsidR="000A4391" w:rsidRPr="00C62524" w:rsidRDefault="000A4391" w:rsidP="008B331B">
            <w:pPr>
              <w:pStyle w:val="af"/>
              <w:rPr>
                <w:rFonts w:eastAsia="Times New Roman" w:cstheme="minorHAnsi"/>
              </w:rPr>
            </w:pPr>
            <w:r w:rsidRPr="00C62524">
              <w:rPr>
                <w:rFonts w:eastAsia="Times New Roman" w:cstheme="minorHAnsi"/>
              </w:rPr>
              <w:t>Единица измерения</w:t>
            </w:r>
          </w:p>
        </w:tc>
        <w:tc>
          <w:tcPr>
            <w:tcW w:w="1930" w:type="dxa"/>
          </w:tcPr>
          <w:p w:rsidR="000A4391" w:rsidRPr="00C62524" w:rsidRDefault="00A3037C" w:rsidP="008B331B">
            <w:pPr>
              <w:pStyle w:val="af"/>
              <w:rPr>
                <w:rFonts w:eastAsia="Times New Roman" w:cstheme="minorHAnsi"/>
              </w:rPr>
            </w:pPr>
            <w:r w:rsidRPr="00C62524">
              <w:rPr>
                <w:rFonts w:eastAsia="Times New Roman" w:cstheme="minorHAnsi"/>
              </w:rPr>
              <w:t>Объем тепловой энергии,16г</w:t>
            </w:r>
          </w:p>
          <w:p w:rsidR="004C6FAB" w:rsidRPr="00C62524" w:rsidRDefault="004C6FAB" w:rsidP="008B331B">
            <w:pPr>
              <w:pStyle w:val="af"/>
              <w:rPr>
                <w:rFonts w:eastAsia="Times New Roman" w:cstheme="minorHAnsi"/>
              </w:rPr>
            </w:pPr>
            <w:r w:rsidRPr="00C62524">
              <w:rPr>
                <w:rFonts w:eastAsia="Times New Roman" w:cstheme="minorHAnsi"/>
              </w:rPr>
              <w:t>факт</w:t>
            </w:r>
          </w:p>
        </w:tc>
        <w:tc>
          <w:tcPr>
            <w:tcW w:w="1988" w:type="dxa"/>
          </w:tcPr>
          <w:p w:rsidR="000A4391" w:rsidRPr="00C62524" w:rsidRDefault="00A3037C" w:rsidP="008B331B">
            <w:pPr>
              <w:pStyle w:val="af"/>
              <w:rPr>
                <w:rFonts w:eastAsia="Times New Roman" w:cstheme="minorHAnsi"/>
              </w:rPr>
            </w:pPr>
            <w:r w:rsidRPr="00C62524">
              <w:rPr>
                <w:rFonts w:eastAsia="Times New Roman" w:cstheme="minorHAnsi"/>
              </w:rPr>
              <w:t xml:space="preserve">Объем тепловой </w:t>
            </w:r>
            <w:proofErr w:type="spellStart"/>
            <w:r w:rsidRPr="00C62524">
              <w:rPr>
                <w:rFonts w:eastAsia="Times New Roman" w:cstheme="minorHAnsi"/>
              </w:rPr>
              <w:t>энергии</w:t>
            </w:r>
            <w:proofErr w:type="gramStart"/>
            <w:r w:rsidRPr="00C62524">
              <w:rPr>
                <w:rFonts w:eastAsia="Times New Roman" w:cstheme="minorHAnsi"/>
              </w:rPr>
              <w:t>,п</w:t>
            </w:r>
            <w:proofErr w:type="gramEnd"/>
            <w:r w:rsidRPr="00C62524">
              <w:rPr>
                <w:rFonts w:eastAsia="Times New Roman" w:cstheme="minorHAnsi"/>
              </w:rPr>
              <w:t>лан</w:t>
            </w:r>
            <w:proofErr w:type="spellEnd"/>
            <w:r w:rsidRPr="00C62524">
              <w:rPr>
                <w:rFonts w:eastAsia="Times New Roman" w:cstheme="minorHAnsi"/>
              </w:rPr>
              <w:t xml:space="preserve"> 17</w:t>
            </w:r>
            <w:r w:rsidR="00F820E0" w:rsidRPr="00C62524">
              <w:rPr>
                <w:rFonts w:eastAsia="Times New Roman" w:cstheme="minorHAnsi"/>
              </w:rPr>
              <w:t>/18</w:t>
            </w:r>
            <w:r w:rsidRPr="00C62524">
              <w:rPr>
                <w:rFonts w:eastAsia="Times New Roman" w:cstheme="minorHAnsi"/>
              </w:rPr>
              <w:t>г</w:t>
            </w:r>
            <w:r w:rsidR="00F820E0" w:rsidRPr="00C62524">
              <w:rPr>
                <w:rFonts w:eastAsia="Times New Roman" w:cstheme="minorHAnsi"/>
              </w:rPr>
              <w:t>г</w:t>
            </w:r>
          </w:p>
          <w:p w:rsidR="004C6FAB" w:rsidRPr="00C62524" w:rsidRDefault="004C6FAB" w:rsidP="008B331B">
            <w:pPr>
              <w:pStyle w:val="af"/>
              <w:rPr>
                <w:rFonts w:eastAsia="Times New Roman" w:cstheme="minorHAnsi"/>
              </w:rPr>
            </w:pPr>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1 Выработка тепловой энергии</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F820E0" w:rsidP="008B331B">
            <w:pPr>
              <w:pStyle w:val="af"/>
              <w:rPr>
                <w:rFonts w:eastAsia="Times New Roman" w:cstheme="minorHAnsi"/>
                <w:strike/>
              </w:rPr>
            </w:pPr>
            <w:r w:rsidRPr="00C62524">
              <w:rPr>
                <w:rFonts w:cstheme="minorHAnsi"/>
              </w:rPr>
              <w:t>9506,86</w:t>
            </w:r>
          </w:p>
        </w:tc>
        <w:tc>
          <w:tcPr>
            <w:tcW w:w="1988" w:type="dxa"/>
          </w:tcPr>
          <w:p w:rsidR="000A4391" w:rsidRPr="00C62524" w:rsidRDefault="00FB2FC4" w:rsidP="008B331B">
            <w:pPr>
              <w:pStyle w:val="af"/>
              <w:rPr>
                <w:rFonts w:eastAsia="Times New Roman" w:cstheme="minorHAnsi"/>
                <w:lang w:val="en-US"/>
              </w:rPr>
            </w:pPr>
            <w:r w:rsidRPr="00C62524">
              <w:rPr>
                <w:rFonts w:cstheme="minorHAnsi"/>
              </w:rPr>
              <w:t>10044,2</w:t>
            </w:r>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2 Собственные нужды источника тепла</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522F5A" w:rsidP="008B331B">
            <w:pPr>
              <w:pStyle w:val="af"/>
              <w:rPr>
                <w:rFonts w:eastAsia="Times New Roman" w:cstheme="minorHAnsi"/>
              </w:rPr>
            </w:pPr>
            <w:r w:rsidRPr="00C62524">
              <w:rPr>
                <w:rFonts w:eastAsia="Times New Roman" w:cstheme="minorHAnsi"/>
              </w:rPr>
              <w:t>310,3</w:t>
            </w:r>
          </w:p>
        </w:tc>
        <w:tc>
          <w:tcPr>
            <w:tcW w:w="1988" w:type="dxa"/>
          </w:tcPr>
          <w:p w:rsidR="000A4391" w:rsidRPr="00C62524" w:rsidRDefault="00FB2FC4" w:rsidP="008B331B">
            <w:pPr>
              <w:pStyle w:val="af"/>
              <w:rPr>
                <w:rFonts w:eastAsia="Times New Roman" w:cstheme="minorHAnsi"/>
              </w:rPr>
            </w:pPr>
            <w:r w:rsidRPr="00C62524">
              <w:rPr>
                <w:rFonts w:cstheme="minorHAnsi"/>
              </w:rPr>
              <w:t>376,710</w:t>
            </w:r>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 xml:space="preserve">3 Отпуск тепловой энергии </w:t>
            </w:r>
            <w:r w:rsidR="00F820E0" w:rsidRPr="00C62524">
              <w:rPr>
                <w:rFonts w:eastAsia="Times New Roman" w:cstheme="minorHAnsi"/>
              </w:rPr>
              <w:t>в сеть</w:t>
            </w:r>
            <w:r w:rsidRPr="00C62524">
              <w:rPr>
                <w:rFonts w:eastAsia="Times New Roman" w:cstheme="minorHAnsi"/>
              </w:rPr>
              <w:t xml:space="preserve"> всего:</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F820E0" w:rsidP="008B331B">
            <w:pPr>
              <w:pStyle w:val="af"/>
              <w:rPr>
                <w:rFonts w:eastAsia="Times New Roman" w:cstheme="minorHAnsi"/>
                <w:strike/>
              </w:rPr>
            </w:pPr>
            <w:r w:rsidRPr="00C62524">
              <w:rPr>
                <w:rFonts w:cstheme="minorHAnsi"/>
              </w:rPr>
              <w:t>9196,56</w:t>
            </w:r>
          </w:p>
        </w:tc>
        <w:tc>
          <w:tcPr>
            <w:tcW w:w="1988" w:type="dxa"/>
          </w:tcPr>
          <w:p w:rsidR="00FB2FC4" w:rsidRPr="00C62524" w:rsidRDefault="00FB2FC4" w:rsidP="008B331B">
            <w:pPr>
              <w:pStyle w:val="af"/>
              <w:rPr>
                <w:rFonts w:eastAsia="Times New Roman" w:cstheme="minorHAnsi"/>
              </w:rPr>
            </w:pPr>
            <w:r w:rsidRPr="00C62524">
              <w:rPr>
                <w:rFonts w:eastAsia="Times New Roman" w:cstheme="minorHAnsi"/>
              </w:rPr>
              <w:t>9667,5</w:t>
            </w:r>
          </w:p>
          <w:p w:rsidR="000A4391" w:rsidRPr="00C62524" w:rsidRDefault="000A4391" w:rsidP="008B331B">
            <w:pPr>
              <w:pStyle w:val="af"/>
              <w:rPr>
                <w:rFonts w:eastAsia="Times New Roman" w:cstheme="minorHAnsi"/>
              </w:rPr>
            </w:pPr>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3.1 на технологические нужды предприятия</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F820E0" w:rsidP="008B331B">
            <w:pPr>
              <w:pStyle w:val="af"/>
              <w:rPr>
                <w:rFonts w:eastAsia="Times New Roman" w:cstheme="minorHAnsi"/>
                <w:strike/>
              </w:rPr>
            </w:pPr>
            <w:r w:rsidRPr="00C62524">
              <w:rPr>
                <w:rFonts w:eastAsia="Times New Roman" w:cstheme="minorHAnsi"/>
                <w:strike/>
              </w:rPr>
              <w:t>-</w:t>
            </w:r>
          </w:p>
        </w:tc>
        <w:tc>
          <w:tcPr>
            <w:tcW w:w="1988" w:type="dxa"/>
          </w:tcPr>
          <w:p w:rsidR="000A4391" w:rsidRPr="00C62524" w:rsidRDefault="000A4391" w:rsidP="008B331B">
            <w:pPr>
              <w:pStyle w:val="af"/>
              <w:rPr>
                <w:rFonts w:eastAsia="Times New Roman" w:cstheme="minorHAnsi"/>
              </w:rPr>
            </w:pPr>
            <m:oMathPara>
              <m:oMath>
                <m:r>
                  <w:rPr>
                    <w:rFonts w:ascii="Cambria Math" w:eastAsia="Arial Unicode MS" w:hAnsi="Cambria Math" w:cstheme="minorHAnsi"/>
                  </w:rPr>
                  <m:t>-</m:t>
                </m:r>
              </m:oMath>
            </m:oMathPara>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3.2 бюджетным потребителям</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0A4391" w:rsidP="008B331B">
            <w:pPr>
              <w:pStyle w:val="af"/>
              <w:rPr>
                <w:rFonts w:eastAsia="Times New Roman" w:cstheme="minorHAnsi"/>
                <w:strike/>
              </w:rPr>
            </w:pPr>
          </w:p>
        </w:tc>
        <w:tc>
          <w:tcPr>
            <w:tcW w:w="1988" w:type="dxa"/>
          </w:tcPr>
          <w:p w:rsidR="000A4391" w:rsidRPr="00C62524" w:rsidRDefault="000A4391" w:rsidP="008B331B">
            <w:pPr>
              <w:pStyle w:val="af"/>
              <w:rPr>
                <w:rFonts w:eastAsia="Times New Roman" w:cstheme="minorHAnsi"/>
              </w:rPr>
            </w:pPr>
            <m:oMathPara>
              <m:oMath>
                <m:r>
                  <w:rPr>
                    <w:rFonts w:ascii="Cambria Math" w:eastAsia="Arial Unicode MS" w:hAnsi="Cambria Math" w:cstheme="minorHAnsi"/>
                  </w:rPr>
                  <m:t>-</m:t>
                </m:r>
              </m:oMath>
            </m:oMathPara>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3.3 населению</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0A4391" w:rsidP="008B331B">
            <w:pPr>
              <w:pStyle w:val="af"/>
              <w:rPr>
                <w:rFonts w:eastAsia="Times New Roman" w:cstheme="minorHAnsi"/>
                <w:strike/>
              </w:rPr>
            </w:pPr>
          </w:p>
        </w:tc>
        <w:tc>
          <w:tcPr>
            <w:tcW w:w="1988" w:type="dxa"/>
          </w:tcPr>
          <w:p w:rsidR="000A4391" w:rsidRPr="00C62524" w:rsidRDefault="000A4391" w:rsidP="008B331B">
            <w:pPr>
              <w:pStyle w:val="af"/>
              <w:rPr>
                <w:rFonts w:eastAsia="Times New Roman" w:cstheme="minorHAnsi"/>
              </w:rPr>
            </w:pPr>
            <m:oMathPara>
              <m:oMath>
                <m:r>
                  <w:rPr>
                    <w:rFonts w:ascii="Cambria Math" w:eastAsia="Arial Unicode MS" w:hAnsi="Cambria Math" w:cstheme="minorHAnsi"/>
                  </w:rPr>
                  <m:t>-</m:t>
                </m:r>
              </m:oMath>
            </m:oMathPara>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3.4 прочим потребителям</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0A4391" w:rsidP="008B331B">
            <w:pPr>
              <w:pStyle w:val="af"/>
              <w:rPr>
                <w:rFonts w:eastAsia="Times New Roman" w:cstheme="minorHAnsi"/>
                <w:strike/>
              </w:rPr>
            </w:pPr>
          </w:p>
        </w:tc>
        <w:tc>
          <w:tcPr>
            <w:tcW w:w="1988" w:type="dxa"/>
          </w:tcPr>
          <w:p w:rsidR="000A4391" w:rsidRPr="00C62524" w:rsidRDefault="000A4391" w:rsidP="008B331B">
            <w:pPr>
              <w:pStyle w:val="af"/>
              <w:rPr>
                <w:rFonts w:eastAsia="Times New Roman" w:cstheme="minorHAnsi"/>
              </w:rPr>
            </w:pPr>
            <m:oMathPara>
              <m:oMath>
                <m:r>
                  <w:rPr>
                    <w:rFonts w:ascii="Cambria Math" w:eastAsia="Arial Unicode MS" w:hAnsi="Cambria Math" w:cstheme="minorHAnsi"/>
                  </w:rPr>
                  <m:t>-</m:t>
                </m:r>
              </m:oMath>
            </m:oMathPara>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3.5 организациям - перепродавцам</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0A4391" w:rsidP="008B331B">
            <w:pPr>
              <w:pStyle w:val="af"/>
              <w:rPr>
                <w:rFonts w:eastAsia="Times New Roman" w:cstheme="minorHAnsi"/>
                <w:strike/>
              </w:rPr>
            </w:pPr>
          </w:p>
        </w:tc>
        <w:tc>
          <w:tcPr>
            <w:tcW w:w="1988" w:type="dxa"/>
          </w:tcPr>
          <w:p w:rsidR="000A4391" w:rsidRPr="00C62524" w:rsidRDefault="000A4391" w:rsidP="008B331B">
            <w:pPr>
              <w:pStyle w:val="af"/>
              <w:rPr>
                <w:rFonts w:eastAsia="Times New Roman" w:cstheme="minorHAnsi"/>
              </w:rPr>
            </w:pPr>
            <m:oMathPara>
              <m:oMath>
                <m:r>
                  <w:rPr>
                    <w:rFonts w:ascii="Cambria Math" w:eastAsia="Arial Unicode MS" w:hAnsi="Cambria Math" w:cstheme="minorHAnsi"/>
                  </w:rPr>
                  <m:t>-</m:t>
                </m:r>
              </m:oMath>
            </m:oMathPara>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3.6 в собственную тепловую сеть</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F820E0" w:rsidP="008B331B">
            <w:pPr>
              <w:pStyle w:val="af"/>
              <w:rPr>
                <w:rFonts w:eastAsia="Times New Roman" w:cstheme="minorHAnsi"/>
                <w:strike/>
              </w:rPr>
            </w:pPr>
            <w:r w:rsidRPr="00C62524">
              <w:rPr>
                <w:rFonts w:cstheme="minorHAnsi"/>
              </w:rPr>
              <w:t>9196,56</w:t>
            </w:r>
          </w:p>
        </w:tc>
        <w:tc>
          <w:tcPr>
            <w:tcW w:w="1988" w:type="dxa"/>
          </w:tcPr>
          <w:p w:rsidR="000A4391" w:rsidRPr="00C62524" w:rsidRDefault="000A4391" w:rsidP="008B331B">
            <w:pPr>
              <w:pStyle w:val="af"/>
              <w:rPr>
                <w:rFonts w:eastAsia="Times New Roman" w:cstheme="minorHAnsi"/>
              </w:rPr>
            </w:pPr>
            <m:oMathPara>
              <m:oMath>
                <m:r>
                  <w:rPr>
                    <w:rFonts w:ascii="Cambria Math" w:eastAsia="Arial Unicode MS" w:hAnsi="Cambria Math" w:cstheme="minorHAnsi"/>
                  </w:rPr>
                  <m:t>-</m:t>
                </m:r>
              </m:oMath>
            </m:oMathPara>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4 Покупная тепловая энергия, всего:</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F820E0" w:rsidP="008B331B">
            <w:pPr>
              <w:pStyle w:val="af"/>
              <w:rPr>
                <w:rFonts w:eastAsia="Times New Roman" w:cstheme="minorHAnsi"/>
                <w:strike/>
              </w:rPr>
            </w:pPr>
            <w:r w:rsidRPr="00C62524">
              <w:rPr>
                <w:rFonts w:eastAsia="Times New Roman" w:cstheme="minorHAnsi"/>
                <w:strike/>
              </w:rPr>
              <w:t>-</w:t>
            </w:r>
          </w:p>
        </w:tc>
        <w:tc>
          <w:tcPr>
            <w:tcW w:w="1988" w:type="dxa"/>
          </w:tcPr>
          <w:p w:rsidR="000A4391" w:rsidRPr="00C62524" w:rsidRDefault="000A4391" w:rsidP="008B331B">
            <w:pPr>
              <w:pStyle w:val="af"/>
              <w:rPr>
                <w:rFonts w:eastAsia="Times New Roman" w:cstheme="minorHAnsi"/>
              </w:rPr>
            </w:pPr>
            <m:oMathPara>
              <m:oMath>
                <m:r>
                  <w:rPr>
                    <w:rFonts w:ascii="Cambria Math" w:eastAsia="Arial Unicode MS" w:hAnsi="Cambria Math" w:cstheme="minorHAnsi"/>
                  </w:rPr>
                  <m:t>-</m:t>
                </m:r>
              </m:oMath>
            </m:oMathPara>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 xml:space="preserve">4.1 с коллекторов </w:t>
            </w:r>
            <w:proofErr w:type="gramStart"/>
            <w:r w:rsidRPr="00C62524">
              <w:rPr>
                <w:rFonts w:eastAsia="Times New Roman" w:cstheme="minorHAnsi"/>
              </w:rPr>
              <w:t>блок-станций</w:t>
            </w:r>
            <w:proofErr w:type="gramEnd"/>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F820E0" w:rsidP="008B331B">
            <w:pPr>
              <w:pStyle w:val="af"/>
              <w:rPr>
                <w:rFonts w:eastAsia="Times New Roman" w:cstheme="minorHAnsi"/>
                <w:strike/>
              </w:rPr>
            </w:pPr>
            <w:r w:rsidRPr="00C62524">
              <w:rPr>
                <w:rFonts w:eastAsia="Times New Roman" w:cstheme="minorHAnsi"/>
                <w:strike/>
              </w:rPr>
              <w:t>-</w:t>
            </w:r>
          </w:p>
        </w:tc>
        <w:tc>
          <w:tcPr>
            <w:tcW w:w="1988" w:type="dxa"/>
          </w:tcPr>
          <w:p w:rsidR="000A4391" w:rsidRPr="00C62524" w:rsidRDefault="000A4391" w:rsidP="008B331B">
            <w:pPr>
              <w:pStyle w:val="af"/>
              <w:rPr>
                <w:rFonts w:eastAsia="Times New Roman" w:cstheme="minorHAnsi"/>
              </w:rPr>
            </w:pPr>
            <m:oMathPara>
              <m:oMath>
                <m:r>
                  <w:rPr>
                    <w:rFonts w:ascii="Cambria Math" w:eastAsia="Arial Unicode MS" w:hAnsi="Cambria Math" w:cstheme="minorHAnsi"/>
                  </w:rPr>
                  <m:t>-</m:t>
                </m:r>
              </m:oMath>
            </m:oMathPara>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4.2 из тепловой сети</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F820E0" w:rsidP="008B331B">
            <w:pPr>
              <w:pStyle w:val="af"/>
              <w:rPr>
                <w:rFonts w:eastAsia="Times New Roman" w:cstheme="minorHAnsi"/>
                <w:strike/>
              </w:rPr>
            </w:pPr>
            <w:r w:rsidRPr="00C62524">
              <w:rPr>
                <w:rFonts w:eastAsia="Times New Roman" w:cstheme="minorHAnsi"/>
                <w:strike/>
              </w:rPr>
              <w:t>-</w:t>
            </w:r>
          </w:p>
        </w:tc>
        <w:tc>
          <w:tcPr>
            <w:tcW w:w="1988" w:type="dxa"/>
          </w:tcPr>
          <w:p w:rsidR="000A4391" w:rsidRPr="00C62524" w:rsidRDefault="000A4391" w:rsidP="008B331B">
            <w:pPr>
              <w:pStyle w:val="af"/>
              <w:rPr>
                <w:rFonts w:eastAsia="Times New Roman" w:cstheme="minorHAnsi"/>
              </w:rPr>
            </w:pPr>
            <m:oMathPara>
              <m:oMath>
                <m:r>
                  <w:rPr>
                    <w:rFonts w:ascii="Cambria Math" w:eastAsia="Arial Unicode MS" w:hAnsi="Cambria Math" w:cstheme="minorHAnsi"/>
                  </w:rPr>
                  <m:t>-</m:t>
                </m:r>
              </m:oMath>
            </m:oMathPara>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5 Отпуск тепловой энергии в сеть, всего:</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F820E0" w:rsidP="008B331B">
            <w:pPr>
              <w:pStyle w:val="af"/>
              <w:rPr>
                <w:rFonts w:eastAsia="Times New Roman" w:cstheme="minorHAnsi"/>
                <w:strike/>
              </w:rPr>
            </w:pPr>
            <w:r w:rsidRPr="00C62524">
              <w:rPr>
                <w:rFonts w:cstheme="minorHAnsi"/>
              </w:rPr>
              <w:t>9196,56</w:t>
            </w:r>
          </w:p>
        </w:tc>
        <w:tc>
          <w:tcPr>
            <w:tcW w:w="1988" w:type="dxa"/>
          </w:tcPr>
          <w:p w:rsidR="00FB2FC4" w:rsidRPr="00C62524" w:rsidRDefault="00FB2FC4" w:rsidP="008B331B">
            <w:pPr>
              <w:pStyle w:val="af"/>
              <w:rPr>
                <w:rFonts w:eastAsia="Times New Roman" w:cstheme="minorHAnsi"/>
              </w:rPr>
            </w:pPr>
            <w:r w:rsidRPr="00C62524">
              <w:rPr>
                <w:rFonts w:eastAsia="Times New Roman" w:cstheme="minorHAnsi"/>
              </w:rPr>
              <w:t>9667,5</w:t>
            </w:r>
          </w:p>
          <w:p w:rsidR="000A4391" w:rsidRPr="00C62524" w:rsidRDefault="000A4391" w:rsidP="008B331B">
            <w:pPr>
              <w:pStyle w:val="af"/>
              <w:rPr>
                <w:rFonts w:eastAsia="Times New Roman" w:cstheme="minorHAnsi"/>
              </w:rPr>
            </w:pPr>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5.1 потери тепловой энергии в сетях, всего:</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F820E0" w:rsidP="008B331B">
            <w:pPr>
              <w:pStyle w:val="af"/>
              <w:rPr>
                <w:rFonts w:eastAsia="Times New Roman" w:cstheme="minorHAnsi"/>
                <w:strike/>
              </w:rPr>
            </w:pPr>
            <w:r w:rsidRPr="00C62524">
              <w:rPr>
                <w:rFonts w:eastAsia="Arial Black" w:cstheme="minorHAnsi"/>
              </w:rPr>
              <w:t>4359,761</w:t>
            </w:r>
          </w:p>
        </w:tc>
        <w:tc>
          <w:tcPr>
            <w:tcW w:w="1988" w:type="dxa"/>
          </w:tcPr>
          <w:p w:rsidR="000A4391" w:rsidRPr="00C62524" w:rsidRDefault="00FB2FC4" w:rsidP="008B331B">
            <w:pPr>
              <w:pStyle w:val="af"/>
              <w:rPr>
                <w:rFonts w:eastAsia="Times New Roman" w:cstheme="minorHAnsi"/>
              </w:rPr>
            </w:pPr>
            <w:r w:rsidRPr="00C62524">
              <w:rPr>
                <w:rFonts w:cstheme="minorHAnsi"/>
                <w:b/>
              </w:rPr>
              <w:t>4359,761</w:t>
            </w:r>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 xml:space="preserve">5.2 Полезный отпуск тепловой энергии, </w:t>
            </w:r>
            <w:r w:rsidR="00FB2FC4" w:rsidRPr="00C62524">
              <w:rPr>
                <w:rFonts w:eastAsia="Times New Roman" w:cstheme="minorHAnsi"/>
              </w:rPr>
              <w:t xml:space="preserve">(реализация) </w:t>
            </w:r>
            <w:r w:rsidRPr="00C62524">
              <w:rPr>
                <w:rFonts w:eastAsia="Times New Roman" w:cstheme="minorHAnsi"/>
              </w:rPr>
              <w:t>всего:</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F820E0" w:rsidRPr="00C62524" w:rsidRDefault="00F820E0" w:rsidP="008B331B">
            <w:pPr>
              <w:spacing w:line="240" w:lineRule="auto"/>
              <w:ind w:firstLine="0"/>
              <w:jc w:val="center"/>
              <w:rPr>
                <w:rFonts w:eastAsia="Times New Roman" w:cstheme="minorHAnsi"/>
                <w:b/>
                <w:sz w:val="24"/>
                <w:lang w:eastAsia="ru-RU"/>
              </w:rPr>
            </w:pPr>
            <w:r w:rsidRPr="00C62524">
              <w:rPr>
                <w:rFonts w:eastAsia="Times New Roman" w:cstheme="minorHAnsi"/>
                <w:b/>
                <w:sz w:val="24"/>
                <w:lang w:eastAsia="ru-RU"/>
              </w:rPr>
              <w:t>4836,8</w:t>
            </w:r>
          </w:p>
          <w:p w:rsidR="000A4391" w:rsidRPr="00C62524" w:rsidRDefault="000A4391" w:rsidP="008B331B">
            <w:pPr>
              <w:pStyle w:val="af"/>
              <w:rPr>
                <w:rFonts w:eastAsia="Times New Roman" w:cstheme="minorHAnsi"/>
                <w:strike/>
              </w:rPr>
            </w:pPr>
          </w:p>
        </w:tc>
        <w:tc>
          <w:tcPr>
            <w:tcW w:w="1988" w:type="dxa"/>
          </w:tcPr>
          <w:p w:rsidR="00FB2FC4" w:rsidRPr="00C62524" w:rsidRDefault="00FB2FC4" w:rsidP="008B331B">
            <w:pPr>
              <w:spacing w:line="240" w:lineRule="auto"/>
              <w:ind w:firstLine="0"/>
              <w:jc w:val="center"/>
              <w:rPr>
                <w:rFonts w:eastAsia="Times New Roman" w:cstheme="minorHAnsi"/>
                <w:b/>
                <w:sz w:val="24"/>
                <w:lang w:eastAsia="ru-RU"/>
              </w:rPr>
            </w:pPr>
            <w:r w:rsidRPr="00C62524">
              <w:rPr>
                <w:rFonts w:eastAsia="Times New Roman" w:cstheme="minorHAnsi"/>
                <w:b/>
                <w:sz w:val="24"/>
                <w:lang w:eastAsia="ru-RU"/>
              </w:rPr>
              <w:t>5307,773</w:t>
            </w:r>
          </w:p>
          <w:p w:rsidR="000A4391" w:rsidRPr="00C62524" w:rsidRDefault="000A4391" w:rsidP="008B331B">
            <w:pPr>
              <w:pStyle w:val="af"/>
              <w:rPr>
                <w:rFonts w:eastAsia="Times New Roman" w:cstheme="minorHAnsi"/>
              </w:rPr>
            </w:pPr>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5.2.1 полезный отпуск на нужды предприятия</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0A4391" w:rsidP="008B331B">
            <w:pPr>
              <w:pStyle w:val="af"/>
              <w:rPr>
                <w:rFonts w:eastAsia="Times New Roman" w:cstheme="minorHAnsi"/>
              </w:rPr>
            </w:pPr>
          </w:p>
        </w:tc>
        <w:tc>
          <w:tcPr>
            <w:tcW w:w="1988" w:type="dxa"/>
          </w:tcPr>
          <w:p w:rsidR="000A4391" w:rsidRPr="00C62524" w:rsidRDefault="00FB2FC4" w:rsidP="008B331B">
            <w:pPr>
              <w:pStyle w:val="af"/>
              <w:rPr>
                <w:rFonts w:eastAsia="Times New Roman" w:cstheme="minorHAnsi"/>
              </w:rPr>
            </w:pPr>
            <w:r w:rsidRPr="00C62524">
              <w:rPr>
                <w:rFonts w:eastAsia="Times New Roman" w:cstheme="minorHAnsi"/>
              </w:rPr>
              <w:t>-</w:t>
            </w:r>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5.2.2 полезный отпуск организациям – перепродавцам, всего:</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0A4391" w:rsidRPr="00C62524" w:rsidRDefault="000A4391" w:rsidP="008B331B">
            <w:pPr>
              <w:pStyle w:val="af"/>
              <w:rPr>
                <w:rFonts w:eastAsia="Times New Roman" w:cstheme="minorHAnsi"/>
              </w:rPr>
            </w:pPr>
          </w:p>
        </w:tc>
        <w:tc>
          <w:tcPr>
            <w:tcW w:w="1988" w:type="dxa"/>
          </w:tcPr>
          <w:p w:rsidR="000A4391" w:rsidRPr="00C62524" w:rsidRDefault="00FB2FC4" w:rsidP="008B331B">
            <w:pPr>
              <w:pStyle w:val="af"/>
              <w:rPr>
                <w:rFonts w:eastAsia="Times New Roman" w:cstheme="minorHAnsi"/>
              </w:rPr>
            </w:pPr>
            <w:r w:rsidRPr="00C62524">
              <w:rPr>
                <w:rFonts w:eastAsia="Times New Roman" w:cstheme="minorHAnsi"/>
              </w:rPr>
              <w:t>-</w:t>
            </w:r>
          </w:p>
        </w:tc>
      </w:tr>
      <w:tr w:rsidR="000A4391" w:rsidRPr="00C62524" w:rsidTr="00C62524">
        <w:trPr>
          <w:trHeight w:val="454"/>
        </w:trPr>
        <w:tc>
          <w:tcPr>
            <w:tcW w:w="4644" w:type="dxa"/>
          </w:tcPr>
          <w:p w:rsidR="000A4391" w:rsidRPr="00C62524" w:rsidRDefault="000A4391" w:rsidP="008B331B">
            <w:pPr>
              <w:pStyle w:val="af"/>
              <w:rPr>
                <w:rFonts w:eastAsia="Times New Roman" w:cstheme="minorHAnsi"/>
              </w:rPr>
            </w:pPr>
            <w:r w:rsidRPr="00C62524">
              <w:rPr>
                <w:rFonts w:eastAsia="Times New Roman" w:cstheme="minorHAnsi"/>
              </w:rPr>
              <w:t>5.2.3 Полезный отпуск по группам потребителей, всего:</w:t>
            </w:r>
          </w:p>
        </w:tc>
        <w:tc>
          <w:tcPr>
            <w:tcW w:w="1292" w:type="dxa"/>
          </w:tcPr>
          <w:p w:rsidR="000A4391" w:rsidRPr="00C62524" w:rsidRDefault="000A4391" w:rsidP="008B331B">
            <w:pPr>
              <w:pStyle w:val="af"/>
              <w:rPr>
                <w:rFonts w:eastAsia="Times New Roman" w:cstheme="minorHAnsi"/>
              </w:rPr>
            </w:pPr>
            <m:oMathPara>
              <m:oMath>
                <m:r>
                  <w:rPr>
                    <w:rFonts w:ascii="Cambria Math" w:eastAsia="Times New Roman" w:hAnsi="Cambria Math" w:cstheme="minorHAnsi"/>
                  </w:rPr>
                  <m:t>Гкал</m:t>
                </m:r>
              </m:oMath>
            </m:oMathPara>
          </w:p>
        </w:tc>
        <w:tc>
          <w:tcPr>
            <w:tcW w:w="1930" w:type="dxa"/>
          </w:tcPr>
          <w:p w:rsidR="00F820E0" w:rsidRPr="00C62524" w:rsidRDefault="00F820E0" w:rsidP="008B331B">
            <w:pPr>
              <w:spacing w:line="240" w:lineRule="auto"/>
              <w:ind w:firstLine="0"/>
              <w:jc w:val="center"/>
              <w:rPr>
                <w:rFonts w:eastAsia="Times New Roman" w:cstheme="minorHAnsi"/>
                <w:b/>
                <w:sz w:val="24"/>
                <w:lang w:eastAsia="ru-RU"/>
              </w:rPr>
            </w:pPr>
            <w:r w:rsidRPr="00C62524">
              <w:rPr>
                <w:rFonts w:eastAsia="Times New Roman" w:cstheme="minorHAnsi"/>
                <w:b/>
                <w:sz w:val="24"/>
                <w:lang w:eastAsia="ru-RU"/>
              </w:rPr>
              <w:t>4836,8</w:t>
            </w:r>
          </w:p>
          <w:p w:rsidR="000A4391" w:rsidRPr="00C62524" w:rsidRDefault="000A4391" w:rsidP="008B331B">
            <w:pPr>
              <w:pStyle w:val="af"/>
              <w:rPr>
                <w:rFonts w:eastAsia="Times New Roman" w:cstheme="minorHAnsi"/>
              </w:rPr>
            </w:pPr>
          </w:p>
        </w:tc>
        <w:tc>
          <w:tcPr>
            <w:tcW w:w="1988" w:type="dxa"/>
          </w:tcPr>
          <w:p w:rsidR="00FB2FC4" w:rsidRPr="00C62524" w:rsidRDefault="00FB2FC4" w:rsidP="008B331B">
            <w:pPr>
              <w:spacing w:line="240" w:lineRule="auto"/>
              <w:ind w:firstLine="0"/>
              <w:jc w:val="center"/>
              <w:rPr>
                <w:rFonts w:eastAsia="Times New Roman" w:cstheme="minorHAnsi"/>
                <w:b/>
                <w:sz w:val="24"/>
                <w:lang w:eastAsia="ru-RU"/>
              </w:rPr>
            </w:pPr>
            <w:r w:rsidRPr="00C62524">
              <w:rPr>
                <w:rFonts w:eastAsia="Times New Roman" w:cstheme="minorHAnsi"/>
                <w:b/>
                <w:sz w:val="24"/>
                <w:lang w:eastAsia="ru-RU"/>
              </w:rPr>
              <w:t>5307,773</w:t>
            </w:r>
          </w:p>
          <w:p w:rsidR="000A4391" w:rsidRPr="00C62524" w:rsidRDefault="000A4391" w:rsidP="008B331B">
            <w:pPr>
              <w:spacing w:line="240" w:lineRule="auto"/>
              <w:ind w:firstLine="0"/>
              <w:jc w:val="center"/>
              <w:rPr>
                <w:rFonts w:eastAsia="Times New Roman" w:cstheme="minorHAnsi"/>
                <w:sz w:val="24"/>
              </w:rPr>
            </w:pPr>
          </w:p>
        </w:tc>
      </w:tr>
      <w:tr w:rsidR="00F820E0" w:rsidRPr="00C62524" w:rsidTr="00C62524">
        <w:trPr>
          <w:trHeight w:val="454"/>
        </w:trPr>
        <w:tc>
          <w:tcPr>
            <w:tcW w:w="4644" w:type="dxa"/>
          </w:tcPr>
          <w:p w:rsidR="00F820E0" w:rsidRPr="00C62524" w:rsidRDefault="00F820E0" w:rsidP="008B331B">
            <w:pPr>
              <w:pStyle w:val="af"/>
              <w:rPr>
                <w:rFonts w:eastAsia="Times New Roman" w:cstheme="minorHAnsi"/>
              </w:rPr>
            </w:pPr>
            <w:r w:rsidRPr="00C62524">
              <w:rPr>
                <w:rFonts w:eastAsia="Times New Roman" w:cstheme="minorHAnsi"/>
              </w:rPr>
              <w:t>5.2.3.1 бюджетным потребителям</w:t>
            </w:r>
          </w:p>
        </w:tc>
        <w:tc>
          <w:tcPr>
            <w:tcW w:w="1292" w:type="dxa"/>
          </w:tcPr>
          <w:p w:rsidR="00F820E0" w:rsidRPr="00C62524" w:rsidRDefault="00F820E0" w:rsidP="008B331B">
            <w:pPr>
              <w:pStyle w:val="af"/>
              <w:rPr>
                <w:rFonts w:eastAsia="Times New Roman" w:cstheme="minorHAnsi"/>
              </w:rPr>
            </w:pPr>
            <m:oMathPara>
              <m:oMath>
                <m:r>
                  <w:rPr>
                    <w:rFonts w:ascii="Cambria Math" w:eastAsia="Times New Roman" w:cstheme="minorHAnsi"/>
                  </w:rPr>
                  <m:t>Гкал</m:t>
                </m:r>
              </m:oMath>
            </m:oMathPara>
          </w:p>
        </w:tc>
        <w:tc>
          <w:tcPr>
            <w:tcW w:w="1930" w:type="dxa"/>
          </w:tcPr>
          <w:p w:rsidR="00F820E0" w:rsidRPr="00C62524" w:rsidRDefault="00F820E0" w:rsidP="008B331B">
            <w:pPr>
              <w:pStyle w:val="af"/>
              <w:rPr>
                <w:rFonts w:eastAsia="Times New Roman" w:cstheme="minorHAnsi"/>
                <w:strike/>
              </w:rPr>
            </w:pPr>
          </w:p>
        </w:tc>
        <w:tc>
          <w:tcPr>
            <w:tcW w:w="1988" w:type="dxa"/>
          </w:tcPr>
          <w:p w:rsidR="00F820E0" w:rsidRPr="00C62524" w:rsidRDefault="00F820E0" w:rsidP="008B331B">
            <w:pPr>
              <w:pStyle w:val="af"/>
              <w:rPr>
                <w:rFonts w:eastAsia="Times New Roman" w:cstheme="minorHAnsi"/>
                <w:strike/>
              </w:rPr>
            </w:pPr>
            <w:r w:rsidRPr="00C62524">
              <w:rPr>
                <w:rFonts w:eastAsia="Times New Roman" w:cstheme="minorHAnsi"/>
                <w:strike/>
              </w:rPr>
              <w:t>1326</w:t>
            </w:r>
          </w:p>
        </w:tc>
      </w:tr>
      <w:tr w:rsidR="00F820E0" w:rsidRPr="00C62524" w:rsidTr="00C62524">
        <w:trPr>
          <w:trHeight w:val="454"/>
        </w:trPr>
        <w:tc>
          <w:tcPr>
            <w:tcW w:w="4644" w:type="dxa"/>
          </w:tcPr>
          <w:p w:rsidR="00F820E0" w:rsidRPr="00C62524" w:rsidRDefault="00F820E0" w:rsidP="008B331B">
            <w:pPr>
              <w:pStyle w:val="af"/>
              <w:rPr>
                <w:rFonts w:eastAsia="Times New Roman" w:cstheme="minorHAnsi"/>
              </w:rPr>
            </w:pPr>
            <w:r w:rsidRPr="00C62524">
              <w:rPr>
                <w:rFonts w:eastAsia="Times New Roman" w:cstheme="minorHAnsi"/>
              </w:rPr>
              <w:t>5.2.3.2 населению</w:t>
            </w:r>
          </w:p>
        </w:tc>
        <w:tc>
          <w:tcPr>
            <w:tcW w:w="1292" w:type="dxa"/>
          </w:tcPr>
          <w:p w:rsidR="00F820E0" w:rsidRPr="00C62524" w:rsidRDefault="00F820E0" w:rsidP="008B331B">
            <w:pPr>
              <w:pStyle w:val="af"/>
              <w:rPr>
                <w:rFonts w:eastAsia="Times New Roman" w:cstheme="minorHAnsi"/>
              </w:rPr>
            </w:pPr>
            <m:oMathPara>
              <m:oMath>
                <m:r>
                  <w:rPr>
                    <w:rFonts w:ascii="Cambria Math" w:eastAsia="Times New Roman" w:cstheme="minorHAnsi"/>
                  </w:rPr>
                  <m:t>Гкал</m:t>
                </m:r>
              </m:oMath>
            </m:oMathPara>
          </w:p>
        </w:tc>
        <w:tc>
          <w:tcPr>
            <w:tcW w:w="1930" w:type="dxa"/>
          </w:tcPr>
          <w:p w:rsidR="00F820E0" w:rsidRPr="00C62524" w:rsidRDefault="00F820E0" w:rsidP="008B331B">
            <w:pPr>
              <w:pStyle w:val="af"/>
              <w:rPr>
                <w:rFonts w:eastAsia="Times New Roman" w:cstheme="minorHAnsi"/>
                <w:strike/>
              </w:rPr>
            </w:pPr>
          </w:p>
        </w:tc>
        <w:tc>
          <w:tcPr>
            <w:tcW w:w="1988" w:type="dxa"/>
          </w:tcPr>
          <w:p w:rsidR="00F820E0" w:rsidRPr="00C62524" w:rsidRDefault="00F820E0" w:rsidP="008B331B">
            <w:pPr>
              <w:pStyle w:val="af"/>
              <w:rPr>
                <w:rFonts w:eastAsia="Times New Roman" w:cstheme="minorHAnsi"/>
                <w:strike/>
              </w:rPr>
            </w:pPr>
            <w:r w:rsidRPr="00C62524">
              <w:rPr>
                <w:rFonts w:eastAsia="Times New Roman" w:cstheme="minorHAnsi"/>
                <w:strike/>
              </w:rPr>
              <w:t>4179,1</w:t>
            </w:r>
          </w:p>
        </w:tc>
      </w:tr>
      <w:tr w:rsidR="00F820E0" w:rsidRPr="00C62524" w:rsidTr="00C62524">
        <w:trPr>
          <w:trHeight w:val="454"/>
        </w:trPr>
        <w:tc>
          <w:tcPr>
            <w:tcW w:w="4644" w:type="dxa"/>
          </w:tcPr>
          <w:p w:rsidR="00F820E0" w:rsidRPr="00C62524" w:rsidRDefault="00F820E0" w:rsidP="008B331B">
            <w:pPr>
              <w:pStyle w:val="af"/>
              <w:rPr>
                <w:rFonts w:eastAsia="Times New Roman" w:cstheme="minorHAnsi"/>
              </w:rPr>
            </w:pPr>
            <w:r w:rsidRPr="00C62524">
              <w:rPr>
                <w:rFonts w:eastAsia="Times New Roman" w:cstheme="minorHAnsi"/>
              </w:rPr>
              <w:t>5.2.3.3 прочим потребителям</w:t>
            </w:r>
          </w:p>
        </w:tc>
        <w:tc>
          <w:tcPr>
            <w:tcW w:w="1292" w:type="dxa"/>
          </w:tcPr>
          <w:p w:rsidR="00F820E0" w:rsidRPr="00C62524" w:rsidRDefault="00F820E0" w:rsidP="008B331B">
            <w:pPr>
              <w:pStyle w:val="af"/>
              <w:rPr>
                <w:rFonts w:eastAsia="Times New Roman" w:cstheme="minorHAnsi"/>
              </w:rPr>
            </w:pPr>
            <m:oMathPara>
              <m:oMath>
                <m:r>
                  <w:rPr>
                    <w:rFonts w:ascii="Cambria Math" w:eastAsia="Times New Roman" w:cstheme="minorHAnsi"/>
                  </w:rPr>
                  <m:t>Гкал</m:t>
                </m:r>
              </m:oMath>
            </m:oMathPara>
          </w:p>
        </w:tc>
        <w:tc>
          <w:tcPr>
            <w:tcW w:w="1930" w:type="dxa"/>
          </w:tcPr>
          <w:p w:rsidR="00F820E0" w:rsidRPr="00C62524" w:rsidRDefault="00F820E0" w:rsidP="008B331B">
            <w:pPr>
              <w:pStyle w:val="af"/>
              <w:rPr>
                <w:rFonts w:eastAsia="Times New Roman" w:cstheme="minorHAnsi"/>
                <w:i/>
                <w:strike/>
              </w:rPr>
            </w:pPr>
          </w:p>
        </w:tc>
        <w:tc>
          <w:tcPr>
            <w:tcW w:w="1988" w:type="dxa"/>
          </w:tcPr>
          <w:p w:rsidR="00F820E0" w:rsidRPr="00C62524" w:rsidRDefault="00F820E0" w:rsidP="008B331B">
            <w:pPr>
              <w:pStyle w:val="af"/>
              <w:rPr>
                <w:rFonts w:eastAsia="Times New Roman" w:cstheme="minorHAnsi"/>
                <w:i/>
                <w:strike/>
              </w:rPr>
            </w:pPr>
            <w:r w:rsidRPr="00C62524">
              <w:rPr>
                <w:rFonts w:eastAsia="Times New Roman" w:cstheme="minorHAnsi"/>
                <w:strike/>
              </w:rPr>
              <w:t>104,04</w:t>
            </w:r>
          </w:p>
        </w:tc>
      </w:tr>
    </w:tbl>
    <w:p w:rsidR="00EF12CE" w:rsidRDefault="00EF12CE" w:rsidP="00EF12CE">
      <w:pPr>
        <w:pStyle w:val="af5"/>
        <w:ind w:firstLine="0"/>
        <w:rPr>
          <w:rFonts w:eastAsia="Times New Roman"/>
        </w:rPr>
      </w:pPr>
      <w:r>
        <w:rPr>
          <w:rFonts w:eastAsia="Times New Roman"/>
        </w:rPr>
        <w:br w:type="page"/>
      </w:r>
    </w:p>
    <w:p w:rsidR="00C0736F" w:rsidRPr="004D39F9" w:rsidRDefault="00C85059" w:rsidP="00DD6637">
      <w:pPr>
        <w:pStyle w:val="23"/>
      </w:pPr>
      <w:bookmarkStart w:id="106" w:name="_Toc358017386"/>
      <w:bookmarkStart w:id="107" w:name="_Toc364116830"/>
      <w:bookmarkStart w:id="108" w:name="_Toc431562523"/>
      <w:r>
        <w:lastRenderedPageBreak/>
        <w:t>1</w:t>
      </w:r>
      <w:r w:rsidR="00C0736F" w:rsidRPr="004D39F9">
        <w:t>.</w:t>
      </w:r>
      <w:r w:rsidR="00C0736F">
        <w:t>12</w:t>
      </w:r>
      <w:r w:rsidR="00C0736F" w:rsidRPr="004D39F9">
        <w:t xml:space="preserve"> Описание существующих технических и технологических проблем в системах теплоснабжения поселения</w:t>
      </w:r>
      <w:bookmarkEnd w:id="106"/>
      <w:bookmarkEnd w:id="107"/>
      <w:bookmarkEnd w:id="108"/>
    </w:p>
    <w:p w:rsidR="00C0736F" w:rsidRPr="004D39F9" w:rsidRDefault="00C0736F" w:rsidP="00DD6637">
      <w:pPr>
        <w:pStyle w:val="af5"/>
      </w:pPr>
    </w:p>
    <w:p w:rsidR="00C0736F" w:rsidRPr="004D39F9" w:rsidRDefault="00C0736F" w:rsidP="00DD6637">
      <w:pPr>
        <w:pStyle w:val="af5"/>
      </w:pPr>
      <w:r w:rsidRPr="004D39F9">
        <w:t>Целью настоящего раздела является описание:</w:t>
      </w:r>
    </w:p>
    <w:p w:rsidR="00C0736F" w:rsidRPr="004D39F9" w:rsidRDefault="00C0736F" w:rsidP="00DD6637">
      <w:pPr>
        <w:pStyle w:val="af5"/>
      </w:pPr>
      <w:r w:rsidRPr="004D39F9">
        <w:t xml:space="preserve">–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4D39F9">
        <w:t>теплопотребляющих</w:t>
      </w:r>
      <w:proofErr w:type="spellEnd"/>
      <w:r w:rsidRPr="004D39F9">
        <w:t xml:space="preserve"> установок потребителей);</w:t>
      </w:r>
    </w:p>
    <w:p w:rsidR="00C0736F" w:rsidRPr="004D39F9" w:rsidRDefault="00C0736F" w:rsidP="00DD6637">
      <w:pPr>
        <w:pStyle w:val="af5"/>
      </w:pPr>
      <w:r w:rsidRPr="004D39F9">
        <w:t xml:space="preserve">–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w:t>
      </w:r>
      <w:proofErr w:type="spellStart"/>
      <w:r w:rsidRPr="004D39F9">
        <w:t>теплопотребляющих</w:t>
      </w:r>
      <w:proofErr w:type="spellEnd"/>
      <w:r w:rsidRPr="004D39F9">
        <w:t xml:space="preserve"> установок потребителей);</w:t>
      </w:r>
    </w:p>
    <w:p w:rsidR="00C0736F" w:rsidRPr="004D39F9" w:rsidRDefault="00C0736F" w:rsidP="00DD6637">
      <w:pPr>
        <w:pStyle w:val="af5"/>
      </w:pPr>
      <w:r w:rsidRPr="004D39F9">
        <w:t>– проблем развития систем теплоснабжения;</w:t>
      </w:r>
    </w:p>
    <w:p w:rsidR="00C0736F" w:rsidRPr="004D39F9" w:rsidRDefault="00C0736F" w:rsidP="00DD6637">
      <w:pPr>
        <w:pStyle w:val="af5"/>
      </w:pPr>
      <w:r w:rsidRPr="004D39F9">
        <w:t>–</w:t>
      </w:r>
      <w:r>
        <w:t xml:space="preserve"> </w:t>
      </w:r>
      <w:r w:rsidRPr="004D39F9">
        <w:t>существующих проблем надежного и эффективного снабжения топливом действующих систем теплоснабжения;</w:t>
      </w:r>
    </w:p>
    <w:p w:rsidR="00C0736F" w:rsidRDefault="00C0736F" w:rsidP="00DD6637">
      <w:pPr>
        <w:pStyle w:val="af5"/>
      </w:pPr>
      <w:r w:rsidRPr="004D39F9">
        <w:t>– анализ предписаний надзорных органов об устранении нарушений, влияющих на безопасность и надежность системы теплоснабжения.</w:t>
      </w:r>
    </w:p>
    <w:p w:rsidR="006806D9" w:rsidRPr="004D39F9" w:rsidRDefault="006806D9" w:rsidP="00DD6637">
      <w:pPr>
        <w:pStyle w:val="af5"/>
      </w:pPr>
    </w:p>
    <w:p w:rsidR="0007709B" w:rsidRPr="00DD6637" w:rsidRDefault="006806D9" w:rsidP="00DD6637">
      <w:pPr>
        <w:pStyle w:val="af5"/>
        <w:rPr>
          <w:b/>
        </w:rPr>
      </w:pPr>
      <w:r w:rsidRPr="008B331B">
        <w:rPr>
          <w:b/>
        </w:rPr>
        <w:t>П</w:t>
      </w:r>
      <w:r w:rsidR="0007709B" w:rsidRPr="008B331B">
        <w:rPr>
          <w:b/>
        </w:rPr>
        <w:t>ричин</w:t>
      </w:r>
      <w:r w:rsidRPr="008B331B">
        <w:rPr>
          <w:b/>
        </w:rPr>
        <w:t>ы</w:t>
      </w:r>
      <w:r w:rsidR="0007709B" w:rsidRPr="008B331B">
        <w:rPr>
          <w:b/>
        </w:rPr>
        <w:t>, приводящи</w:t>
      </w:r>
      <w:r w:rsidRPr="008B331B">
        <w:rPr>
          <w:b/>
        </w:rPr>
        <w:t>е</w:t>
      </w:r>
      <w:r w:rsidR="0007709B" w:rsidRPr="008B331B">
        <w:rPr>
          <w:b/>
        </w:rPr>
        <w:t xml:space="preserve"> к сн</w:t>
      </w:r>
      <w:r w:rsidR="00DA5AA6" w:rsidRPr="008B331B">
        <w:rPr>
          <w:b/>
        </w:rPr>
        <w:t>ижению качества теплоснабжения:</w:t>
      </w:r>
    </w:p>
    <w:p w:rsidR="0007709B" w:rsidRPr="0007709B" w:rsidRDefault="00DA5AA6" w:rsidP="00DD6637">
      <w:pPr>
        <w:pStyle w:val="af5"/>
      </w:pPr>
      <w:r>
        <w:t>1. Износ основных фондов</w:t>
      </w:r>
      <w:r w:rsidR="00BD5C42">
        <w:t>, в первую очеред</w:t>
      </w:r>
      <w:r w:rsidR="006806D9">
        <w:t>ь</w:t>
      </w:r>
      <w:r w:rsidR="00BD5C42">
        <w:t xml:space="preserve"> тепловых сетей (возможно наличие ветхих участков и участков с плохой изоляцией) и, как следствие, снижение качества теплоснабжения</w:t>
      </w:r>
      <w:r>
        <w:t>.</w:t>
      </w:r>
    </w:p>
    <w:p w:rsidR="0007709B" w:rsidRPr="0007709B" w:rsidRDefault="0007709B" w:rsidP="00DD6637">
      <w:pPr>
        <w:pStyle w:val="af5"/>
      </w:pPr>
      <w:r w:rsidRPr="0007709B">
        <w:t xml:space="preserve">2. </w:t>
      </w:r>
      <w:proofErr w:type="gramStart"/>
      <w:r w:rsidRPr="0007709B">
        <w:t xml:space="preserve">В </w:t>
      </w:r>
      <w:r w:rsidR="00C26DB9">
        <w:t xml:space="preserve">теплоснабжающей организации </w:t>
      </w:r>
      <w:r w:rsidRPr="0007709B">
        <w:t>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r w:rsidR="00C26DB9">
        <w:t xml:space="preserve"> в соответствии с ПТЭ п. 2.5.6.</w:t>
      </w:r>
      <w:proofErr w:type="gramEnd"/>
    </w:p>
    <w:p w:rsidR="0007709B" w:rsidRPr="0007709B" w:rsidRDefault="0007709B" w:rsidP="00DD6637">
      <w:pPr>
        <w:pStyle w:val="af5"/>
      </w:pPr>
      <w:r w:rsidRPr="0007709B">
        <w:t xml:space="preserve">3. Не организован </w:t>
      </w:r>
      <w:r w:rsidR="00C26DB9">
        <w:t xml:space="preserve">в достаточной степени (ФЗ № 261, ФЗ № 190) </w:t>
      </w:r>
      <w:r w:rsidRPr="0007709B">
        <w:t xml:space="preserve">учёт </w:t>
      </w:r>
      <w:r w:rsidR="00C26DB9">
        <w:t>потребляемых ресурсов, произведенной, отпущенной в сеть и реализованной т</w:t>
      </w:r>
      <w:r w:rsidRPr="0007709B">
        <w:t xml:space="preserve">еплоты </w:t>
      </w:r>
      <w:r w:rsidR="00C26DB9">
        <w:t>и теплоносителя</w:t>
      </w:r>
      <w:r w:rsidRPr="0007709B">
        <w:t>.</w:t>
      </w:r>
    </w:p>
    <w:p w:rsidR="0007709B" w:rsidRPr="0007709B" w:rsidRDefault="0007709B" w:rsidP="00DD6637">
      <w:pPr>
        <w:pStyle w:val="af5"/>
      </w:pPr>
      <w:r w:rsidRPr="0007709B">
        <w:lastRenderedPageBreak/>
        <w:t>4. Не пров</w:t>
      </w:r>
      <w:r w:rsidR="00C26DB9">
        <w:t>едены</w:t>
      </w:r>
      <w:r w:rsidRPr="0007709B">
        <w:t xml:space="preserve"> режимно-наладочные испытания тепловых сетей.</w:t>
      </w:r>
    </w:p>
    <w:p w:rsidR="0007709B" w:rsidRPr="0007709B" w:rsidRDefault="0007709B" w:rsidP="00DD6637">
      <w:pPr>
        <w:pStyle w:val="af5"/>
      </w:pPr>
      <w:r w:rsidRPr="0007709B">
        <w:t>5. Не разработаны гидравлические режимы тепловых сетей.</w:t>
      </w:r>
    </w:p>
    <w:p w:rsidR="0007709B" w:rsidRPr="0007709B" w:rsidRDefault="0007709B" w:rsidP="00DD6637">
      <w:pPr>
        <w:pStyle w:val="af5"/>
      </w:pPr>
      <w:r w:rsidRPr="0007709B">
        <w:t xml:space="preserve">6. Не проведена наладка </w:t>
      </w:r>
      <w:proofErr w:type="spellStart"/>
      <w:r w:rsidRPr="0007709B">
        <w:t>теплопотребляющих</w:t>
      </w:r>
      <w:proofErr w:type="spellEnd"/>
      <w:r w:rsidRPr="0007709B">
        <w:t xml:space="preserve"> установок потребителей.</w:t>
      </w:r>
    </w:p>
    <w:p w:rsidR="00C26DB9" w:rsidRPr="00C26DB9" w:rsidRDefault="00C26DB9" w:rsidP="00DD6637">
      <w:pPr>
        <w:pStyle w:val="af5"/>
      </w:pPr>
    </w:p>
    <w:p w:rsidR="0007709B" w:rsidRPr="00DD6637" w:rsidRDefault="0007709B" w:rsidP="00DD6637">
      <w:pPr>
        <w:pStyle w:val="af5"/>
        <w:rPr>
          <w:b/>
        </w:rPr>
      </w:pPr>
      <w:r w:rsidRPr="008B331B">
        <w:rPr>
          <w:b/>
        </w:rPr>
        <w:t>Рекомендации:</w:t>
      </w:r>
    </w:p>
    <w:p w:rsidR="0007709B" w:rsidRPr="0007709B" w:rsidRDefault="0007709B" w:rsidP="00DD6637">
      <w:pPr>
        <w:pStyle w:val="af5"/>
        <w:rPr>
          <w:b/>
        </w:rPr>
      </w:pPr>
      <w:r w:rsidRPr="0007709B">
        <w:t xml:space="preserve">1. 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 Результаты использовать </w:t>
      </w:r>
      <w:r w:rsidR="00DD6637">
        <w:t>при разработке программ по повыш</w:t>
      </w:r>
      <w:r w:rsidRPr="0007709B">
        <w:t xml:space="preserve">ению </w:t>
      </w:r>
      <w:proofErr w:type="spellStart"/>
      <w:r w:rsidRPr="0007709B">
        <w:t>энергоэффективности</w:t>
      </w:r>
      <w:proofErr w:type="spellEnd"/>
      <w:r w:rsidRPr="0007709B">
        <w:t xml:space="preserve"> систем теплоснабжения.</w:t>
      </w:r>
    </w:p>
    <w:p w:rsidR="0007709B" w:rsidRPr="0007709B" w:rsidRDefault="0007709B" w:rsidP="00DD6637">
      <w:pPr>
        <w:pStyle w:val="af5"/>
        <w:rPr>
          <w:bCs/>
        </w:rPr>
      </w:pPr>
      <w:r w:rsidRPr="0007709B">
        <w:t xml:space="preserve">2. Провести техническое освидетельствование тепловых сетей и оборудования в соответствии с </w:t>
      </w:r>
      <w:r w:rsidR="00DA5AA6">
        <w:t>"</w:t>
      </w:r>
      <w:r w:rsidRPr="0007709B">
        <w:t>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w:t>
      </w:r>
      <w:r w:rsidR="00DA5AA6">
        <w:t>"</w:t>
      </w:r>
      <w:r w:rsidRPr="0007709B">
        <w:t xml:space="preserve"> (</w:t>
      </w:r>
      <w:r w:rsidRPr="0007709B">
        <w:rPr>
          <w:bCs/>
        </w:rPr>
        <w:t>Письмо Министерства регионального развития РФ от 26 апреля 2012 г. № 9905-АП/14,</w:t>
      </w:r>
      <w:r w:rsidRPr="0007709B">
        <w:t xml:space="preserve"> ПТЭ тепловых энергоустановок п. 2.6.2</w:t>
      </w:r>
      <w:r w:rsidRPr="0007709B">
        <w:rPr>
          <w:bCs/>
        </w:rPr>
        <w:t>).</w:t>
      </w:r>
    </w:p>
    <w:p w:rsidR="0007709B" w:rsidRPr="0007709B" w:rsidRDefault="0007709B" w:rsidP="00DD6637">
      <w:pPr>
        <w:pStyle w:val="af5"/>
      </w:pPr>
      <w:r w:rsidRPr="0007709B">
        <w:rPr>
          <w:bCs/>
        </w:rPr>
        <w:t xml:space="preserve">3. </w:t>
      </w:r>
      <w:r w:rsidRPr="0007709B">
        <w:t xml:space="preserve">Используя результаты испытаний, разработать энергетические характеристики </w:t>
      </w:r>
      <w:r w:rsidR="00ED32DA">
        <w:t xml:space="preserve">тепловых сетей по показателям </w:t>
      </w:r>
      <w:proofErr w:type="spellStart"/>
      <w:r w:rsidR="00ED32DA">
        <w:t>теловые</w:t>
      </w:r>
      <w:proofErr w:type="spellEnd"/>
      <w:r w:rsidR="00ED32DA">
        <w:t xml:space="preserve"> и гидравлические потери, на их основе разработать программы наладки тепловых сетей и </w:t>
      </w:r>
      <w:proofErr w:type="spellStart"/>
      <w:r w:rsidR="00ED32DA">
        <w:t>теплопотребляющих</w:t>
      </w:r>
      <w:proofErr w:type="spellEnd"/>
      <w:r w:rsidR="00ED32DA">
        <w:t xml:space="preserve"> установок потребителей.</w:t>
      </w:r>
    </w:p>
    <w:p w:rsidR="0007709B" w:rsidRPr="0007709B" w:rsidRDefault="0007709B" w:rsidP="00DD6637">
      <w:pPr>
        <w:pStyle w:val="af5"/>
      </w:pPr>
      <w:r w:rsidRPr="0007709B">
        <w:t xml:space="preserve">4. Выполнить наладку </w:t>
      </w:r>
      <w:r w:rsidR="00ED32DA">
        <w:t xml:space="preserve">тепловых сетей и </w:t>
      </w:r>
      <w:proofErr w:type="spellStart"/>
      <w:r w:rsidRPr="0007709B">
        <w:t>теплопотребляющих</w:t>
      </w:r>
      <w:proofErr w:type="spellEnd"/>
      <w:r w:rsidRPr="0007709B">
        <w:t xml:space="preserve"> установок потребителей.</w:t>
      </w:r>
    </w:p>
    <w:p w:rsidR="00A502EB" w:rsidRDefault="0007709B" w:rsidP="00DD6637">
      <w:pPr>
        <w:pStyle w:val="af5"/>
      </w:pPr>
      <w:r w:rsidRPr="0007709B">
        <w:t xml:space="preserve">5. Провести диагностику трубопроводов тепловых сетей (неразрушающим методом) с целью определения коэффициента </w:t>
      </w:r>
      <w:proofErr w:type="spellStart"/>
      <w:r w:rsidRPr="0007709B">
        <w:t>аварийноопасности</w:t>
      </w:r>
      <w:proofErr w:type="spellEnd"/>
      <w:r w:rsidRPr="0007709B">
        <w:t>,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DE5D33" w:rsidRDefault="00DE5D33" w:rsidP="00DD6637">
      <w:pPr>
        <w:pStyle w:val="af5"/>
      </w:pPr>
    </w:p>
    <w:p w:rsidR="00DE7827" w:rsidRDefault="00A502EB" w:rsidP="00DD6637">
      <w:pPr>
        <w:pStyle w:val="af5"/>
      </w:pPr>
      <w:r>
        <w:lastRenderedPageBreak/>
        <w:t xml:space="preserve">Проблемы в системах теплоснабжения разделены на две группы и сведены в табличный вид (таблица </w:t>
      </w:r>
      <w:r w:rsidR="00C85059">
        <w:t>1</w:t>
      </w:r>
      <w:r>
        <w:t>.12).</w:t>
      </w:r>
    </w:p>
    <w:p w:rsidR="00DE7827" w:rsidRPr="00E54FF4" w:rsidRDefault="00DE7827" w:rsidP="00E54FF4">
      <w:pPr>
        <w:pStyle w:val="af5"/>
      </w:pPr>
    </w:p>
    <w:p w:rsidR="00DE7827" w:rsidRDefault="00DE7827" w:rsidP="00CE4BBA">
      <w:pPr>
        <w:pStyle w:val="affb"/>
      </w:pPr>
      <w:r w:rsidRPr="00577F6D">
        <w:t xml:space="preserve">Таблица </w:t>
      </w:r>
      <w:r w:rsidR="00C85059" w:rsidRPr="00577F6D">
        <w:t>1</w:t>
      </w:r>
      <w:r w:rsidRPr="00577F6D">
        <w:t>.12 – Проблемы в системах теплоснабжения</w:t>
      </w:r>
    </w:p>
    <w:tbl>
      <w:tblPr>
        <w:tblStyle w:val="ae"/>
        <w:tblW w:w="0" w:type="auto"/>
        <w:jc w:val="center"/>
        <w:tblLook w:val="04A0" w:firstRow="1" w:lastRow="0" w:firstColumn="1" w:lastColumn="0" w:noHBand="0" w:noVBand="1"/>
      </w:tblPr>
      <w:tblGrid>
        <w:gridCol w:w="2131"/>
        <w:gridCol w:w="3685"/>
        <w:gridCol w:w="3685"/>
      </w:tblGrid>
      <w:tr w:rsidR="00CE4BBA" w:rsidRPr="00E54FF4" w:rsidTr="00CE4BBA">
        <w:trPr>
          <w:trHeight w:val="964"/>
          <w:jc w:val="center"/>
        </w:trPr>
        <w:tc>
          <w:tcPr>
            <w:tcW w:w="2131" w:type="dxa"/>
            <w:vMerge w:val="restart"/>
            <w:vAlign w:val="center"/>
          </w:tcPr>
          <w:p w:rsidR="00CE4BBA" w:rsidRPr="00E54FF4" w:rsidRDefault="00CE4BBA" w:rsidP="00CE4BBA">
            <w:pPr>
              <w:pStyle w:val="af"/>
            </w:pPr>
            <w:r w:rsidRPr="00E54FF4">
              <w:t>Наименование системы теплоснабжения, теплоснабжающей организации, источника теплоснабжения</w:t>
            </w:r>
          </w:p>
        </w:tc>
        <w:tc>
          <w:tcPr>
            <w:tcW w:w="7370" w:type="dxa"/>
            <w:gridSpan w:val="2"/>
            <w:vAlign w:val="center"/>
          </w:tcPr>
          <w:p w:rsidR="00CE4BBA" w:rsidRPr="00E54FF4" w:rsidRDefault="00CE4BBA" w:rsidP="005B5F2A">
            <w:pPr>
              <w:pStyle w:val="af"/>
            </w:pPr>
            <w:r w:rsidRPr="00E54FF4">
              <w:t>Проблемы в системах теплоснабжения</w:t>
            </w:r>
          </w:p>
        </w:tc>
      </w:tr>
      <w:tr w:rsidR="00CE4BBA" w:rsidRPr="00E54FF4" w:rsidTr="00CE4BBA">
        <w:trPr>
          <w:trHeight w:val="964"/>
          <w:jc w:val="center"/>
        </w:trPr>
        <w:tc>
          <w:tcPr>
            <w:tcW w:w="2131" w:type="dxa"/>
            <w:vMerge/>
            <w:vAlign w:val="center"/>
          </w:tcPr>
          <w:p w:rsidR="00CE4BBA" w:rsidRPr="00E54FF4" w:rsidRDefault="00CE4BBA" w:rsidP="005B5F2A">
            <w:pPr>
              <w:pStyle w:val="af"/>
            </w:pPr>
          </w:p>
        </w:tc>
        <w:tc>
          <w:tcPr>
            <w:tcW w:w="3685" w:type="dxa"/>
            <w:vAlign w:val="center"/>
          </w:tcPr>
          <w:p w:rsidR="00CE4BBA" w:rsidRPr="00E54FF4" w:rsidRDefault="00CE4BBA" w:rsidP="005B5F2A">
            <w:pPr>
              <w:pStyle w:val="af"/>
            </w:pPr>
            <w:r w:rsidRPr="00E54FF4">
              <w:t>На котельной</w:t>
            </w:r>
          </w:p>
        </w:tc>
        <w:tc>
          <w:tcPr>
            <w:tcW w:w="3685" w:type="dxa"/>
            <w:vAlign w:val="center"/>
          </w:tcPr>
          <w:p w:rsidR="00CE4BBA" w:rsidRPr="00E54FF4" w:rsidRDefault="00CE4BBA" w:rsidP="005B5F2A">
            <w:pPr>
              <w:pStyle w:val="af"/>
            </w:pPr>
            <w:r w:rsidRPr="00E54FF4">
              <w:t>На тепловых сетях</w:t>
            </w:r>
          </w:p>
        </w:tc>
      </w:tr>
      <w:tr w:rsidR="00DE7827" w:rsidRPr="00E54FF4" w:rsidTr="00CE4BBA">
        <w:trPr>
          <w:trHeight w:val="454"/>
          <w:jc w:val="center"/>
        </w:trPr>
        <w:tc>
          <w:tcPr>
            <w:tcW w:w="2131" w:type="dxa"/>
            <w:vAlign w:val="center"/>
          </w:tcPr>
          <w:p w:rsidR="00DE7827" w:rsidRPr="00E54FF4" w:rsidRDefault="00CE4BBA" w:rsidP="001B2D77">
            <w:pPr>
              <w:pStyle w:val="af"/>
            </w:pPr>
            <w:r w:rsidRPr="00E54FF4">
              <w:t xml:space="preserve">Централизованное теплоснабжение, </w:t>
            </w:r>
            <w:r w:rsidR="0029264A">
              <w:t>ООО «Комфортное тепло»</w:t>
            </w:r>
          </w:p>
        </w:tc>
        <w:tc>
          <w:tcPr>
            <w:tcW w:w="3685" w:type="dxa"/>
            <w:vAlign w:val="center"/>
          </w:tcPr>
          <w:p w:rsidR="00BA4B30" w:rsidRPr="00E54FF4" w:rsidRDefault="00BA4B30" w:rsidP="00BA4B30">
            <w:pPr>
              <w:pStyle w:val="af"/>
              <w:jc w:val="left"/>
              <w:rPr>
                <w:rFonts w:ascii="Times New Roman" w:eastAsia="Times New Roman" w:hAnsi="Times New Roman"/>
              </w:rPr>
            </w:pPr>
            <w:r w:rsidRPr="00E54FF4">
              <w:rPr>
                <w:rFonts w:ascii="Times New Roman" w:eastAsia="Times New Roman" w:hAnsi="Times New Roman"/>
              </w:rPr>
              <w:t>1) Отсутствие</w:t>
            </w:r>
            <w:r w:rsidR="007E188F">
              <w:rPr>
                <w:rFonts w:ascii="Times New Roman" w:eastAsia="Times New Roman" w:hAnsi="Times New Roman"/>
              </w:rPr>
              <w:t xml:space="preserve"> в достаточном количестве</w:t>
            </w:r>
            <w:r w:rsidRPr="00E54FF4">
              <w:rPr>
                <w:rFonts w:ascii="Times New Roman" w:eastAsia="Times New Roman" w:hAnsi="Times New Roman"/>
              </w:rPr>
              <w:t xml:space="preserve"> приборов </w:t>
            </w:r>
            <w:proofErr w:type="gramStart"/>
            <w:r w:rsidRPr="00E54FF4">
              <w:rPr>
                <w:rFonts w:ascii="Times New Roman" w:eastAsia="Times New Roman" w:hAnsi="Times New Roman"/>
              </w:rPr>
              <w:t>учета</w:t>
            </w:r>
            <w:proofErr w:type="gramEnd"/>
            <w:r w:rsidRPr="00E54FF4">
              <w:rPr>
                <w:rFonts w:ascii="Times New Roman" w:eastAsia="Times New Roman" w:hAnsi="Times New Roman"/>
              </w:rPr>
              <w:t xml:space="preserve"> как на </w:t>
            </w:r>
            <w:r w:rsidRPr="007E188F">
              <w:rPr>
                <w:rFonts w:ascii="Times New Roman" w:eastAsia="Times New Roman" w:hAnsi="Times New Roman"/>
              </w:rPr>
              <w:t>источнике тепловой энергии, так и у потребителя, и, как следствие, невозможно</w:t>
            </w:r>
            <w:r w:rsidRPr="00BA4B30">
              <w:rPr>
                <w:rFonts w:ascii="Times New Roman" w:eastAsia="Times New Roman" w:hAnsi="Times New Roman"/>
              </w:rPr>
              <w:t xml:space="preserve"> определить фактические </w:t>
            </w:r>
            <w:r w:rsidR="007E188F">
              <w:rPr>
                <w:rFonts w:ascii="Times New Roman" w:eastAsia="Times New Roman" w:hAnsi="Times New Roman"/>
              </w:rPr>
              <w:t xml:space="preserve">энергетические </w:t>
            </w:r>
            <w:r w:rsidRPr="00BA4B30">
              <w:rPr>
                <w:rFonts w:ascii="Times New Roman" w:eastAsia="Times New Roman" w:hAnsi="Times New Roman"/>
              </w:rPr>
              <w:t>показатели для расчёта и обоснования экономически обоснованных тарифов.</w:t>
            </w:r>
            <w:r>
              <w:rPr>
                <w:rFonts w:ascii="Times New Roman" w:eastAsia="Times New Roman" w:hAnsi="Times New Roman"/>
                <w:color w:val="FF0000"/>
              </w:rPr>
              <w:t xml:space="preserve"> </w:t>
            </w:r>
          </w:p>
          <w:p w:rsidR="00BA4B30" w:rsidRPr="00E54FF4" w:rsidRDefault="00BA4B30" w:rsidP="00BA4B30">
            <w:pPr>
              <w:pStyle w:val="af"/>
              <w:jc w:val="left"/>
              <w:rPr>
                <w:rFonts w:ascii="Times New Roman" w:eastAsia="Times New Roman" w:hAnsi="Times New Roman"/>
              </w:rPr>
            </w:pPr>
          </w:p>
          <w:p w:rsidR="00BA4B30" w:rsidRPr="00E54FF4" w:rsidRDefault="00BA4B30" w:rsidP="00BA4B30">
            <w:pPr>
              <w:pStyle w:val="af"/>
              <w:jc w:val="left"/>
              <w:rPr>
                <w:rFonts w:ascii="Times New Roman" w:eastAsia="Times New Roman" w:hAnsi="Times New Roman"/>
              </w:rPr>
            </w:pPr>
          </w:p>
          <w:p w:rsidR="00DE7827" w:rsidRPr="00E54FF4" w:rsidRDefault="00BA4B30" w:rsidP="009E3B8B">
            <w:pPr>
              <w:pStyle w:val="af"/>
              <w:jc w:val="left"/>
            </w:pPr>
            <w:r w:rsidRPr="007E188F">
              <w:rPr>
                <w:rFonts w:ascii="Times New Roman" w:eastAsia="Times New Roman" w:hAnsi="Times New Roman"/>
              </w:rPr>
              <w:t xml:space="preserve">3) Износ </w:t>
            </w:r>
            <w:r w:rsidR="009E3B8B">
              <w:rPr>
                <w:rFonts w:ascii="Times New Roman" w:eastAsia="Times New Roman" w:hAnsi="Times New Roman"/>
              </w:rPr>
              <w:t xml:space="preserve">основного </w:t>
            </w:r>
            <w:r w:rsidRPr="007E188F">
              <w:rPr>
                <w:rFonts w:ascii="Times New Roman" w:eastAsia="Times New Roman" w:hAnsi="Times New Roman"/>
              </w:rPr>
              <w:t xml:space="preserve">оборудования </w:t>
            </w:r>
            <w:proofErr w:type="spellStart"/>
            <w:r w:rsidRPr="007E188F">
              <w:rPr>
                <w:rFonts w:ascii="Times New Roman" w:eastAsia="Times New Roman" w:hAnsi="Times New Roman"/>
              </w:rPr>
              <w:t>котельной</w:t>
            </w:r>
            <w:r w:rsidR="009E3B8B">
              <w:rPr>
                <w:rFonts w:ascii="Times New Roman" w:eastAsia="Times New Roman" w:hAnsi="Times New Roman"/>
              </w:rPr>
              <w:t>ой</w:t>
            </w:r>
            <w:proofErr w:type="spellEnd"/>
            <w:r w:rsidR="009E3B8B">
              <w:rPr>
                <w:rFonts w:ascii="Times New Roman" w:eastAsia="Times New Roman" w:hAnsi="Times New Roman"/>
              </w:rPr>
              <w:t xml:space="preserve">. </w:t>
            </w:r>
            <w:r w:rsidR="007E188F">
              <w:rPr>
                <w:rFonts w:ascii="Times New Roman" w:eastAsia="Times New Roman" w:hAnsi="Times New Roman"/>
              </w:rPr>
              <w:t xml:space="preserve"> </w:t>
            </w:r>
            <w:proofErr w:type="spellStart"/>
            <w:r w:rsidR="009E3B8B">
              <w:rPr>
                <w:rFonts w:ascii="Times New Roman" w:eastAsia="Times New Roman" w:hAnsi="Times New Roman"/>
              </w:rPr>
              <w:t>остатаочный</w:t>
            </w:r>
            <w:proofErr w:type="spellEnd"/>
            <w:r w:rsidR="009E3B8B">
              <w:rPr>
                <w:rFonts w:ascii="Times New Roman" w:eastAsia="Times New Roman" w:hAnsi="Times New Roman"/>
              </w:rPr>
              <w:t xml:space="preserve"> ресурс</w:t>
            </w:r>
            <w:r w:rsidR="007E188F">
              <w:rPr>
                <w:rFonts w:ascii="Times New Roman" w:eastAsia="Times New Roman" w:hAnsi="Times New Roman"/>
              </w:rPr>
              <w:t xml:space="preserve"> не определён </w:t>
            </w:r>
          </w:p>
        </w:tc>
        <w:tc>
          <w:tcPr>
            <w:tcW w:w="3685" w:type="dxa"/>
            <w:vAlign w:val="center"/>
          </w:tcPr>
          <w:p w:rsidR="00BA4B30" w:rsidRPr="00BA4B30" w:rsidRDefault="00BA4B30" w:rsidP="00BA4B30">
            <w:pPr>
              <w:pStyle w:val="af"/>
              <w:jc w:val="left"/>
            </w:pPr>
            <w:r w:rsidRPr="00BA4B30">
              <w:t>1) Износ тепловых сетей, не определён остаточный ресурс.</w:t>
            </w:r>
          </w:p>
          <w:p w:rsidR="00BA4B30" w:rsidRPr="00BA4B30" w:rsidRDefault="00BA4B30" w:rsidP="00BA4B30">
            <w:pPr>
              <w:pStyle w:val="af"/>
              <w:jc w:val="left"/>
            </w:pPr>
          </w:p>
          <w:p w:rsidR="00BA4B30" w:rsidRDefault="00BA4B30" w:rsidP="00BA4B30">
            <w:pPr>
              <w:pStyle w:val="af"/>
              <w:jc w:val="left"/>
            </w:pPr>
            <w:r w:rsidRPr="00BA4B30">
              <w:t xml:space="preserve">2) Не разработаны </w:t>
            </w:r>
            <w:r w:rsidR="009E3B8B">
              <w:t>энергетические характеристики и</w:t>
            </w:r>
            <w:r w:rsidR="007E188F">
              <w:t xml:space="preserve"> </w:t>
            </w:r>
            <w:r w:rsidRPr="00BA4B30">
              <w:t xml:space="preserve"> гидравлические режимы тепловых сетей </w:t>
            </w:r>
          </w:p>
          <w:p w:rsidR="00BA4B30" w:rsidRPr="00BA4B30" w:rsidRDefault="00BA4B30" w:rsidP="00BA4B30">
            <w:pPr>
              <w:pStyle w:val="af"/>
              <w:jc w:val="left"/>
            </w:pPr>
          </w:p>
          <w:p w:rsidR="00DE7827" w:rsidRPr="00E54FF4" w:rsidRDefault="00BA4B30" w:rsidP="007E188F">
            <w:pPr>
              <w:pStyle w:val="af"/>
              <w:jc w:val="left"/>
            </w:pPr>
            <w:r w:rsidRPr="00BA4B30">
              <w:t xml:space="preserve">3) Не </w:t>
            </w:r>
            <w:proofErr w:type="gramStart"/>
            <w:r w:rsidRPr="00BA4B30">
              <w:t>проведен</w:t>
            </w:r>
            <w:proofErr w:type="gramEnd"/>
            <w:r w:rsidRPr="00BA4B30">
              <w:t xml:space="preserve"> </w:t>
            </w:r>
            <w:proofErr w:type="spellStart"/>
            <w:r w:rsidR="007E188F">
              <w:t>энергоаудит</w:t>
            </w:r>
            <w:proofErr w:type="spellEnd"/>
            <w:r w:rsidR="007E188F">
              <w:t xml:space="preserve"> источника теплоты</w:t>
            </w:r>
            <w:r w:rsidRPr="00BA4B30">
              <w:t xml:space="preserve">, не определены располагаемые мощности </w:t>
            </w:r>
            <w:r w:rsidR="007E188F">
              <w:t>основного оборудования</w:t>
            </w:r>
            <w:r w:rsidRPr="00BA4B30">
              <w:t>.</w:t>
            </w:r>
          </w:p>
        </w:tc>
      </w:tr>
    </w:tbl>
    <w:p w:rsidR="003D690D" w:rsidRPr="00E54FF4" w:rsidRDefault="003D690D" w:rsidP="00E54FF4">
      <w:pPr>
        <w:pStyle w:val="af5"/>
        <w:ind w:firstLine="0"/>
      </w:pPr>
      <w:r w:rsidRPr="00E54FF4">
        <w:br w:type="page"/>
      </w:r>
    </w:p>
    <w:p w:rsidR="00BF06E4" w:rsidRPr="002775FE" w:rsidRDefault="00947ED1" w:rsidP="002775FE">
      <w:pPr>
        <w:pStyle w:val="11"/>
      </w:pPr>
      <w:bookmarkStart w:id="109" w:name="_Toc431562524"/>
      <w:r>
        <w:lastRenderedPageBreak/>
        <w:t xml:space="preserve">2. </w:t>
      </w:r>
      <w:r w:rsidR="00BF06E4" w:rsidRPr="002775FE">
        <w:t xml:space="preserve"> Глава 2 Перспективное потребление тепловой энергии на цели теплоснабжения</w:t>
      </w:r>
      <w:bookmarkEnd w:id="109"/>
    </w:p>
    <w:p w:rsidR="00BF06E4" w:rsidRPr="007E48B5" w:rsidRDefault="00BF06E4" w:rsidP="007E48B5">
      <w:pPr>
        <w:pStyle w:val="af5"/>
      </w:pPr>
    </w:p>
    <w:p w:rsidR="00BF06E4" w:rsidRPr="007E48B5" w:rsidRDefault="00947ED1" w:rsidP="007E48B5">
      <w:pPr>
        <w:pStyle w:val="23"/>
      </w:pPr>
      <w:bookmarkStart w:id="110" w:name="_Toc431562525"/>
      <w:r>
        <w:t>2</w:t>
      </w:r>
      <w:r w:rsidR="00BF06E4" w:rsidRPr="007E48B5">
        <w:t>.1 Данные базового уровня потребления тепла на цели теплоснабжения</w:t>
      </w:r>
      <w:bookmarkEnd w:id="110"/>
    </w:p>
    <w:p w:rsidR="00BF06E4" w:rsidRPr="007E48B5" w:rsidRDefault="00BF06E4" w:rsidP="007E48B5">
      <w:pPr>
        <w:pStyle w:val="af5"/>
      </w:pPr>
    </w:p>
    <w:p w:rsidR="00BF06E4" w:rsidRPr="007E48B5" w:rsidRDefault="00BF06E4" w:rsidP="009E3B8B">
      <w:pPr>
        <w:pStyle w:val="af5"/>
        <w:jc w:val="left"/>
      </w:pPr>
      <w:r w:rsidRPr="007E48B5">
        <w:t xml:space="preserve">Суммарная присоединённая нагрузка потребителей </w:t>
      </w:r>
      <w:proofErr w:type="spellStart"/>
      <w:r w:rsidR="0029264A">
        <w:t>с</w:t>
      </w:r>
      <w:proofErr w:type="gramStart"/>
      <w:r w:rsidR="0029264A">
        <w:t>.М</w:t>
      </w:r>
      <w:proofErr w:type="gramEnd"/>
      <w:r w:rsidR="0029264A">
        <w:t>алоенисейское</w:t>
      </w:r>
      <w:proofErr w:type="spellEnd"/>
      <w:r w:rsidRPr="007E48B5">
        <w:t xml:space="preserve">, снабжаемого теплом посредством </w:t>
      </w:r>
      <w:proofErr w:type="spellStart"/>
      <w:r w:rsidRPr="007E48B5">
        <w:t>энергоисточник</w:t>
      </w:r>
      <w:r w:rsidR="00E978E2" w:rsidRPr="007E48B5">
        <w:t>ов</w:t>
      </w:r>
      <w:proofErr w:type="spellEnd"/>
      <w:r w:rsidRPr="007E48B5">
        <w:t xml:space="preserve"> </w:t>
      </w:r>
      <w:r w:rsidR="00C509AF">
        <w:t xml:space="preserve">ООО </w:t>
      </w:r>
      <w:r w:rsidR="0029264A">
        <w:t>«Комфортное тепло»</w:t>
      </w:r>
      <w:r w:rsidRPr="007E48B5">
        <w:t xml:space="preserve"> составляет </w:t>
      </w:r>
      <w:r w:rsidR="00ED6E77" w:rsidRPr="00ED6E77">
        <w:rPr>
          <w:rFonts w:eastAsia="Times New Roman"/>
        </w:rPr>
        <w:t xml:space="preserve"> </w:t>
      </w:r>
      <w:r w:rsidR="0029264A">
        <w:rPr>
          <w:rFonts w:eastAsia="Times New Roman"/>
        </w:rPr>
        <w:t>1,001</w:t>
      </w:r>
      <w:r w:rsidRPr="007E48B5">
        <w:t xml:space="preserve"> </w:t>
      </w:r>
      <m:oMath>
        <m:r>
          <w:rPr>
            <w:rFonts w:ascii="Cambria Math" w:hAnsi="Cambria Math"/>
          </w:rPr>
          <m:t>Гкал</m:t>
        </m:r>
        <m:r>
          <w:rPr>
            <w:rFonts w:ascii="Cambria Math"/>
          </w:rPr>
          <m:t>/</m:t>
        </m:r>
        <m:r>
          <w:rPr>
            <w:rFonts w:ascii="Cambria Math" w:hAnsi="Cambria Math"/>
          </w:rPr>
          <m:t>ч</m:t>
        </m:r>
      </m:oMath>
      <w:r w:rsidR="009E3B8B">
        <w:t xml:space="preserve"> . Тепловые нагрузки потребителей тепла от собственных источников приведены в таблице 2.1.</w:t>
      </w:r>
    </w:p>
    <w:p w:rsidR="00BF06E4" w:rsidRPr="007E48B5" w:rsidRDefault="00BF06E4" w:rsidP="007E48B5">
      <w:pPr>
        <w:pStyle w:val="af5"/>
      </w:pPr>
    </w:p>
    <w:p w:rsidR="00BF06E4" w:rsidRPr="00E54FF4" w:rsidRDefault="00BF06E4" w:rsidP="00E54FF4">
      <w:pPr>
        <w:pStyle w:val="affb"/>
      </w:pPr>
      <w:r w:rsidRPr="009E3B8B">
        <w:rPr>
          <w:szCs w:val="28"/>
        </w:rPr>
        <w:t xml:space="preserve">Таблица </w:t>
      </w:r>
      <w:r w:rsidR="00947ED1" w:rsidRPr="009E3B8B">
        <w:rPr>
          <w:szCs w:val="28"/>
        </w:rPr>
        <w:t>2</w:t>
      </w:r>
      <w:r w:rsidRPr="009E3B8B">
        <w:rPr>
          <w:szCs w:val="28"/>
        </w:rPr>
        <w:t>.1</w:t>
      </w:r>
      <w:r w:rsidRPr="009E3B8B">
        <w:t xml:space="preserve"> – Тепловые нагрузки потребителей </w:t>
      </w:r>
      <w:r w:rsidR="0029264A" w:rsidRPr="009E3B8B">
        <w:t>с. Малоенисейское</w:t>
      </w:r>
    </w:p>
    <w:tbl>
      <w:tblPr>
        <w:tblStyle w:val="ae"/>
        <w:tblW w:w="9636" w:type="dxa"/>
        <w:jc w:val="center"/>
        <w:tblLook w:val="04A0" w:firstRow="1" w:lastRow="0" w:firstColumn="1" w:lastColumn="0" w:noHBand="0" w:noVBand="1"/>
      </w:tblPr>
      <w:tblGrid>
        <w:gridCol w:w="4111"/>
        <w:gridCol w:w="1843"/>
        <w:gridCol w:w="1843"/>
        <w:gridCol w:w="1839"/>
      </w:tblGrid>
      <w:tr w:rsidR="00BF06E4" w:rsidRPr="00E54FF4" w:rsidTr="002775FE">
        <w:trPr>
          <w:trHeight w:val="454"/>
          <w:jc w:val="center"/>
        </w:trPr>
        <w:tc>
          <w:tcPr>
            <w:tcW w:w="4111" w:type="dxa"/>
            <w:vMerge w:val="restart"/>
            <w:vAlign w:val="center"/>
          </w:tcPr>
          <w:p w:rsidR="00BF06E4" w:rsidRPr="00E54FF4" w:rsidRDefault="00BF06E4" w:rsidP="002775FE">
            <w:pPr>
              <w:pStyle w:val="af"/>
              <w:rPr>
                <w:rFonts w:eastAsia="Times New Roman"/>
              </w:rPr>
            </w:pPr>
            <w:r w:rsidRPr="00E54FF4">
              <w:rPr>
                <w:rFonts w:eastAsia="Times New Roman"/>
              </w:rPr>
              <w:t>Источник тепловой энергии</w:t>
            </w:r>
          </w:p>
        </w:tc>
        <w:tc>
          <w:tcPr>
            <w:tcW w:w="5525" w:type="dxa"/>
            <w:gridSpan w:val="3"/>
            <w:vAlign w:val="center"/>
          </w:tcPr>
          <w:p w:rsidR="00BF06E4" w:rsidRPr="00E54FF4" w:rsidRDefault="00BF06E4" w:rsidP="002775FE">
            <w:pPr>
              <w:pStyle w:val="af"/>
              <w:rPr>
                <w:rFonts w:eastAsia="Times New Roman"/>
              </w:rPr>
            </w:pPr>
            <w:r w:rsidRPr="00E54FF4">
              <w:rPr>
                <w:rFonts w:eastAsia="Times New Roman"/>
              </w:rPr>
              <w:t xml:space="preserve">Расчетная тепловая нагрузка, </w:t>
            </w:r>
            <m:oMath>
              <m:r>
                <w:rPr>
                  <w:rFonts w:ascii="Cambria Math" w:hAnsi="Cambria Math"/>
                  <w:spacing w:val="1"/>
                </w:rPr>
                <m:t>Г</m:t>
              </m:r>
              <m:r>
                <w:rPr>
                  <w:rFonts w:ascii="Cambria Math" w:hAnsi="Cambria Math"/>
                  <w:spacing w:val="-2"/>
                </w:rPr>
                <m:t>к</m:t>
              </m:r>
              <m:r>
                <w:rPr>
                  <w:rFonts w:ascii="Cambria Math" w:hAnsi="Cambria Math"/>
                </w:rPr>
                <m:t>ал</m:t>
              </m:r>
              <m:r>
                <w:rPr>
                  <w:rFonts w:ascii="Cambria Math"/>
                </w:rPr>
                <m:t>/</m:t>
              </m:r>
              <w:proofErr w:type="gramStart"/>
              <m:r>
                <w:rPr>
                  <w:rFonts w:ascii="Cambria Math" w:hAnsi="Cambria Math"/>
                  <w:spacing w:val="-1"/>
                </w:rPr>
                <m:t>ч</m:t>
              </m:r>
            </m:oMath>
            <w:proofErr w:type="gramEnd"/>
          </w:p>
        </w:tc>
      </w:tr>
      <w:tr w:rsidR="00BF06E4" w:rsidRPr="00E54FF4" w:rsidTr="002775FE">
        <w:trPr>
          <w:trHeight w:val="454"/>
          <w:jc w:val="center"/>
        </w:trPr>
        <w:tc>
          <w:tcPr>
            <w:tcW w:w="4111" w:type="dxa"/>
            <w:vMerge/>
            <w:vAlign w:val="center"/>
          </w:tcPr>
          <w:p w:rsidR="00BF06E4" w:rsidRPr="00E54FF4" w:rsidRDefault="00BF06E4" w:rsidP="002775FE">
            <w:pPr>
              <w:pStyle w:val="af"/>
              <w:rPr>
                <w:rFonts w:eastAsia="Times New Roman"/>
              </w:rPr>
            </w:pPr>
          </w:p>
        </w:tc>
        <w:tc>
          <w:tcPr>
            <w:tcW w:w="1843" w:type="dxa"/>
            <w:vAlign w:val="center"/>
          </w:tcPr>
          <w:p w:rsidR="00BF06E4" w:rsidRPr="00E54FF4" w:rsidRDefault="00BF06E4" w:rsidP="002775FE">
            <w:pPr>
              <w:pStyle w:val="af"/>
              <w:rPr>
                <w:rFonts w:eastAsia="Times New Roman"/>
              </w:rPr>
            </w:pPr>
            <w:r w:rsidRPr="00E54FF4">
              <w:rPr>
                <w:rFonts w:eastAsia="Times New Roman"/>
              </w:rPr>
              <w:t>Жилой фонд</w:t>
            </w:r>
          </w:p>
        </w:tc>
        <w:tc>
          <w:tcPr>
            <w:tcW w:w="1843" w:type="dxa"/>
            <w:vAlign w:val="center"/>
          </w:tcPr>
          <w:p w:rsidR="00BF06E4" w:rsidRPr="00E54FF4" w:rsidRDefault="00BF06E4" w:rsidP="002775FE">
            <w:pPr>
              <w:pStyle w:val="af"/>
              <w:rPr>
                <w:rFonts w:eastAsia="Times New Roman"/>
              </w:rPr>
            </w:pPr>
            <w:r w:rsidRPr="00E54FF4">
              <w:rPr>
                <w:rFonts w:eastAsia="Times New Roman"/>
              </w:rPr>
              <w:t>Нежилой фонд</w:t>
            </w:r>
          </w:p>
        </w:tc>
        <w:tc>
          <w:tcPr>
            <w:tcW w:w="1839" w:type="dxa"/>
            <w:vAlign w:val="center"/>
          </w:tcPr>
          <w:p w:rsidR="00BF06E4" w:rsidRPr="00E54FF4" w:rsidRDefault="00BF06E4" w:rsidP="002775FE">
            <w:pPr>
              <w:pStyle w:val="af"/>
              <w:rPr>
                <w:rFonts w:eastAsia="Times New Roman"/>
              </w:rPr>
            </w:pPr>
            <w:r w:rsidRPr="00E54FF4">
              <w:rPr>
                <w:rFonts w:eastAsia="Times New Roman"/>
              </w:rPr>
              <w:t>Всего</w:t>
            </w:r>
          </w:p>
        </w:tc>
      </w:tr>
      <w:tr w:rsidR="00200BD7" w:rsidRPr="00E54FF4" w:rsidTr="002775FE">
        <w:trPr>
          <w:trHeight w:val="454"/>
          <w:jc w:val="center"/>
        </w:trPr>
        <w:tc>
          <w:tcPr>
            <w:tcW w:w="4111" w:type="dxa"/>
            <w:vAlign w:val="center"/>
          </w:tcPr>
          <w:p w:rsidR="00200BD7" w:rsidRPr="00E54FF4" w:rsidRDefault="00200BD7" w:rsidP="001B2D77">
            <w:pPr>
              <w:pStyle w:val="af"/>
              <w:rPr>
                <w:rFonts w:eastAsia="Times New Roman"/>
              </w:rPr>
            </w:pPr>
          </w:p>
        </w:tc>
        <w:tc>
          <w:tcPr>
            <w:tcW w:w="1843" w:type="dxa"/>
            <w:vAlign w:val="center"/>
          </w:tcPr>
          <w:p w:rsidR="00200BD7" w:rsidRPr="00E54FF4" w:rsidRDefault="00E54FF4" w:rsidP="002775FE">
            <w:pPr>
              <w:pStyle w:val="af"/>
              <w:rPr>
                <w:rFonts w:eastAsia="Times New Roman"/>
              </w:rPr>
            </w:pPr>
            <m:oMathPara>
              <m:oMath>
                <m:r>
                  <w:rPr>
                    <w:rFonts w:ascii="Cambria Math" w:hAnsi="Cambria Math"/>
                  </w:rPr>
                  <m:t>-</m:t>
                </m:r>
              </m:oMath>
            </m:oMathPara>
          </w:p>
        </w:tc>
        <w:tc>
          <w:tcPr>
            <w:tcW w:w="1843" w:type="dxa"/>
            <w:vAlign w:val="center"/>
          </w:tcPr>
          <w:p w:rsidR="00200BD7" w:rsidRPr="00E54FF4" w:rsidRDefault="00200BD7" w:rsidP="001B2D77">
            <w:pPr>
              <w:pStyle w:val="af"/>
              <w:rPr>
                <w:rFonts w:eastAsia="Times New Roman"/>
              </w:rPr>
            </w:pPr>
          </w:p>
        </w:tc>
        <w:tc>
          <w:tcPr>
            <w:tcW w:w="1839" w:type="dxa"/>
            <w:vAlign w:val="center"/>
          </w:tcPr>
          <w:p w:rsidR="00200BD7" w:rsidRPr="00E54FF4" w:rsidRDefault="00200BD7" w:rsidP="00746DFA">
            <w:pPr>
              <w:pStyle w:val="af"/>
              <w:rPr>
                <w:rFonts w:eastAsia="Times New Roman"/>
              </w:rPr>
            </w:pPr>
          </w:p>
        </w:tc>
      </w:tr>
      <w:tr w:rsidR="000824D1" w:rsidRPr="00E54FF4" w:rsidTr="002775FE">
        <w:trPr>
          <w:trHeight w:val="454"/>
          <w:jc w:val="center"/>
        </w:trPr>
        <w:tc>
          <w:tcPr>
            <w:tcW w:w="4111" w:type="dxa"/>
            <w:vAlign w:val="center"/>
          </w:tcPr>
          <w:p w:rsidR="000824D1" w:rsidRPr="00E54FF4" w:rsidRDefault="000824D1" w:rsidP="002775FE">
            <w:pPr>
              <w:pStyle w:val="af"/>
            </w:pPr>
            <w:r w:rsidRPr="00E54FF4">
              <w:t>Индивидуальные источники теплоснабжения</w:t>
            </w:r>
          </w:p>
        </w:tc>
        <w:tc>
          <w:tcPr>
            <w:tcW w:w="1843" w:type="dxa"/>
            <w:vAlign w:val="center"/>
          </w:tcPr>
          <w:p w:rsidR="000824D1" w:rsidRPr="00954ED4" w:rsidRDefault="00ED6E77" w:rsidP="002775FE">
            <w:pPr>
              <w:pStyle w:val="af"/>
              <w:rPr>
                <w:rFonts w:eastAsia="Times New Roman"/>
                <w:highlight w:val="red"/>
              </w:rPr>
            </w:pPr>
            <m:oMathPara>
              <m:oMath>
                <m:r>
                  <m:rPr>
                    <m:sty m:val="p"/>
                  </m:rPr>
                  <w:rPr>
                    <w:rFonts w:ascii="Cambria Math" w:hAnsi="Cambria Math"/>
                  </w:rPr>
                  <m:t>-</m:t>
                </m:r>
              </m:oMath>
            </m:oMathPara>
          </w:p>
        </w:tc>
        <w:tc>
          <w:tcPr>
            <w:tcW w:w="1843" w:type="dxa"/>
            <w:vAlign w:val="center"/>
          </w:tcPr>
          <w:p w:rsidR="000824D1" w:rsidRPr="00E54FF4" w:rsidRDefault="000824D1" w:rsidP="002775FE">
            <w:pPr>
              <w:pStyle w:val="af"/>
              <w:rPr>
                <w:rFonts w:eastAsia="Times New Roman"/>
              </w:rPr>
            </w:pPr>
          </w:p>
        </w:tc>
        <w:tc>
          <w:tcPr>
            <w:tcW w:w="1839" w:type="dxa"/>
            <w:vAlign w:val="center"/>
          </w:tcPr>
          <w:p w:rsidR="000824D1" w:rsidRPr="00E54FF4" w:rsidRDefault="000824D1" w:rsidP="002775FE">
            <w:pPr>
              <w:pStyle w:val="af"/>
              <w:rPr>
                <w:rFonts w:eastAsia="Times New Roman"/>
              </w:rPr>
            </w:pPr>
          </w:p>
        </w:tc>
      </w:tr>
      <w:tr w:rsidR="00200BD7" w:rsidRPr="00E54FF4" w:rsidTr="002775FE">
        <w:trPr>
          <w:trHeight w:val="454"/>
          <w:jc w:val="center"/>
        </w:trPr>
        <w:tc>
          <w:tcPr>
            <w:tcW w:w="4111" w:type="dxa"/>
            <w:vAlign w:val="center"/>
          </w:tcPr>
          <w:p w:rsidR="00200BD7" w:rsidRPr="00E54FF4" w:rsidRDefault="00200BD7" w:rsidP="002775FE">
            <w:pPr>
              <w:pStyle w:val="af"/>
              <w:rPr>
                <w:rFonts w:eastAsia="Times New Roman"/>
              </w:rPr>
            </w:pPr>
            <w:r w:rsidRPr="00E54FF4">
              <w:rPr>
                <w:rFonts w:eastAsia="Times New Roman"/>
              </w:rPr>
              <w:t>Итого:</w:t>
            </w:r>
          </w:p>
        </w:tc>
        <w:tc>
          <w:tcPr>
            <w:tcW w:w="1843" w:type="dxa"/>
            <w:vAlign w:val="center"/>
          </w:tcPr>
          <w:p w:rsidR="00200BD7" w:rsidRPr="00954ED4" w:rsidRDefault="00ED6E77" w:rsidP="002775FE">
            <w:pPr>
              <w:pStyle w:val="af"/>
              <w:rPr>
                <w:rFonts w:eastAsia="Times New Roman"/>
                <w:highlight w:val="red"/>
              </w:rPr>
            </w:pPr>
            <m:oMathPara>
              <m:oMath>
                <m:r>
                  <m:rPr>
                    <m:sty m:val="p"/>
                  </m:rPr>
                  <w:rPr>
                    <w:rFonts w:ascii="Cambria Math" w:hAnsi="Cambria Math"/>
                  </w:rPr>
                  <m:t>-</m:t>
                </m:r>
              </m:oMath>
            </m:oMathPara>
          </w:p>
        </w:tc>
        <w:tc>
          <w:tcPr>
            <w:tcW w:w="1843" w:type="dxa"/>
            <w:vAlign w:val="center"/>
          </w:tcPr>
          <w:p w:rsidR="00200BD7" w:rsidRPr="00E54FF4" w:rsidRDefault="00200BD7" w:rsidP="00ED6E77">
            <w:pPr>
              <w:pStyle w:val="af"/>
              <w:rPr>
                <w:rFonts w:eastAsia="Times New Roman"/>
              </w:rPr>
            </w:pPr>
          </w:p>
        </w:tc>
        <w:tc>
          <w:tcPr>
            <w:tcW w:w="1839" w:type="dxa"/>
            <w:vAlign w:val="center"/>
          </w:tcPr>
          <w:p w:rsidR="00200BD7" w:rsidRPr="00E54FF4" w:rsidRDefault="00200BD7" w:rsidP="00746DFA">
            <w:pPr>
              <w:pStyle w:val="af"/>
              <w:rPr>
                <w:rFonts w:eastAsia="Times New Roman"/>
              </w:rPr>
            </w:pPr>
          </w:p>
        </w:tc>
      </w:tr>
    </w:tbl>
    <w:p w:rsidR="00BF06E4" w:rsidRPr="00E54FF4" w:rsidRDefault="00BF06E4" w:rsidP="00E54FF4">
      <w:pPr>
        <w:pStyle w:val="af5"/>
      </w:pPr>
    </w:p>
    <w:p w:rsidR="00BF06E4" w:rsidRPr="007E48B5" w:rsidRDefault="00947ED1" w:rsidP="007E48B5">
      <w:pPr>
        <w:pStyle w:val="23"/>
      </w:pPr>
      <w:bookmarkStart w:id="111" w:name="_Toc431562526"/>
      <w:r>
        <w:t>2</w:t>
      </w:r>
      <w:r w:rsidR="00BF06E4" w:rsidRPr="007E48B5">
        <w:t>.2 Прогноз приростов на каждом этапе площади строительных фондов на период до 20</w:t>
      </w:r>
      <w:r w:rsidR="00ED6E77">
        <w:t>31</w:t>
      </w:r>
      <w:r w:rsidR="00BF06E4" w:rsidRPr="007E48B5">
        <w:t xml:space="preserve"> г</w:t>
      </w:r>
      <w:r w:rsidR="00AB0CAC" w:rsidRPr="007E48B5">
        <w:t>ода</w:t>
      </w:r>
      <w:r w:rsidR="00BF06E4" w:rsidRPr="007E48B5">
        <w:t xml:space="preserve"> с разделением объектов строительства на многоквартирные дома, жилые дома, общественные здания</w:t>
      </w:r>
      <w:bookmarkEnd w:id="111"/>
    </w:p>
    <w:p w:rsidR="00BF06E4" w:rsidRPr="007E48B5" w:rsidRDefault="00BF06E4" w:rsidP="007E48B5">
      <w:pPr>
        <w:pStyle w:val="af5"/>
      </w:pPr>
    </w:p>
    <w:p w:rsidR="00BF06E4" w:rsidRPr="00E54FF4" w:rsidRDefault="00BF06E4" w:rsidP="00E54FF4">
      <w:pPr>
        <w:pStyle w:val="affb"/>
      </w:pPr>
      <w:r w:rsidRPr="00655E94">
        <w:t xml:space="preserve">Таблица </w:t>
      </w:r>
      <w:r w:rsidR="00947ED1" w:rsidRPr="00655E94">
        <w:t>2</w:t>
      </w:r>
      <w:r w:rsidRPr="00655E94">
        <w:t>.2.1 – Прогнозное изменение численности населения и динамика</w:t>
      </w:r>
      <w:r w:rsidRPr="00E54FF4">
        <w:t xml:space="preserve"> изменения жилищного фонда МО </w:t>
      </w:r>
      <w:r w:rsidR="0082781B">
        <w:t>Малоенисейский</w:t>
      </w:r>
      <w:r w:rsidR="00E978E2" w:rsidRPr="00E54FF4">
        <w:t xml:space="preserve"> сельсовет</w:t>
      </w:r>
    </w:p>
    <w:tbl>
      <w:tblPr>
        <w:tblStyle w:val="ae"/>
        <w:tblW w:w="9639" w:type="dxa"/>
        <w:jc w:val="center"/>
        <w:tblLook w:val="04A0" w:firstRow="1" w:lastRow="0" w:firstColumn="1" w:lastColumn="0" w:noHBand="0" w:noVBand="1"/>
      </w:tblPr>
      <w:tblGrid>
        <w:gridCol w:w="3267"/>
        <w:gridCol w:w="1075"/>
        <w:gridCol w:w="1628"/>
        <w:gridCol w:w="1910"/>
        <w:gridCol w:w="1759"/>
      </w:tblGrid>
      <w:tr w:rsidR="00BF06E4" w:rsidRPr="00E54FF4" w:rsidTr="002775FE">
        <w:trPr>
          <w:trHeight w:val="454"/>
          <w:jc w:val="center"/>
        </w:trPr>
        <w:tc>
          <w:tcPr>
            <w:tcW w:w="3369" w:type="dxa"/>
            <w:vMerge w:val="restart"/>
            <w:vAlign w:val="center"/>
          </w:tcPr>
          <w:p w:rsidR="00BF06E4" w:rsidRPr="00E54FF4" w:rsidRDefault="00BF06E4" w:rsidP="002775FE">
            <w:pPr>
              <w:pStyle w:val="af"/>
              <w:rPr>
                <w:rFonts w:eastAsia="Times New Roman"/>
              </w:rPr>
            </w:pPr>
            <w:r w:rsidRPr="00E54FF4">
              <w:rPr>
                <w:rFonts w:eastAsia="Times New Roman"/>
              </w:rPr>
              <w:t>Показатель</w:t>
            </w:r>
          </w:p>
        </w:tc>
        <w:tc>
          <w:tcPr>
            <w:tcW w:w="742" w:type="dxa"/>
            <w:vMerge w:val="restart"/>
            <w:vAlign w:val="center"/>
          </w:tcPr>
          <w:p w:rsidR="00BF06E4" w:rsidRPr="00E54FF4" w:rsidRDefault="00BF06E4" w:rsidP="002775FE">
            <w:pPr>
              <w:pStyle w:val="af"/>
              <w:rPr>
                <w:rFonts w:eastAsia="Times New Roman"/>
              </w:rPr>
            </w:pPr>
            <w:r w:rsidRPr="00E54FF4">
              <w:rPr>
                <w:rFonts w:eastAsia="Times New Roman"/>
              </w:rPr>
              <w:t>Ед. изм.</w:t>
            </w:r>
          </w:p>
        </w:tc>
        <w:tc>
          <w:tcPr>
            <w:tcW w:w="5528" w:type="dxa"/>
            <w:gridSpan w:val="3"/>
            <w:vAlign w:val="center"/>
          </w:tcPr>
          <w:p w:rsidR="00BF06E4" w:rsidRPr="00E54FF4" w:rsidRDefault="00BF06E4" w:rsidP="002775FE">
            <w:pPr>
              <w:pStyle w:val="af"/>
              <w:rPr>
                <w:rFonts w:eastAsia="Times New Roman"/>
              </w:rPr>
            </w:pPr>
            <w:r w:rsidRPr="00E54FF4">
              <w:rPr>
                <w:rFonts w:eastAsia="Times New Roman"/>
              </w:rPr>
              <w:t>Значения</w:t>
            </w:r>
          </w:p>
        </w:tc>
      </w:tr>
      <w:tr w:rsidR="00BF06E4" w:rsidRPr="00E54FF4" w:rsidTr="002775FE">
        <w:trPr>
          <w:trHeight w:val="454"/>
          <w:jc w:val="center"/>
        </w:trPr>
        <w:tc>
          <w:tcPr>
            <w:tcW w:w="3369" w:type="dxa"/>
            <w:vMerge/>
            <w:vAlign w:val="center"/>
          </w:tcPr>
          <w:p w:rsidR="00BF06E4" w:rsidRPr="00E54FF4" w:rsidRDefault="00BF06E4" w:rsidP="002775FE">
            <w:pPr>
              <w:pStyle w:val="af"/>
              <w:rPr>
                <w:rFonts w:eastAsia="Times New Roman"/>
              </w:rPr>
            </w:pPr>
          </w:p>
        </w:tc>
        <w:tc>
          <w:tcPr>
            <w:tcW w:w="742" w:type="dxa"/>
            <w:vMerge/>
            <w:vAlign w:val="center"/>
          </w:tcPr>
          <w:p w:rsidR="00BF06E4" w:rsidRPr="00E54FF4" w:rsidRDefault="00BF06E4" w:rsidP="002775FE">
            <w:pPr>
              <w:pStyle w:val="af"/>
              <w:rPr>
                <w:rFonts w:eastAsia="Times New Roman"/>
              </w:rPr>
            </w:pPr>
          </w:p>
        </w:tc>
        <w:tc>
          <w:tcPr>
            <w:tcW w:w="1701" w:type="dxa"/>
            <w:shd w:val="clear" w:color="auto" w:fill="auto"/>
            <w:vAlign w:val="center"/>
          </w:tcPr>
          <w:p w:rsidR="00BF06E4" w:rsidRPr="00E54FF4" w:rsidRDefault="00BF06E4" w:rsidP="00502798">
            <w:pPr>
              <w:pStyle w:val="af"/>
              <w:rPr>
                <w:rFonts w:eastAsia="Times New Roman"/>
              </w:rPr>
            </w:pPr>
            <w:r w:rsidRPr="00ED6E77">
              <w:rPr>
                <w:rFonts w:eastAsia="Times New Roman"/>
              </w:rPr>
              <w:t>Исх. год 201</w:t>
            </w:r>
            <w:r w:rsidR="00502798" w:rsidRPr="00ED6E77">
              <w:rPr>
                <w:rFonts w:eastAsia="Times New Roman"/>
              </w:rPr>
              <w:t>6</w:t>
            </w:r>
          </w:p>
        </w:tc>
        <w:tc>
          <w:tcPr>
            <w:tcW w:w="1985" w:type="dxa"/>
            <w:shd w:val="clear" w:color="auto" w:fill="auto"/>
            <w:vAlign w:val="center"/>
          </w:tcPr>
          <w:p w:rsidR="00BF06E4" w:rsidRPr="00E54FF4" w:rsidRDefault="00BF06E4" w:rsidP="00ED6E77">
            <w:pPr>
              <w:pStyle w:val="af"/>
              <w:rPr>
                <w:rFonts w:eastAsia="Times New Roman"/>
              </w:rPr>
            </w:pPr>
            <w:r w:rsidRPr="00E54FF4">
              <w:rPr>
                <w:rFonts w:eastAsia="Times New Roman"/>
              </w:rPr>
              <w:t>Первая оч. 20</w:t>
            </w:r>
            <w:r w:rsidR="00ED6E77">
              <w:rPr>
                <w:rFonts w:eastAsia="Times New Roman"/>
              </w:rPr>
              <w:t>21</w:t>
            </w:r>
          </w:p>
        </w:tc>
        <w:tc>
          <w:tcPr>
            <w:tcW w:w="1842" w:type="dxa"/>
            <w:shd w:val="clear" w:color="auto" w:fill="auto"/>
            <w:vAlign w:val="center"/>
          </w:tcPr>
          <w:p w:rsidR="00BF06E4" w:rsidRPr="00E54FF4" w:rsidRDefault="00BF06E4" w:rsidP="002153E3">
            <w:pPr>
              <w:pStyle w:val="af"/>
              <w:jc w:val="left"/>
              <w:rPr>
                <w:rFonts w:eastAsia="Times New Roman"/>
              </w:rPr>
            </w:pPr>
            <w:r w:rsidRPr="00E54FF4">
              <w:rPr>
                <w:rFonts w:eastAsia="Times New Roman"/>
              </w:rPr>
              <w:t>Рас</w:t>
            </w:r>
            <w:proofErr w:type="gramStart"/>
            <w:r w:rsidRPr="00E54FF4">
              <w:rPr>
                <w:rFonts w:eastAsia="Times New Roman"/>
              </w:rPr>
              <w:t>.</w:t>
            </w:r>
            <w:proofErr w:type="gramEnd"/>
            <w:r w:rsidRPr="00E54FF4">
              <w:rPr>
                <w:rFonts w:eastAsia="Times New Roman"/>
              </w:rPr>
              <w:t xml:space="preserve"> </w:t>
            </w:r>
            <w:proofErr w:type="gramStart"/>
            <w:r w:rsidRPr="00E54FF4">
              <w:rPr>
                <w:rFonts w:eastAsia="Times New Roman"/>
              </w:rPr>
              <w:t>с</w:t>
            </w:r>
            <w:proofErr w:type="gramEnd"/>
            <w:r w:rsidRPr="00E54FF4">
              <w:rPr>
                <w:rFonts w:eastAsia="Times New Roman"/>
              </w:rPr>
              <w:t xml:space="preserve">рок </w:t>
            </w:r>
            <w:r w:rsidR="00050B6C" w:rsidRPr="00E54FF4">
              <w:rPr>
                <w:rFonts w:eastAsia="Times New Roman"/>
              </w:rPr>
              <w:t>20</w:t>
            </w:r>
            <w:r w:rsidR="00ED6E77">
              <w:rPr>
                <w:rFonts w:eastAsia="Times New Roman"/>
              </w:rPr>
              <w:t>31</w:t>
            </w:r>
          </w:p>
        </w:tc>
      </w:tr>
      <w:tr w:rsidR="00BF06E4" w:rsidRPr="00E54FF4" w:rsidTr="002775FE">
        <w:trPr>
          <w:jc w:val="center"/>
        </w:trPr>
        <w:tc>
          <w:tcPr>
            <w:tcW w:w="3369" w:type="dxa"/>
            <w:vAlign w:val="center"/>
          </w:tcPr>
          <w:p w:rsidR="00BF06E4" w:rsidRPr="00E54FF4" w:rsidRDefault="00BF06E4" w:rsidP="00B10CCB">
            <w:pPr>
              <w:pStyle w:val="af"/>
              <w:rPr>
                <w:rFonts w:eastAsia="Times New Roman"/>
              </w:rPr>
            </w:pPr>
            <w:r w:rsidRPr="00E54FF4">
              <w:rPr>
                <w:rFonts w:eastAsia="Times New Roman"/>
              </w:rPr>
              <w:t xml:space="preserve">Численность населения МО </w:t>
            </w:r>
            <w:r w:rsidR="00B10CCB">
              <w:t>Малоенисейский</w:t>
            </w:r>
            <w:r w:rsidR="00B10CCB" w:rsidRPr="00E54FF4">
              <w:t xml:space="preserve"> сельсовет</w:t>
            </w:r>
          </w:p>
        </w:tc>
        <w:tc>
          <w:tcPr>
            <w:tcW w:w="742" w:type="dxa"/>
            <w:vAlign w:val="center"/>
          </w:tcPr>
          <w:p w:rsidR="00BF06E4" w:rsidRPr="00E54FF4" w:rsidRDefault="00BF06E4" w:rsidP="002775FE">
            <w:pPr>
              <w:pStyle w:val="af"/>
              <w:rPr>
                <w:rFonts w:eastAsia="Times New Roman"/>
              </w:rPr>
            </w:pPr>
            <m:oMathPara>
              <m:oMath>
                <m:r>
                  <w:rPr>
                    <w:rFonts w:eastAsia="Times New Roman"/>
                  </w:rPr>
                  <m:t>чел</m:t>
                </m:r>
                <m:r>
                  <w:rPr>
                    <w:rFonts w:ascii="Cambria Math" w:eastAsia="Times New Roman"/>
                  </w:rPr>
                  <m:t>.</m:t>
                </m:r>
              </m:oMath>
            </m:oMathPara>
          </w:p>
        </w:tc>
        <w:tc>
          <w:tcPr>
            <w:tcW w:w="1701" w:type="dxa"/>
            <w:shd w:val="clear" w:color="auto" w:fill="auto"/>
            <w:vAlign w:val="center"/>
          </w:tcPr>
          <w:p w:rsidR="00BF06E4" w:rsidRPr="00E54FF4" w:rsidRDefault="0079591A" w:rsidP="00502798">
            <w:pPr>
              <w:pStyle w:val="af"/>
              <w:rPr>
                <w:rFonts w:eastAsia="Times New Roman"/>
              </w:rPr>
            </w:pPr>
            <w:r>
              <w:t>2181</w:t>
            </w:r>
          </w:p>
        </w:tc>
        <w:tc>
          <w:tcPr>
            <w:tcW w:w="1985" w:type="dxa"/>
            <w:shd w:val="clear" w:color="auto" w:fill="auto"/>
            <w:vAlign w:val="center"/>
          </w:tcPr>
          <w:p w:rsidR="00BF06E4" w:rsidRPr="00E54FF4" w:rsidRDefault="0079591A" w:rsidP="00502798">
            <w:pPr>
              <w:pStyle w:val="af"/>
              <w:rPr>
                <w:rFonts w:eastAsia="Times New Roman"/>
              </w:rPr>
            </w:pPr>
            <w:r w:rsidRPr="0079591A">
              <w:t>2200</w:t>
            </w:r>
          </w:p>
        </w:tc>
        <w:tc>
          <w:tcPr>
            <w:tcW w:w="1842" w:type="dxa"/>
            <w:shd w:val="clear" w:color="auto" w:fill="auto"/>
            <w:vAlign w:val="center"/>
          </w:tcPr>
          <w:p w:rsidR="00BF06E4" w:rsidRPr="00E54FF4" w:rsidRDefault="002153E3" w:rsidP="00502798">
            <w:pPr>
              <w:pStyle w:val="af"/>
              <w:rPr>
                <w:rFonts w:eastAsia="Times New Roman"/>
              </w:rPr>
            </w:pPr>
            <w:r>
              <w:rPr>
                <w:rFonts w:eastAsia="Times New Roman"/>
              </w:rPr>
              <w:t>н.д.</w:t>
            </w:r>
          </w:p>
        </w:tc>
      </w:tr>
      <w:tr w:rsidR="00BF06E4" w:rsidRPr="0003429A" w:rsidTr="002775FE">
        <w:trPr>
          <w:jc w:val="center"/>
        </w:trPr>
        <w:tc>
          <w:tcPr>
            <w:tcW w:w="3369" w:type="dxa"/>
            <w:vAlign w:val="center"/>
          </w:tcPr>
          <w:p w:rsidR="00BF06E4" w:rsidRPr="00E54FF4" w:rsidRDefault="00BF06E4" w:rsidP="002775FE">
            <w:pPr>
              <w:pStyle w:val="af"/>
              <w:rPr>
                <w:rFonts w:eastAsia="Times New Roman"/>
              </w:rPr>
            </w:pPr>
            <w:r w:rsidRPr="00E54FF4">
              <w:rPr>
                <w:rFonts w:eastAsia="Times New Roman"/>
              </w:rPr>
              <w:t>Жилищный фонд на начало года</w:t>
            </w:r>
          </w:p>
        </w:tc>
        <w:tc>
          <w:tcPr>
            <w:tcW w:w="742" w:type="dxa"/>
            <w:vAlign w:val="center"/>
          </w:tcPr>
          <w:p w:rsidR="00BF06E4" w:rsidRPr="00E54FF4" w:rsidRDefault="00BF06E4" w:rsidP="002775FE">
            <w:pPr>
              <w:pStyle w:val="af"/>
              <w:rPr>
                <w:rFonts w:eastAsia="Times New Roman"/>
                <w:vertAlign w:val="superscript"/>
              </w:rPr>
            </w:pPr>
            <m:oMathPara>
              <m:oMath>
                <m:r>
                  <w:rPr>
                    <w:rFonts w:eastAsia="Times New Roman"/>
                  </w:rPr>
                  <m:t>тыс</m:t>
                </m:r>
                <m:r>
                  <w:rPr>
                    <w:rFonts w:ascii="Cambria Math" w:eastAsia="Times New Roman"/>
                  </w:rPr>
                  <m:t xml:space="preserve">.  </m:t>
                </m:r>
                <m:sSup>
                  <m:sSupPr>
                    <m:ctrlPr>
                      <w:rPr>
                        <w:rFonts w:ascii="Cambria Math" w:eastAsia="Times New Roman" w:hAnsi="Cambria Math"/>
                        <w:i/>
                      </w:rPr>
                    </m:ctrlPr>
                  </m:sSupPr>
                  <m:e>
                    <m:r>
                      <w:rPr>
                        <w:rFonts w:eastAsia="Times New Roman"/>
                      </w:rPr>
                      <m:t>м</m:t>
                    </m:r>
                  </m:e>
                  <m:sup>
                    <m:r>
                      <w:rPr>
                        <w:rFonts w:ascii="Cambria Math" w:eastAsia="Times New Roman"/>
                      </w:rPr>
                      <m:t>2</m:t>
                    </m:r>
                  </m:sup>
                </m:sSup>
              </m:oMath>
            </m:oMathPara>
          </w:p>
        </w:tc>
        <w:tc>
          <w:tcPr>
            <w:tcW w:w="1701" w:type="dxa"/>
            <w:shd w:val="clear" w:color="auto" w:fill="auto"/>
            <w:vAlign w:val="center"/>
          </w:tcPr>
          <w:p w:rsidR="00BF06E4" w:rsidRPr="0003429A" w:rsidRDefault="00ED6E77" w:rsidP="002775FE">
            <w:pPr>
              <w:pStyle w:val="af"/>
              <w:rPr>
                <w:rFonts w:eastAsia="Times New Roman"/>
                <w:highlight w:val="red"/>
              </w:rPr>
            </w:pPr>
            <m:oMathPara>
              <m:oMath>
                <m:r>
                  <m:rPr>
                    <m:sty m:val="p"/>
                  </m:rPr>
                  <w:rPr>
                    <w:rFonts w:ascii="Cambria Math" w:hAnsi="Cambria Math"/>
                  </w:rPr>
                  <m:t>-</m:t>
                </m:r>
              </m:oMath>
            </m:oMathPara>
          </w:p>
        </w:tc>
        <w:tc>
          <w:tcPr>
            <w:tcW w:w="1985" w:type="dxa"/>
            <w:shd w:val="clear" w:color="auto" w:fill="auto"/>
            <w:vAlign w:val="center"/>
          </w:tcPr>
          <w:p w:rsidR="00BF06E4" w:rsidRPr="0003429A" w:rsidRDefault="00ED6E77" w:rsidP="002775FE">
            <w:pPr>
              <w:pStyle w:val="af"/>
              <w:rPr>
                <w:rFonts w:eastAsia="Times New Roman"/>
                <w:highlight w:val="red"/>
              </w:rPr>
            </w:pPr>
            <m:oMathPara>
              <m:oMath>
                <m:r>
                  <m:rPr>
                    <m:sty m:val="p"/>
                  </m:rPr>
                  <w:rPr>
                    <w:rFonts w:ascii="Cambria Math" w:hAnsi="Cambria Math"/>
                  </w:rPr>
                  <m:t>-</m:t>
                </m:r>
              </m:oMath>
            </m:oMathPara>
          </w:p>
        </w:tc>
        <w:tc>
          <w:tcPr>
            <w:tcW w:w="1842" w:type="dxa"/>
            <w:shd w:val="clear" w:color="auto" w:fill="auto"/>
            <w:vAlign w:val="center"/>
          </w:tcPr>
          <w:p w:rsidR="00BF06E4" w:rsidRPr="0003429A" w:rsidRDefault="00ED6E77" w:rsidP="00502798">
            <w:pPr>
              <w:pStyle w:val="af"/>
              <w:rPr>
                <w:rFonts w:eastAsia="Times New Roman"/>
                <w:highlight w:val="red"/>
              </w:rPr>
            </w:pPr>
            <m:oMathPara>
              <m:oMath>
                <m:r>
                  <m:rPr>
                    <m:sty m:val="p"/>
                  </m:rPr>
                  <w:rPr>
                    <w:rFonts w:ascii="Cambria Math" w:hAnsi="Cambria Math"/>
                  </w:rPr>
                  <m:t>-</m:t>
                </m:r>
              </m:oMath>
            </m:oMathPara>
          </w:p>
        </w:tc>
      </w:tr>
    </w:tbl>
    <w:p w:rsidR="00BF06E4" w:rsidRPr="009B2EC0" w:rsidRDefault="00BF06E4" w:rsidP="009B2EC0">
      <w:pPr>
        <w:pStyle w:val="af5"/>
      </w:pPr>
    </w:p>
    <w:p w:rsidR="00BF06E4" w:rsidRPr="009B2EC0" w:rsidRDefault="00BF06E4" w:rsidP="009B2EC0">
      <w:pPr>
        <w:pStyle w:val="af5"/>
      </w:pPr>
      <w:r w:rsidRPr="009B2EC0">
        <w:lastRenderedPageBreak/>
        <w:t xml:space="preserve">Для определения объемов жилищного строительства на 1 очередь и расчетный срок, учтена перспективная численность населения. В настоящее время на территории административного образования по данным администрации </w:t>
      </w:r>
      <w:r w:rsidR="009F46BB" w:rsidRPr="009B2EC0">
        <w:t>сельсовета</w:t>
      </w:r>
      <w:r w:rsidRPr="009B2EC0">
        <w:t xml:space="preserve"> проживает </w:t>
      </w:r>
      <w:r w:rsidR="00FF3E4E" w:rsidRPr="00C72DF9">
        <w:t>2761</w:t>
      </w:r>
      <w:r w:rsidR="001B2D77">
        <w:t xml:space="preserve"> </w:t>
      </w:r>
      <w:r w:rsidR="00963543">
        <w:t xml:space="preserve">человек. </w:t>
      </w:r>
      <w:r w:rsidR="00393162" w:rsidRPr="009B2EC0">
        <w:t>Согласно пр</w:t>
      </w:r>
      <w:r w:rsidR="005A285F" w:rsidRPr="009B2EC0">
        <w:t>едоставленным данным</w:t>
      </w:r>
      <w:r w:rsidR="00393162" w:rsidRPr="009B2EC0">
        <w:t xml:space="preserve"> </w:t>
      </w:r>
      <w:r w:rsidRPr="009B2EC0">
        <w:t xml:space="preserve">численность </w:t>
      </w:r>
      <w:r w:rsidR="005A285F" w:rsidRPr="009B2EC0">
        <w:t xml:space="preserve">населения </w:t>
      </w:r>
      <w:r w:rsidR="00FF3E4E">
        <w:t xml:space="preserve">с. </w:t>
      </w:r>
      <w:proofErr w:type="spellStart"/>
      <w:r w:rsidR="00FF3E4E">
        <w:t>Малоенисейсое</w:t>
      </w:r>
      <w:proofErr w:type="spellEnd"/>
      <w:r w:rsidR="005A285F" w:rsidRPr="009B2EC0">
        <w:t xml:space="preserve"> </w:t>
      </w:r>
      <w:r w:rsidRPr="009B2EC0">
        <w:t xml:space="preserve"> состав</w:t>
      </w:r>
      <w:r w:rsidR="00D32482">
        <w:t>ляет</w:t>
      </w:r>
      <w:r w:rsidRPr="009B2EC0">
        <w:t xml:space="preserve"> </w:t>
      </w:r>
      <w:r w:rsidR="00FF3E4E">
        <w:t>2181</w:t>
      </w:r>
      <w:r w:rsidRPr="00D32482">
        <w:rPr>
          <w:highlight w:val="yellow"/>
        </w:rPr>
        <w:t xml:space="preserve"> </w:t>
      </w:r>
      <w:r w:rsidRPr="006C4FDB">
        <w:t>человек, на расчетный срок</w:t>
      </w:r>
      <w:r w:rsidR="001B2D77" w:rsidRPr="006C4FDB">
        <w:t xml:space="preserve"> </w:t>
      </w:r>
      <w:r w:rsidR="00FF3E4E" w:rsidRPr="006C4FDB">
        <w:t xml:space="preserve">2200 </w:t>
      </w:r>
      <w:r w:rsidRPr="006C4FDB">
        <w:t>человек.</w:t>
      </w:r>
    </w:p>
    <w:p w:rsidR="00ED6E77" w:rsidRPr="009B2EC0" w:rsidRDefault="00ED6E77" w:rsidP="00817404">
      <w:pPr>
        <w:pStyle w:val="af5"/>
        <w:jc w:val="left"/>
      </w:pPr>
      <w:r>
        <w:t xml:space="preserve">Нового строительства многоквартирной одноэтажной и многоэтажной жилой застройки на территории населённого пункта не планируется. </w:t>
      </w:r>
      <w:r w:rsidRPr="006C4FDB">
        <w:t>Данные по проектируемой и новой строящейся индивидуальной усадебной жилой застройке не предоставлены.</w:t>
      </w:r>
    </w:p>
    <w:p w:rsidR="00BF06E4" w:rsidRPr="00E54FF4" w:rsidRDefault="00BF06E4" w:rsidP="00E54FF4">
      <w:pPr>
        <w:pStyle w:val="af5"/>
      </w:pPr>
    </w:p>
    <w:p w:rsidR="00BF06E4" w:rsidRPr="00E54FF4" w:rsidRDefault="00BF06E4" w:rsidP="00E54FF4">
      <w:pPr>
        <w:pStyle w:val="affb"/>
      </w:pPr>
      <w:r w:rsidRPr="00E54FF4">
        <w:t xml:space="preserve">Таблица 3.2.2 – Сводные показатели динамики жилой застройки </w:t>
      </w:r>
      <w:proofErr w:type="gramStart"/>
      <w:r w:rsidRPr="00E54FF4">
        <w:t>в</w:t>
      </w:r>
      <w:proofErr w:type="gramEnd"/>
      <w:r w:rsidRPr="00E54FF4">
        <w:t xml:space="preserve"> </w:t>
      </w:r>
      <w:r w:rsidR="00A655BB">
        <w:t>с. Малоенисейское</w:t>
      </w:r>
    </w:p>
    <w:tbl>
      <w:tblPr>
        <w:tblStyle w:val="ae"/>
        <w:tblW w:w="9639" w:type="dxa"/>
        <w:jc w:val="center"/>
        <w:tblLook w:val="04A0" w:firstRow="1" w:lastRow="0" w:firstColumn="1" w:lastColumn="0" w:noHBand="0" w:noVBand="1"/>
      </w:tblPr>
      <w:tblGrid>
        <w:gridCol w:w="3119"/>
        <w:gridCol w:w="2268"/>
        <w:gridCol w:w="1417"/>
        <w:gridCol w:w="1418"/>
        <w:gridCol w:w="1417"/>
      </w:tblGrid>
      <w:tr w:rsidR="00BF06E4" w:rsidRPr="00E54FF4" w:rsidTr="009B2EC0">
        <w:trPr>
          <w:trHeight w:val="454"/>
          <w:jc w:val="center"/>
        </w:trPr>
        <w:tc>
          <w:tcPr>
            <w:tcW w:w="3119" w:type="dxa"/>
            <w:vAlign w:val="center"/>
          </w:tcPr>
          <w:p w:rsidR="00BF06E4" w:rsidRPr="00E54FF4" w:rsidRDefault="00E54FF4" w:rsidP="009B2EC0">
            <w:pPr>
              <w:pStyle w:val="af"/>
            </w:pPr>
            <w:r w:rsidRPr="00E54FF4">
              <w:t>Показатель</w:t>
            </w:r>
          </w:p>
        </w:tc>
        <w:tc>
          <w:tcPr>
            <w:tcW w:w="2268" w:type="dxa"/>
            <w:vAlign w:val="center"/>
          </w:tcPr>
          <w:p w:rsidR="00BF06E4" w:rsidRPr="00E54FF4" w:rsidRDefault="00E54FF4" w:rsidP="009B2EC0">
            <w:pPr>
              <w:pStyle w:val="af"/>
            </w:pPr>
            <w:r w:rsidRPr="00E54FF4">
              <w:t>Ед. изм.</w:t>
            </w:r>
          </w:p>
        </w:tc>
        <w:tc>
          <w:tcPr>
            <w:tcW w:w="1417" w:type="dxa"/>
            <w:shd w:val="clear" w:color="auto" w:fill="auto"/>
            <w:vAlign w:val="center"/>
          </w:tcPr>
          <w:p w:rsidR="00BF06E4" w:rsidRPr="00E54FF4" w:rsidRDefault="00BF06E4" w:rsidP="00A655BB">
            <w:pPr>
              <w:pStyle w:val="af"/>
            </w:pPr>
            <w:r w:rsidRPr="00E54FF4">
              <w:t>201</w:t>
            </w:r>
            <w:r w:rsidR="00A655BB">
              <w:t>6</w:t>
            </w:r>
          </w:p>
        </w:tc>
        <w:tc>
          <w:tcPr>
            <w:tcW w:w="1418" w:type="dxa"/>
            <w:shd w:val="clear" w:color="auto" w:fill="auto"/>
            <w:vAlign w:val="center"/>
          </w:tcPr>
          <w:p w:rsidR="00BF06E4" w:rsidRPr="00E54FF4" w:rsidRDefault="00BF06E4" w:rsidP="00A655BB">
            <w:pPr>
              <w:pStyle w:val="af"/>
            </w:pPr>
            <w:r w:rsidRPr="00E54FF4">
              <w:t>20</w:t>
            </w:r>
            <w:r w:rsidR="00A655BB">
              <w:t>20</w:t>
            </w:r>
          </w:p>
        </w:tc>
        <w:tc>
          <w:tcPr>
            <w:tcW w:w="1417" w:type="dxa"/>
            <w:shd w:val="clear" w:color="auto" w:fill="auto"/>
            <w:vAlign w:val="center"/>
          </w:tcPr>
          <w:p w:rsidR="00BF06E4" w:rsidRPr="00E54FF4" w:rsidRDefault="00BF06E4" w:rsidP="00A655BB">
            <w:pPr>
              <w:pStyle w:val="af"/>
            </w:pPr>
            <w:r w:rsidRPr="00E54FF4">
              <w:t>20</w:t>
            </w:r>
            <w:r w:rsidR="00A655BB">
              <w:t>31</w:t>
            </w:r>
          </w:p>
        </w:tc>
      </w:tr>
      <w:tr w:rsidR="000A036D" w:rsidRPr="00963543" w:rsidTr="009B2EC0">
        <w:trPr>
          <w:trHeight w:val="454"/>
          <w:jc w:val="center"/>
        </w:trPr>
        <w:tc>
          <w:tcPr>
            <w:tcW w:w="3119" w:type="dxa"/>
            <w:vMerge w:val="restart"/>
            <w:vAlign w:val="center"/>
          </w:tcPr>
          <w:p w:rsidR="000A036D" w:rsidRPr="00963543" w:rsidRDefault="000A036D" w:rsidP="009B2EC0">
            <w:pPr>
              <w:pStyle w:val="af"/>
            </w:pPr>
            <w:r w:rsidRPr="00963543">
              <w:t>Сохраняемые жилые строения</w:t>
            </w:r>
          </w:p>
        </w:tc>
        <w:tc>
          <w:tcPr>
            <w:tcW w:w="2268" w:type="dxa"/>
            <w:vAlign w:val="center"/>
          </w:tcPr>
          <w:p w:rsidR="000A036D" w:rsidRPr="00963543" w:rsidRDefault="000A036D" w:rsidP="009B2EC0">
            <w:pPr>
              <w:pStyle w:val="af"/>
              <w:rPr>
                <w:vertAlign w:val="superscript"/>
              </w:rPr>
            </w:pPr>
            <w:r w:rsidRPr="00963543">
              <w:t xml:space="preserve">площадь, </w:t>
            </w:r>
            <m:oMath>
              <m:sSup>
                <m:sSupPr>
                  <m:ctrlPr>
                    <w:rPr>
                      <w:rFonts w:ascii="Cambria Math" w:hAnsi="Cambria Math"/>
                      <w:i/>
                    </w:rPr>
                  </m:ctrlPr>
                </m:sSupPr>
                <m:e>
                  <m:r>
                    <w:rPr>
                      <w:rFonts w:ascii="Cambria Math" w:hAnsi="Cambria Math"/>
                    </w:rPr>
                    <m:t>тыс</m:t>
                  </m:r>
                  <m:r>
                    <w:rPr>
                      <w:rFonts w:ascii="Cambria Math"/>
                    </w:rPr>
                    <m:t xml:space="preserve">. </m:t>
                  </m:r>
                  <m:r>
                    <w:rPr>
                      <w:rFonts w:ascii="Cambria Math" w:hAnsi="Cambria Math"/>
                    </w:rPr>
                    <m:t>м</m:t>
                  </m:r>
                </m:e>
                <m:sup>
                  <m:r>
                    <w:rPr>
                      <w:rFonts w:ascii="Cambria Math"/>
                      <w:vertAlign w:val="superscript"/>
                    </w:rPr>
                    <m:t>2</m:t>
                  </m:r>
                </m:sup>
              </m:sSup>
            </m:oMath>
          </w:p>
        </w:tc>
        <w:tc>
          <w:tcPr>
            <w:tcW w:w="1417" w:type="dxa"/>
            <w:shd w:val="clear" w:color="auto" w:fill="auto"/>
            <w:vAlign w:val="center"/>
          </w:tcPr>
          <w:p w:rsidR="000A036D" w:rsidRPr="00963543" w:rsidRDefault="000A036D" w:rsidP="009B2EC0">
            <w:pPr>
              <w:pStyle w:val="af"/>
              <w:rPr>
                <w:rFonts w:eastAsia="Times New Roman"/>
              </w:rPr>
            </w:pPr>
          </w:p>
        </w:tc>
        <w:tc>
          <w:tcPr>
            <w:tcW w:w="1418" w:type="dxa"/>
            <w:shd w:val="clear" w:color="auto" w:fill="auto"/>
            <w:vAlign w:val="center"/>
          </w:tcPr>
          <w:p w:rsidR="000A036D" w:rsidRPr="00963543" w:rsidRDefault="000A036D" w:rsidP="009B2EC0">
            <w:pPr>
              <w:pStyle w:val="af"/>
              <w:rPr>
                <w:rFonts w:eastAsia="Times New Roman"/>
              </w:rPr>
            </w:pPr>
          </w:p>
        </w:tc>
        <w:tc>
          <w:tcPr>
            <w:tcW w:w="1417" w:type="dxa"/>
            <w:shd w:val="clear" w:color="auto" w:fill="auto"/>
            <w:vAlign w:val="center"/>
          </w:tcPr>
          <w:p w:rsidR="000A036D" w:rsidRPr="00963543" w:rsidRDefault="000A036D" w:rsidP="009B2EC0">
            <w:pPr>
              <w:pStyle w:val="af"/>
              <w:rPr>
                <w:rFonts w:eastAsia="Times New Roman"/>
              </w:rPr>
            </w:pPr>
          </w:p>
        </w:tc>
      </w:tr>
      <w:tr w:rsidR="006735F8" w:rsidRPr="00963543" w:rsidTr="009B2EC0">
        <w:trPr>
          <w:trHeight w:val="454"/>
          <w:jc w:val="center"/>
        </w:trPr>
        <w:tc>
          <w:tcPr>
            <w:tcW w:w="3119" w:type="dxa"/>
            <w:vMerge/>
            <w:vAlign w:val="center"/>
          </w:tcPr>
          <w:p w:rsidR="006735F8" w:rsidRPr="00963543" w:rsidRDefault="006735F8" w:rsidP="009B2EC0">
            <w:pPr>
              <w:pStyle w:val="af"/>
            </w:pPr>
          </w:p>
        </w:tc>
        <w:tc>
          <w:tcPr>
            <w:tcW w:w="2268" w:type="dxa"/>
            <w:vAlign w:val="center"/>
          </w:tcPr>
          <w:p w:rsidR="006735F8" w:rsidRPr="00963543" w:rsidRDefault="006735F8" w:rsidP="009B2EC0">
            <w:pPr>
              <w:pStyle w:val="af"/>
            </w:pPr>
            <w:r w:rsidRPr="00963543">
              <w:t xml:space="preserve">нагрузка, </w:t>
            </w:r>
            <m:oMath>
              <m:r>
                <w:rPr>
                  <w:rFonts w:ascii="Cambria Math" w:hAnsi="Cambria Math"/>
                </w:rPr>
                <m:t>Гкал</m:t>
              </m:r>
              <m:r>
                <w:rPr>
                  <w:rFonts w:ascii="Cambria Math"/>
                </w:rPr>
                <m:t>/</m:t>
              </m:r>
              <m:r>
                <w:rPr>
                  <w:rFonts w:ascii="Cambria Math" w:hAnsi="Cambria Math"/>
                </w:rPr>
                <m:t>час</m:t>
              </m:r>
            </m:oMath>
          </w:p>
        </w:tc>
        <w:tc>
          <w:tcPr>
            <w:tcW w:w="1417" w:type="dxa"/>
            <w:shd w:val="clear" w:color="auto" w:fill="auto"/>
            <w:vAlign w:val="center"/>
          </w:tcPr>
          <w:p w:rsidR="006735F8" w:rsidRPr="00963543" w:rsidRDefault="006735F8" w:rsidP="009B2EC0">
            <w:pPr>
              <w:pStyle w:val="af"/>
            </w:pPr>
          </w:p>
        </w:tc>
        <w:tc>
          <w:tcPr>
            <w:tcW w:w="1418" w:type="dxa"/>
            <w:shd w:val="clear" w:color="auto" w:fill="auto"/>
            <w:vAlign w:val="center"/>
          </w:tcPr>
          <w:p w:rsidR="006735F8" w:rsidRPr="00963543" w:rsidRDefault="006735F8" w:rsidP="009B2EC0">
            <w:pPr>
              <w:pStyle w:val="af"/>
            </w:pPr>
          </w:p>
        </w:tc>
        <w:tc>
          <w:tcPr>
            <w:tcW w:w="1417" w:type="dxa"/>
            <w:shd w:val="clear" w:color="auto" w:fill="auto"/>
            <w:vAlign w:val="center"/>
          </w:tcPr>
          <w:p w:rsidR="006735F8" w:rsidRPr="00963543" w:rsidRDefault="006735F8" w:rsidP="009B2EC0">
            <w:pPr>
              <w:pStyle w:val="af"/>
            </w:pPr>
          </w:p>
        </w:tc>
      </w:tr>
      <w:tr w:rsidR="00543A04" w:rsidRPr="00963543" w:rsidTr="009B2EC0">
        <w:trPr>
          <w:trHeight w:val="454"/>
          <w:jc w:val="center"/>
        </w:trPr>
        <w:tc>
          <w:tcPr>
            <w:tcW w:w="3119" w:type="dxa"/>
            <w:vMerge w:val="restart"/>
            <w:vAlign w:val="center"/>
          </w:tcPr>
          <w:p w:rsidR="00543A04" w:rsidRPr="00963543" w:rsidRDefault="00543A04" w:rsidP="009B2EC0">
            <w:pPr>
              <w:pStyle w:val="af"/>
            </w:pPr>
            <w:r w:rsidRPr="00963543">
              <w:t>Сносимые жилые строения</w:t>
            </w:r>
          </w:p>
        </w:tc>
        <w:tc>
          <w:tcPr>
            <w:tcW w:w="2268" w:type="dxa"/>
            <w:vAlign w:val="center"/>
          </w:tcPr>
          <w:p w:rsidR="00543A04" w:rsidRPr="00963543" w:rsidRDefault="00543A04" w:rsidP="009B2EC0">
            <w:pPr>
              <w:pStyle w:val="af"/>
              <w:rPr>
                <w:vertAlign w:val="superscript"/>
              </w:rPr>
            </w:pPr>
            <w:r w:rsidRPr="00963543">
              <w:t xml:space="preserve">площадь, </w:t>
            </w:r>
            <m:oMath>
              <m:sSup>
                <m:sSupPr>
                  <m:ctrlPr>
                    <w:rPr>
                      <w:rFonts w:ascii="Cambria Math" w:hAnsi="Cambria Math"/>
                      <w:i/>
                    </w:rPr>
                  </m:ctrlPr>
                </m:sSupPr>
                <m:e>
                  <m:r>
                    <w:rPr>
                      <w:rFonts w:ascii="Cambria Math" w:hAnsi="Cambria Math"/>
                    </w:rPr>
                    <m:t>тыс</m:t>
                  </m:r>
                  <m:r>
                    <w:rPr>
                      <w:rFonts w:ascii="Cambria Math"/>
                    </w:rPr>
                    <m:t xml:space="preserve">. </m:t>
                  </m:r>
                  <m:r>
                    <w:rPr>
                      <w:rFonts w:ascii="Cambria Math" w:hAnsi="Cambria Math"/>
                    </w:rPr>
                    <m:t>м</m:t>
                  </m:r>
                </m:e>
                <m:sup>
                  <m:r>
                    <w:rPr>
                      <w:rFonts w:ascii="Cambria Math"/>
                      <w:vertAlign w:val="superscript"/>
                    </w:rPr>
                    <m:t>2</m:t>
                  </m:r>
                </m:sup>
              </m:sSup>
            </m:oMath>
          </w:p>
        </w:tc>
        <w:tc>
          <w:tcPr>
            <w:tcW w:w="1417" w:type="dxa"/>
            <w:shd w:val="clear" w:color="auto" w:fill="auto"/>
            <w:vAlign w:val="center"/>
          </w:tcPr>
          <w:p w:rsidR="00543A04" w:rsidRPr="00963543" w:rsidRDefault="00543A04" w:rsidP="009B2EC0">
            <w:pPr>
              <w:pStyle w:val="af"/>
            </w:pPr>
          </w:p>
        </w:tc>
        <w:tc>
          <w:tcPr>
            <w:tcW w:w="1418" w:type="dxa"/>
            <w:shd w:val="clear" w:color="auto" w:fill="auto"/>
            <w:vAlign w:val="center"/>
          </w:tcPr>
          <w:p w:rsidR="00543A04" w:rsidRPr="00963543" w:rsidRDefault="00543A04" w:rsidP="009B2EC0">
            <w:pPr>
              <w:pStyle w:val="af"/>
            </w:pPr>
          </w:p>
        </w:tc>
        <w:tc>
          <w:tcPr>
            <w:tcW w:w="1417" w:type="dxa"/>
            <w:shd w:val="clear" w:color="auto" w:fill="auto"/>
            <w:vAlign w:val="center"/>
          </w:tcPr>
          <w:p w:rsidR="00543A04" w:rsidRPr="00963543" w:rsidRDefault="00543A04" w:rsidP="009B2EC0">
            <w:pPr>
              <w:pStyle w:val="af"/>
            </w:pPr>
          </w:p>
        </w:tc>
      </w:tr>
      <w:tr w:rsidR="00543A04" w:rsidRPr="00963543" w:rsidTr="009B2EC0">
        <w:trPr>
          <w:trHeight w:val="454"/>
          <w:jc w:val="center"/>
        </w:trPr>
        <w:tc>
          <w:tcPr>
            <w:tcW w:w="3119" w:type="dxa"/>
            <w:vMerge/>
            <w:vAlign w:val="center"/>
          </w:tcPr>
          <w:p w:rsidR="00543A04" w:rsidRPr="00963543" w:rsidRDefault="00543A04" w:rsidP="009B2EC0">
            <w:pPr>
              <w:pStyle w:val="af"/>
            </w:pPr>
          </w:p>
        </w:tc>
        <w:tc>
          <w:tcPr>
            <w:tcW w:w="2268" w:type="dxa"/>
            <w:vAlign w:val="center"/>
          </w:tcPr>
          <w:p w:rsidR="00543A04" w:rsidRPr="00963543" w:rsidRDefault="00543A04" w:rsidP="009B2EC0">
            <w:pPr>
              <w:pStyle w:val="af"/>
            </w:pPr>
            <w:r w:rsidRPr="00963543">
              <w:t xml:space="preserve">нагрузка, </w:t>
            </w:r>
            <m:oMath>
              <m:r>
                <w:rPr>
                  <w:rFonts w:ascii="Cambria Math" w:hAnsi="Cambria Math"/>
                </w:rPr>
                <m:t>Гкал</m:t>
              </m:r>
              <m:r>
                <w:rPr>
                  <w:rFonts w:ascii="Cambria Math"/>
                </w:rPr>
                <m:t>/</m:t>
              </m:r>
              <m:r>
                <w:rPr>
                  <w:rFonts w:ascii="Cambria Math" w:hAnsi="Cambria Math"/>
                </w:rPr>
                <m:t>час</m:t>
              </m:r>
            </m:oMath>
          </w:p>
        </w:tc>
        <w:tc>
          <w:tcPr>
            <w:tcW w:w="1417" w:type="dxa"/>
            <w:shd w:val="clear" w:color="auto" w:fill="auto"/>
            <w:vAlign w:val="center"/>
          </w:tcPr>
          <w:p w:rsidR="00543A04" w:rsidRPr="00963543" w:rsidRDefault="00543A04" w:rsidP="009B2EC0">
            <w:pPr>
              <w:pStyle w:val="af"/>
            </w:pPr>
          </w:p>
        </w:tc>
        <w:tc>
          <w:tcPr>
            <w:tcW w:w="1418" w:type="dxa"/>
            <w:shd w:val="clear" w:color="auto" w:fill="auto"/>
            <w:vAlign w:val="center"/>
          </w:tcPr>
          <w:p w:rsidR="00543A04" w:rsidRPr="00963543" w:rsidRDefault="00543A04" w:rsidP="009B2EC0">
            <w:pPr>
              <w:pStyle w:val="af"/>
            </w:pPr>
          </w:p>
        </w:tc>
        <w:tc>
          <w:tcPr>
            <w:tcW w:w="1417" w:type="dxa"/>
            <w:shd w:val="clear" w:color="auto" w:fill="auto"/>
            <w:vAlign w:val="center"/>
          </w:tcPr>
          <w:p w:rsidR="00543A04" w:rsidRPr="00963543" w:rsidRDefault="00543A04" w:rsidP="009B2EC0">
            <w:pPr>
              <w:pStyle w:val="af"/>
            </w:pPr>
          </w:p>
        </w:tc>
      </w:tr>
      <w:tr w:rsidR="00BF06E4" w:rsidRPr="00963543" w:rsidTr="009B2EC0">
        <w:trPr>
          <w:trHeight w:val="454"/>
          <w:jc w:val="center"/>
        </w:trPr>
        <w:tc>
          <w:tcPr>
            <w:tcW w:w="3119" w:type="dxa"/>
            <w:vMerge w:val="restart"/>
            <w:vAlign w:val="center"/>
          </w:tcPr>
          <w:p w:rsidR="00BF06E4" w:rsidRPr="00963543" w:rsidRDefault="00BF06E4" w:rsidP="009B2EC0">
            <w:pPr>
              <w:pStyle w:val="af"/>
            </w:pPr>
            <w:r w:rsidRPr="00963543">
              <w:t>Проектируемые жилые строения</w:t>
            </w:r>
          </w:p>
        </w:tc>
        <w:tc>
          <w:tcPr>
            <w:tcW w:w="2268" w:type="dxa"/>
            <w:vAlign w:val="center"/>
          </w:tcPr>
          <w:p w:rsidR="00BF06E4" w:rsidRPr="00963543" w:rsidRDefault="00BF06E4" w:rsidP="009B2EC0">
            <w:pPr>
              <w:pStyle w:val="af"/>
              <w:rPr>
                <w:vertAlign w:val="superscript"/>
              </w:rPr>
            </w:pPr>
            <w:r w:rsidRPr="00963543">
              <w:t xml:space="preserve">площадь, </w:t>
            </w:r>
            <m:oMath>
              <m:sSup>
                <m:sSupPr>
                  <m:ctrlPr>
                    <w:rPr>
                      <w:rFonts w:ascii="Cambria Math" w:hAnsi="Cambria Math"/>
                      <w:i/>
                    </w:rPr>
                  </m:ctrlPr>
                </m:sSupPr>
                <m:e>
                  <m:r>
                    <w:rPr>
                      <w:rFonts w:ascii="Cambria Math" w:hAnsi="Cambria Math"/>
                    </w:rPr>
                    <m:t>тыс</m:t>
                  </m:r>
                  <m:r>
                    <w:rPr>
                      <w:rFonts w:ascii="Cambria Math"/>
                    </w:rPr>
                    <m:t xml:space="preserve">. </m:t>
                  </m:r>
                  <m:r>
                    <w:rPr>
                      <w:rFonts w:ascii="Cambria Math" w:hAnsi="Cambria Math"/>
                    </w:rPr>
                    <m:t>м</m:t>
                  </m:r>
                </m:e>
                <m:sup>
                  <m:r>
                    <w:rPr>
                      <w:rFonts w:ascii="Cambria Math"/>
                      <w:vertAlign w:val="superscript"/>
                    </w:rPr>
                    <m:t>2</m:t>
                  </m:r>
                </m:sup>
              </m:sSup>
            </m:oMath>
          </w:p>
        </w:tc>
        <w:tc>
          <w:tcPr>
            <w:tcW w:w="1417" w:type="dxa"/>
            <w:shd w:val="clear" w:color="auto" w:fill="auto"/>
            <w:vAlign w:val="center"/>
          </w:tcPr>
          <w:p w:rsidR="00BF06E4" w:rsidRPr="00963543" w:rsidRDefault="00BF06E4" w:rsidP="009B2EC0">
            <w:pPr>
              <w:pStyle w:val="af"/>
            </w:pPr>
          </w:p>
        </w:tc>
        <w:tc>
          <w:tcPr>
            <w:tcW w:w="1418" w:type="dxa"/>
            <w:shd w:val="clear" w:color="auto" w:fill="auto"/>
            <w:vAlign w:val="center"/>
          </w:tcPr>
          <w:p w:rsidR="00BF06E4" w:rsidRPr="00963543" w:rsidRDefault="00BF06E4" w:rsidP="009B2EC0">
            <w:pPr>
              <w:pStyle w:val="af"/>
            </w:pPr>
          </w:p>
        </w:tc>
        <w:tc>
          <w:tcPr>
            <w:tcW w:w="1417" w:type="dxa"/>
            <w:shd w:val="clear" w:color="auto" w:fill="auto"/>
            <w:vAlign w:val="center"/>
          </w:tcPr>
          <w:p w:rsidR="00BF06E4" w:rsidRPr="00963543" w:rsidRDefault="00BF06E4" w:rsidP="009B2EC0">
            <w:pPr>
              <w:pStyle w:val="af"/>
            </w:pPr>
          </w:p>
        </w:tc>
      </w:tr>
      <w:tr w:rsidR="00BF06E4" w:rsidRPr="00963543" w:rsidTr="009B2EC0">
        <w:trPr>
          <w:trHeight w:val="454"/>
          <w:jc w:val="center"/>
        </w:trPr>
        <w:tc>
          <w:tcPr>
            <w:tcW w:w="3119" w:type="dxa"/>
            <w:vMerge/>
            <w:vAlign w:val="center"/>
          </w:tcPr>
          <w:p w:rsidR="00BF06E4" w:rsidRPr="00963543" w:rsidRDefault="00BF06E4" w:rsidP="009B2EC0">
            <w:pPr>
              <w:pStyle w:val="af"/>
            </w:pPr>
          </w:p>
        </w:tc>
        <w:tc>
          <w:tcPr>
            <w:tcW w:w="2268" w:type="dxa"/>
            <w:vAlign w:val="center"/>
          </w:tcPr>
          <w:p w:rsidR="00BF06E4" w:rsidRPr="00963543" w:rsidRDefault="00BF06E4" w:rsidP="009B2EC0">
            <w:pPr>
              <w:pStyle w:val="af"/>
            </w:pPr>
            <w:r w:rsidRPr="00963543">
              <w:t xml:space="preserve">нагрузка, </w:t>
            </w:r>
            <m:oMath>
              <m:r>
                <w:rPr>
                  <w:rFonts w:ascii="Cambria Math" w:hAnsi="Cambria Math"/>
                </w:rPr>
                <m:t>Гкал</m:t>
              </m:r>
              <m:r>
                <w:rPr>
                  <w:rFonts w:ascii="Cambria Math"/>
                </w:rPr>
                <m:t>/</m:t>
              </m:r>
              <m:r>
                <w:rPr>
                  <w:rFonts w:ascii="Cambria Math" w:hAnsi="Cambria Math"/>
                </w:rPr>
                <m:t>час</m:t>
              </m:r>
            </m:oMath>
          </w:p>
        </w:tc>
        <w:tc>
          <w:tcPr>
            <w:tcW w:w="1417" w:type="dxa"/>
            <w:shd w:val="clear" w:color="auto" w:fill="auto"/>
            <w:vAlign w:val="center"/>
          </w:tcPr>
          <w:p w:rsidR="00BF06E4" w:rsidRPr="00963543" w:rsidRDefault="00BF06E4" w:rsidP="009B2EC0">
            <w:pPr>
              <w:pStyle w:val="af"/>
            </w:pPr>
          </w:p>
        </w:tc>
        <w:tc>
          <w:tcPr>
            <w:tcW w:w="1418" w:type="dxa"/>
            <w:shd w:val="clear" w:color="auto" w:fill="auto"/>
            <w:vAlign w:val="center"/>
          </w:tcPr>
          <w:p w:rsidR="00BF06E4" w:rsidRPr="00963543" w:rsidRDefault="00BF06E4" w:rsidP="009B2EC0">
            <w:pPr>
              <w:pStyle w:val="af"/>
            </w:pPr>
          </w:p>
        </w:tc>
        <w:tc>
          <w:tcPr>
            <w:tcW w:w="1417" w:type="dxa"/>
            <w:shd w:val="clear" w:color="auto" w:fill="auto"/>
            <w:vAlign w:val="center"/>
          </w:tcPr>
          <w:p w:rsidR="00BF06E4" w:rsidRPr="00963543" w:rsidRDefault="00BF06E4" w:rsidP="00BE2287">
            <w:pPr>
              <w:pStyle w:val="af"/>
            </w:pPr>
          </w:p>
        </w:tc>
      </w:tr>
      <w:tr w:rsidR="00914840" w:rsidRPr="00963543" w:rsidTr="009B2EC0">
        <w:trPr>
          <w:trHeight w:val="454"/>
          <w:jc w:val="center"/>
        </w:trPr>
        <w:tc>
          <w:tcPr>
            <w:tcW w:w="3119" w:type="dxa"/>
            <w:vMerge w:val="restart"/>
            <w:vAlign w:val="center"/>
          </w:tcPr>
          <w:p w:rsidR="00914840" w:rsidRPr="00963543" w:rsidRDefault="00914840" w:rsidP="009B2EC0">
            <w:pPr>
              <w:pStyle w:val="af"/>
            </w:pPr>
            <w:r w:rsidRPr="00963543">
              <w:t>Всего жилищного фонда</w:t>
            </w:r>
          </w:p>
        </w:tc>
        <w:tc>
          <w:tcPr>
            <w:tcW w:w="2268" w:type="dxa"/>
            <w:vAlign w:val="center"/>
          </w:tcPr>
          <w:p w:rsidR="00914840" w:rsidRPr="00963543" w:rsidRDefault="00914840" w:rsidP="009B2EC0">
            <w:pPr>
              <w:pStyle w:val="af"/>
              <w:rPr>
                <w:vertAlign w:val="superscript"/>
              </w:rPr>
            </w:pPr>
            <w:r w:rsidRPr="00963543">
              <w:t xml:space="preserve">площадь, </w:t>
            </w:r>
            <m:oMath>
              <m:r>
                <w:rPr>
                  <w:rFonts w:ascii="Cambria Math" w:hAnsi="Cambria Math"/>
                </w:rPr>
                <m:t>тыс</m:t>
              </m:r>
              <m:r>
                <w:rPr>
                  <w:rFonts w:ascii="Cambria Math"/>
                </w:rPr>
                <m:t xml:space="preserve">. </m:t>
              </m:r>
              <m:sSup>
                <m:sSupPr>
                  <m:ctrlPr>
                    <w:rPr>
                      <w:rFonts w:ascii="Cambria Math" w:hAnsi="Cambria Math"/>
                      <w:i/>
                    </w:rPr>
                  </m:ctrlPr>
                </m:sSupPr>
                <m:e>
                  <m:r>
                    <w:rPr>
                      <w:rFonts w:ascii="Cambria Math" w:hAnsi="Cambria Math"/>
                    </w:rPr>
                    <m:t>м</m:t>
                  </m:r>
                </m:e>
                <m:sup>
                  <m:r>
                    <w:rPr>
                      <w:rFonts w:ascii="Cambria Math"/>
                      <w:vertAlign w:val="superscript"/>
                    </w:rPr>
                    <m:t>2</m:t>
                  </m:r>
                </m:sup>
              </m:sSup>
            </m:oMath>
          </w:p>
        </w:tc>
        <w:tc>
          <w:tcPr>
            <w:tcW w:w="1417" w:type="dxa"/>
            <w:shd w:val="clear" w:color="auto" w:fill="auto"/>
            <w:vAlign w:val="center"/>
          </w:tcPr>
          <w:p w:rsidR="00914840" w:rsidRPr="00963543" w:rsidRDefault="00914840" w:rsidP="009B2EC0">
            <w:pPr>
              <w:pStyle w:val="af"/>
              <w:rPr>
                <w:rFonts w:eastAsia="Times New Roman"/>
              </w:rPr>
            </w:pPr>
          </w:p>
        </w:tc>
        <w:tc>
          <w:tcPr>
            <w:tcW w:w="1418" w:type="dxa"/>
            <w:shd w:val="clear" w:color="auto" w:fill="auto"/>
            <w:vAlign w:val="center"/>
          </w:tcPr>
          <w:p w:rsidR="00914840" w:rsidRPr="00963543" w:rsidRDefault="00914840" w:rsidP="009B2EC0">
            <w:pPr>
              <w:pStyle w:val="af"/>
              <w:rPr>
                <w:rFonts w:eastAsia="Times New Roman"/>
              </w:rPr>
            </w:pPr>
          </w:p>
        </w:tc>
        <w:tc>
          <w:tcPr>
            <w:tcW w:w="1417" w:type="dxa"/>
            <w:shd w:val="clear" w:color="auto" w:fill="auto"/>
            <w:vAlign w:val="center"/>
          </w:tcPr>
          <w:p w:rsidR="00914840" w:rsidRPr="00963543" w:rsidRDefault="00914840" w:rsidP="009B2EC0">
            <w:pPr>
              <w:pStyle w:val="af"/>
              <w:rPr>
                <w:rFonts w:eastAsia="Times New Roman"/>
              </w:rPr>
            </w:pPr>
          </w:p>
        </w:tc>
      </w:tr>
      <w:tr w:rsidR="00BE2287" w:rsidRPr="00E54FF4" w:rsidTr="009B2EC0">
        <w:trPr>
          <w:trHeight w:val="454"/>
          <w:jc w:val="center"/>
        </w:trPr>
        <w:tc>
          <w:tcPr>
            <w:tcW w:w="3119" w:type="dxa"/>
            <w:vMerge/>
            <w:vAlign w:val="center"/>
          </w:tcPr>
          <w:p w:rsidR="00BE2287" w:rsidRPr="00963543" w:rsidRDefault="00BE2287" w:rsidP="009B2EC0">
            <w:pPr>
              <w:pStyle w:val="af"/>
            </w:pPr>
          </w:p>
        </w:tc>
        <w:tc>
          <w:tcPr>
            <w:tcW w:w="2268" w:type="dxa"/>
            <w:vAlign w:val="center"/>
          </w:tcPr>
          <w:p w:rsidR="00BE2287" w:rsidRPr="00963543" w:rsidRDefault="00BE2287" w:rsidP="009B2EC0">
            <w:pPr>
              <w:pStyle w:val="af"/>
            </w:pPr>
            <w:r w:rsidRPr="00963543">
              <w:t xml:space="preserve">нагрузка, </w:t>
            </w:r>
            <m:oMath>
              <m:r>
                <w:rPr>
                  <w:rFonts w:ascii="Cambria Math" w:hAnsi="Cambria Math"/>
                </w:rPr>
                <m:t>Гкал</m:t>
              </m:r>
              <m:r>
                <w:rPr>
                  <w:rFonts w:ascii="Cambria Math"/>
                </w:rPr>
                <m:t>/</m:t>
              </m:r>
              <m:r>
                <w:rPr>
                  <w:rFonts w:ascii="Cambria Math" w:hAnsi="Cambria Math"/>
                </w:rPr>
                <m:t>час</m:t>
              </m:r>
            </m:oMath>
          </w:p>
        </w:tc>
        <w:tc>
          <w:tcPr>
            <w:tcW w:w="1417" w:type="dxa"/>
            <w:shd w:val="clear" w:color="auto" w:fill="auto"/>
            <w:vAlign w:val="center"/>
          </w:tcPr>
          <w:p w:rsidR="00BE2287" w:rsidRPr="00963543" w:rsidRDefault="00BE2287" w:rsidP="00BE2287">
            <w:pPr>
              <w:pStyle w:val="af"/>
            </w:pPr>
          </w:p>
        </w:tc>
        <w:tc>
          <w:tcPr>
            <w:tcW w:w="1418" w:type="dxa"/>
            <w:shd w:val="clear" w:color="auto" w:fill="auto"/>
            <w:vAlign w:val="center"/>
          </w:tcPr>
          <w:p w:rsidR="00BE2287" w:rsidRPr="00963543" w:rsidRDefault="00BE2287" w:rsidP="00BE2287">
            <w:pPr>
              <w:pStyle w:val="af"/>
            </w:pPr>
          </w:p>
        </w:tc>
        <w:tc>
          <w:tcPr>
            <w:tcW w:w="1417" w:type="dxa"/>
            <w:shd w:val="clear" w:color="auto" w:fill="auto"/>
            <w:vAlign w:val="center"/>
          </w:tcPr>
          <w:p w:rsidR="00BE2287" w:rsidRPr="00E54FF4" w:rsidRDefault="00BE2287" w:rsidP="00BE2287">
            <w:pPr>
              <w:pStyle w:val="af"/>
            </w:pPr>
          </w:p>
        </w:tc>
      </w:tr>
    </w:tbl>
    <w:p w:rsidR="003D690D" w:rsidRDefault="003D690D" w:rsidP="003D690D">
      <w:pPr>
        <w:pStyle w:val="af5"/>
      </w:pPr>
      <w:r>
        <w:br w:type="page"/>
      </w:r>
    </w:p>
    <w:p w:rsidR="00993F94" w:rsidRPr="00BE2287" w:rsidRDefault="00167DB3" w:rsidP="00BE2287">
      <w:pPr>
        <w:pStyle w:val="11"/>
      </w:pPr>
      <w:bookmarkStart w:id="112" w:name="_Toc431562527"/>
      <w:r>
        <w:lastRenderedPageBreak/>
        <w:t xml:space="preserve">3. </w:t>
      </w:r>
      <w:r w:rsidR="00993F94" w:rsidRPr="00BE2287">
        <w:t xml:space="preserve"> Глава 3</w:t>
      </w:r>
      <w:bookmarkStart w:id="113" w:name="_Toc353355168"/>
      <w:r w:rsidR="00E86FE0">
        <w:t xml:space="preserve">. </w:t>
      </w:r>
      <w:r w:rsidR="00993F94" w:rsidRPr="00BE2287">
        <w:t xml:space="preserve"> Перспективные балансы тепловой мощности источников тепловой энергии и тепловой нагрузки</w:t>
      </w:r>
      <w:bookmarkEnd w:id="112"/>
      <w:bookmarkEnd w:id="113"/>
    </w:p>
    <w:p w:rsidR="00572FC4" w:rsidRPr="000A58B3" w:rsidRDefault="00572FC4" w:rsidP="000A58B3">
      <w:pPr>
        <w:pStyle w:val="af5"/>
      </w:pPr>
    </w:p>
    <w:p w:rsidR="00C85565" w:rsidRPr="001D40BD" w:rsidRDefault="00C85565" w:rsidP="00C85565">
      <w:pPr>
        <w:pStyle w:val="af5"/>
      </w:pPr>
      <w:proofErr w:type="gramStart"/>
      <w:r w:rsidRPr="001D40BD">
        <w:t>Глава 3 "Перспективные балансы тепловой мощности источников тепловой энергии и тепловой нагрузки" обосновывающих материалов разработана в соответствии с пунктом 39 "Требований к схемам теплоснабжения, порядку их разработки и утверждения" с целью установления дефицитов тепловой мощности и пропускной способности существующих тепловых сетей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w:t>
      </w:r>
      <w:proofErr w:type="gramEnd"/>
    </w:p>
    <w:p w:rsidR="00C85565" w:rsidRPr="001D40BD" w:rsidRDefault="00C85565" w:rsidP="00C85565">
      <w:pPr>
        <w:pStyle w:val="af5"/>
      </w:pPr>
      <w:r w:rsidRPr="001D40BD">
        <w:t>В настоящее время источник</w:t>
      </w:r>
      <w:r>
        <w:t>о</w:t>
      </w:r>
      <w:r w:rsidRPr="001D40BD">
        <w:t>м тепловой энергии для объектов</w:t>
      </w:r>
      <w:r>
        <w:t xml:space="preserve"> общественного и коммерческого, социального и коммунально-бытового назначения </w:t>
      </w:r>
      <w:r w:rsidRPr="001D40BD">
        <w:t>явля</w:t>
      </w:r>
      <w:r>
        <w:t>е</w:t>
      </w:r>
      <w:r w:rsidRPr="001D40BD">
        <w:t>тся локальн</w:t>
      </w:r>
      <w:r>
        <w:t>ая</w:t>
      </w:r>
      <w:r w:rsidRPr="001D40BD">
        <w:t xml:space="preserve"> котельн</w:t>
      </w:r>
      <w:r>
        <w:t>ая</w:t>
      </w:r>
      <w:r w:rsidRPr="001D40BD">
        <w:t>, оснащённ</w:t>
      </w:r>
      <w:r>
        <w:t>ая</w:t>
      </w:r>
      <w:r w:rsidRPr="001D40BD">
        <w:t xml:space="preserve"> котлами на твёрдом топливе.</w:t>
      </w:r>
      <w:r>
        <w:t xml:space="preserve"> М</w:t>
      </w:r>
      <w:r w:rsidRPr="001D40BD">
        <w:t>ногоквартирный одноэтажный и многоэтажный жилой фонд, а также индивидуальная усадебная жилая застройка снабжается теплом посредством автономных индивидуальных отопительных установок (печи, камины, котлы на газообразном и твёрдом видах топлива).</w:t>
      </w:r>
    </w:p>
    <w:p w:rsidR="00C85565" w:rsidRPr="007F7FB8" w:rsidRDefault="00C85565" w:rsidP="00C85565">
      <w:pPr>
        <w:pStyle w:val="af5"/>
        <w:rPr>
          <w:vertAlign w:val="superscript"/>
        </w:rPr>
      </w:pPr>
      <w:r w:rsidRPr="00C47FD6">
        <w:t xml:space="preserve">На территории </w:t>
      </w:r>
      <w:r w:rsidR="007F7FB8">
        <w:t xml:space="preserve">Малоенисейского </w:t>
      </w:r>
      <w:r w:rsidRPr="00C47FD6">
        <w:t xml:space="preserve">сельсовета </w:t>
      </w:r>
      <w:r w:rsidR="007F7FB8">
        <w:t xml:space="preserve">Бийского </w:t>
      </w:r>
      <w:r>
        <w:t xml:space="preserve"> района Алтайского края </w:t>
      </w:r>
      <w:r w:rsidRPr="00C47FD6">
        <w:t>строительств</w:t>
      </w:r>
      <w:r>
        <w:t>а</w:t>
      </w:r>
      <w:r w:rsidRPr="00C47FD6">
        <w:t xml:space="preserve"> новых объектов общественно-делового и социального назначения </w:t>
      </w:r>
      <w:r>
        <w:t xml:space="preserve">не </w:t>
      </w:r>
      <w:r w:rsidRPr="00C47FD6">
        <w:t>планируется.</w:t>
      </w:r>
      <w:r>
        <w:t xml:space="preserve"> На м</w:t>
      </w:r>
      <w:r w:rsidR="006E339A">
        <w:t xml:space="preserve">омент базового периода площадь </w:t>
      </w:r>
      <w:r>
        <w:t xml:space="preserve">объектов общественного и коммерческого, социального и коммунально-бытового назначения, подключённых к </w:t>
      </w:r>
      <w:r w:rsidRPr="007F7FB8">
        <w:t xml:space="preserve">централизованному теплоснабжению, составила </w:t>
      </w:r>
      <w:r w:rsidR="007F7FB8" w:rsidRPr="007F7FB8">
        <w:t>50556,36, в том числе</w:t>
      </w:r>
      <w:r w:rsidR="007F7FB8" w:rsidRPr="007F7FB8">
        <w:rPr>
          <w:sz w:val="24"/>
        </w:rPr>
        <w:t xml:space="preserve"> </w:t>
      </w:r>
      <w:r w:rsidR="007F7FB8">
        <w:t>по жилью</w:t>
      </w:r>
      <w:r w:rsidR="007F7FB8" w:rsidRPr="007F7FB8">
        <w:t>-</w:t>
      </w:r>
      <w:r w:rsidR="007F7FB8" w:rsidRPr="007F7FB8">
        <w:rPr>
          <w:sz w:val="24"/>
        </w:rPr>
        <w:t>14529,99</w:t>
      </w:r>
      <w:r w:rsidR="007F7FB8">
        <w:rPr>
          <w:sz w:val="24"/>
        </w:rPr>
        <w:t>м</w:t>
      </w:r>
      <w:r w:rsidR="007F7FB8">
        <w:rPr>
          <w:sz w:val="24"/>
          <w:vertAlign w:val="superscript"/>
        </w:rPr>
        <w:t>2</w:t>
      </w:r>
      <w:r w:rsidR="007F7FB8">
        <w:rPr>
          <w:sz w:val="24"/>
        </w:rPr>
        <w:t xml:space="preserve">, </w:t>
      </w:r>
      <w:r w:rsidR="007F7FB8">
        <w:t>по остальным</w:t>
      </w:r>
      <w:r w:rsidR="007F7FB8">
        <w:rPr>
          <w:sz w:val="24"/>
        </w:rPr>
        <w:t>-</w:t>
      </w:r>
      <w:r w:rsidR="007F7FB8" w:rsidRPr="007F7FB8">
        <w:rPr>
          <w:sz w:val="24"/>
        </w:rPr>
        <w:t>36026,37</w:t>
      </w:r>
      <w:r w:rsidR="007F7FB8">
        <w:rPr>
          <w:sz w:val="24"/>
        </w:rPr>
        <w:t>м</w:t>
      </w:r>
      <w:r w:rsidR="007F7FB8">
        <w:rPr>
          <w:sz w:val="24"/>
          <w:vertAlign w:val="superscript"/>
        </w:rPr>
        <w:t>2</w:t>
      </w:r>
    </w:p>
    <w:p w:rsidR="00C85565" w:rsidRPr="001D40BD" w:rsidRDefault="00C85565" w:rsidP="00C85565">
      <w:pPr>
        <w:pStyle w:val="af5"/>
      </w:pPr>
      <w:r>
        <w:t xml:space="preserve">Нового строительства многоквартирной одноэтажной и многоэтажной жилой застройки на территории населённого пункта не планируется. Данные по проектируемой и новой строящейся индивидуальной усадебной жилой застройке не предоставлены. Возможную проектируемую и новую строящуюся </w:t>
      </w:r>
      <w:r w:rsidRPr="001D40BD">
        <w:t xml:space="preserve">индивидуальную усадебную жилую застройку планируется снабжать теплом от </w:t>
      </w:r>
      <w:r>
        <w:lastRenderedPageBreak/>
        <w:t xml:space="preserve">автономных </w:t>
      </w:r>
      <w:r w:rsidRPr="001D40BD">
        <w:t>индивидуальных источников тепла (печи, камины, котлы на твёрдом виде топлива).</w:t>
      </w:r>
    </w:p>
    <w:p w:rsidR="00C85565" w:rsidRDefault="00C85565" w:rsidP="00C85565">
      <w:pPr>
        <w:pStyle w:val="af5"/>
      </w:pPr>
      <w:r w:rsidRPr="001D40BD">
        <w:t>На рисунке 4 изображена диаграмма изменения нагрузки по отношению к располагаемой мощности оборудования.</w:t>
      </w:r>
    </w:p>
    <w:p w:rsidR="00ED6E77" w:rsidRPr="001D40BD" w:rsidRDefault="00ED6E77" w:rsidP="00C85565">
      <w:pPr>
        <w:pStyle w:val="af5"/>
      </w:pPr>
    </w:p>
    <w:p w:rsidR="004F4943" w:rsidRDefault="00C85565" w:rsidP="00ED6E77">
      <w:pPr>
        <w:pStyle w:val="af5"/>
      </w:pPr>
      <w:bookmarkStart w:id="114" w:name="_Toc353355173"/>
      <w:r w:rsidRPr="00C85565">
        <w:rPr>
          <w:noProof/>
          <w:lang w:eastAsia="ru-RU"/>
        </w:rPr>
        <w:drawing>
          <wp:inline distT="0" distB="0" distL="0" distR="0">
            <wp:extent cx="6120130" cy="3294254"/>
            <wp:effectExtent l="19050" t="0" r="0" b="0"/>
            <wp:docPr id="3"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4943" w:rsidRDefault="004F4943" w:rsidP="00E54FF4">
      <w:pPr>
        <w:pStyle w:val="af7"/>
      </w:pPr>
    </w:p>
    <w:p w:rsidR="004F4943" w:rsidRDefault="004F4943" w:rsidP="00E54FF4">
      <w:pPr>
        <w:pStyle w:val="af7"/>
      </w:pPr>
    </w:p>
    <w:p w:rsidR="00C85565" w:rsidRDefault="00C85565" w:rsidP="00C85565">
      <w:pPr>
        <w:pStyle w:val="af7"/>
      </w:pPr>
      <w:r w:rsidRPr="00E54FF4">
        <w:t xml:space="preserve">Рисунок </w:t>
      </w:r>
      <w:r w:rsidR="00167DB3">
        <w:t>3.1</w:t>
      </w:r>
      <w:r w:rsidRPr="00E54FF4">
        <w:t>– Диаграмма изменения нагрузки по отношению к располагаемой мощности оборудования</w:t>
      </w:r>
    </w:p>
    <w:p w:rsidR="004F4943" w:rsidRDefault="004F4943" w:rsidP="00E54FF4">
      <w:pPr>
        <w:pStyle w:val="af7"/>
        <w:sectPr w:rsidR="004F4943" w:rsidSect="00E54FF4">
          <w:pgSz w:w="11906" w:h="16838" w:code="9"/>
          <w:pgMar w:top="1134" w:right="567" w:bottom="1134" w:left="1701" w:header="567" w:footer="567" w:gutter="0"/>
          <w:cols w:space="708"/>
          <w:docGrid w:linePitch="381"/>
        </w:sectPr>
      </w:pPr>
    </w:p>
    <w:p w:rsidR="004F4943" w:rsidRPr="00BB695D" w:rsidRDefault="004F4943" w:rsidP="004F4943">
      <w:pPr>
        <w:pStyle w:val="af5"/>
      </w:pPr>
    </w:p>
    <w:p w:rsidR="007836D5" w:rsidRPr="00E60C18" w:rsidRDefault="004F4943" w:rsidP="004F4943">
      <w:pPr>
        <w:pStyle w:val="affb"/>
      </w:pPr>
      <w:r w:rsidRPr="00E60C18">
        <w:t xml:space="preserve">Таблица </w:t>
      </w:r>
      <w:r w:rsidR="00167DB3" w:rsidRPr="00E60C18">
        <w:t>3</w:t>
      </w:r>
      <w:r w:rsidRPr="00E60C18">
        <w:t>.</w:t>
      </w:r>
      <w:r w:rsidR="00167DB3" w:rsidRPr="00E60C18">
        <w:t>1</w:t>
      </w:r>
      <w:r w:rsidRPr="00E60C18">
        <w:t xml:space="preserve"> – Объём полезного отпуска тепловой энергии </w:t>
      </w:r>
    </w:p>
    <w:p w:rsidR="004F4943" w:rsidRPr="00E1686B" w:rsidRDefault="004F4943" w:rsidP="004F4943">
      <w:pPr>
        <w:pStyle w:val="affb"/>
      </w:pPr>
      <w:r w:rsidRPr="00E60C18">
        <w:t xml:space="preserve">потребителям </w:t>
      </w:r>
      <w:r w:rsidR="00E32B0B">
        <w:t>на 2017/18гг</w:t>
      </w:r>
    </w:p>
    <w:tbl>
      <w:tblPr>
        <w:tblStyle w:val="ae"/>
        <w:tblW w:w="8613" w:type="dxa"/>
        <w:tblLayout w:type="fixed"/>
        <w:tblLook w:val="04A0" w:firstRow="1" w:lastRow="0" w:firstColumn="1" w:lastColumn="0" w:noHBand="0" w:noVBand="1"/>
      </w:tblPr>
      <w:tblGrid>
        <w:gridCol w:w="2093"/>
        <w:gridCol w:w="2315"/>
        <w:gridCol w:w="2079"/>
        <w:gridCol w:w="2126"/>
      </w:tblGrid>
      <w:tr w:rsidR="007777D5" w:rsidRPr="009D3F04" w:rsidTr="007777D5">
        <w:tc>
          <w:tcPr>
            <w:tcW w:w="2093"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Наименование подключенных объектов,16 г.</w:t>
            </w:r>
          </w:p>
        </w:tc>
        <w:tc>
          <w:tcPr>
            <w:tcW w:w="2315"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Наименование подключенных объектов,17/18 г</w:t>
            </w:r>
          </w:p>
        </w:tc>
        <w:tc>
          <w:tcPr>
            <w:tcW w:w="2079"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Реализация</w:t>
            </w:r>
          </w:p>
          <w:p w:rsidR="007777D5" w:rsidRPr="007836D5" w:rsidRDefault="007777D5" w:rsidP="007836D5">
            <w:pPr>
              <w:tabs>
                <w:tab w:val="left" w:pos="0"/>
              </w:tabs>
              <w:ind w:firstLine="0"/>
              <w:jc w:val="center"/>
              <w:rPr>
                <w:rFonts w:cstheme="minorHAnsi"/>
                <w:sz w:val="24"/>
              </w:rPr>
            </w:pPr>
            <w:r w:rsidRPr="007836D5">
              <w:rPr>
                <w:rFonts w:cstheme="minorHAnsi"/>
                <w:sz w:val="24"/>
              </w:rPr>
              <w:t>тепла,</w:t>
            </w:r>
            <w:r w:rsidR="00751108">
              <w:rPr>
                <w:rFonts w:cstheme="minorHAnsi"/>
                <w:sz w:val="24"/>
              </w:rPr>
              <w:t xml:space="preserve"> </w:t>
            </w:r>
            <w:r w:rsidRPr="007836D5">
              <w:rPr>
                <w:rFonts w:cstheme="minorHAnsi"/>
                <w:sz w:val="24"/>
              </w:rPr>
              <w:t>2016 Гкал/год</w:t>
            </w:r>
          </w:p>
          <w:p w:rsidR="007777D5" w:rsidRPr="007836D5" w:rsidRDefault="007777D5" w:rsidP="007836D5">
            <w:pPr>
              <w:tabs>
                <w:tab w:val="left" w:pos="0"/>
              </w:tabs>
              <w:ind w:firstLine="0"/>
              <w:jc w:val="center"/>
              <w:rPr>
                <w:rFonts w:cstheme="minorHAnsi"/>
                <w:sz w:val="24"/>
              </w:rPr>
            </w:pPr>
          </w:p>
        </w:tc>
        <w:tc>
          <w:tcPr>
            <w:tcW w:w="2126"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Реализация</w:t>
            </w:r>
          </w:p>
          <w:p w:rsidR="007777D5" w:rsidRPr="007836D5" w:rsidRDefault="007777D5" w:rsidP="007836D5">
            <w:pPr>
              <w:tabs>
                <w:tab w:val="left" w:pos="0"/>
              </w:tabs>
              <w:ind w:firstLine="0"/>
              <w:jc w:val="center"/>
              <w:rPr>
                <w:rFonts w:cstheme="minorHAnsi"/>
                <w:sz w:val="24"/>
              </w:rPr>
            </w:pPr>
            <w:r w:rsidRPr="007836D5">
              <w:rPr>
                <w:rFonts w:cstheme="minorHAnsi"/>
                <w:sz w:val="24"/>
              </w:rPr>
              <w:t>тепла,</w:t>
            </w:r>
            <w:r w:rsidR="00751108">
              <w:rPr>
                <w:rFonts w:cstheme="minorHAnsi"/>
                <w:sz w:val="24"/>
              </w:rPr>
              <w:t xml:space="preserve"> </w:t>
            </w:r>
            <w:r w:rsidRPr="007836D5">
              <w:rPr>
                <w:rFonts w:cstheme="minorHAnsi"/>
                <w:sz w:val="24"/>
              </w:rPr>
              <w:t>2017/18</w:t>
            </w:r>
          </w:p>
          <w:p w:rsidR="007777D5" w:rsidRPr="007836D5" w:rsidRDefault="007777D5" w:rsidP="007836D5">
            <w:pPr>
              <w:tabs>
                <w:tab w:val="left" w:pos="0"/>
              </w:tabs>
              <w:ind w:firstLine="0"/>
              <w:jc w:val="center"/>
              <w:rPr>
                <w:rFonts w:cstheme="minorHAnsi"/>
                <w:sz w:val="24"/>
              </w:rPr>
            </w:pPr>
            <w:r w:rsidRPr="007836D5">
              <w:rPr>
                <w:rFonts w:cstheme="minorHAnsi"/>
                <w:sz w:val="24"/>
              </w:rPr>
              <w:t>Гкал/год</w:t>
            </w:r>
          </w:p>
          <w:p w:rsidR="007777D5" w:rsidRPr="007836D5" w:rsidRDefault="007777D5" w:rsidP="007836D5">
            <w:pPr>
              <w:tabs>
                <w:tab w:val="left" w:pos="0"/>
              </w:tabs>
              <w:ind w:firstLine="0"/>
              <w:jc w:val="center"/>
              <w:rPr>
                <w:rFonts w:cstheme="minorHAnsi"/>
                <w:sz w:val="24"/>
              </w:rPr>
            </w:pPr>
          </w:p>
        </w:tc>
      </w:tr>
      <w:tr w:rsidR="007777D5" w:rsidRPr="009D3F04" w:rsidTr="007777D5">
        <w:tc>
          <w:tcPr>
            <w:tcW w:w="2093"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Ул. Зеленая, 2</w:t>
            </w:r>
          </w:p>
        </w:tc>
        <w:tc>
          <w:tcPr>
            <w:tcW w:w="2315" w:type="dxa"/>
          </w:tcPr>
          <w:p w:rsidR="007777D5" w:rsidRPr="007836D5" w:rsidRDefault="007777D5" w:rsidP="007836D5">
            <w:pPr>
              <w:tabs>
                <w:tab w:val="left" w:pos="0"/>
              </w:tabs>
              <w:ind w:firstLine="0"/>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45,19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4а</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46,73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6</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42,51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8</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42,51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9</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17,43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10</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40,62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23,47</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12</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40,62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13</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18,76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14</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20,31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16</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20,39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18</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20,34</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20</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23,47</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35,56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23</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18,4</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25</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15,03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27</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15,35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Молодежная, 41</w:t>
            </w:r>
          </w:p>
        </w:tc>
        <w:tc>
          <w:tcPr>
            <w:tcW w:w="2315" w:type="dxa"/>
          </w:tcPr>
          <w:p w:rsidR="007777D5" w:rsidRPr="007836D5" w:rsidRDefault="007777D5" w:rsidP="007836D5">
            <w:pPr>
              <w:tabs>
                <w:tab w:val="left" w:pos="0"/>
              </w:tabs>
              <w:ind w:firstLine="0"/>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24,67</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48,3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27</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17,29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Мордовиных, 1</w:t>
            </w:r>
          </w:p>
        </w:tc>
        <w:tc>
          <w:tcPr>
            <w:tcW w:w="2315" w:type="dxa"/>
          </w:tcPr>
          <w:p w:rsidR="007777D5" w:rsidRPr="007836D5" w:rsidRDefault="007777D5" w:rsidP="007836D5">
            <w:pPr>
              <w:tabs>
                <w:tab w:val="left" w:pos="0"/>
              </w:tabs>
              <w:ind w:firstLine="0"/>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20,52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20</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33,62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3</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20,53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5</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20,53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7</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17,33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8</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31,72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lastRenderedPageBreak/>
              <w:t>9</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25,32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20,53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12</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27,90</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13</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23,58</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15</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29,39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16</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18,63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17</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19,64</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18</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24,67</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19</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27,13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21/1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26,81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22</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27,84</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24</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49,26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26</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12,34</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ул</w:t>
            </w:r>
            <w:proofErr w:type="gramStart"/>
            <w:r w:rsidRPr="007836D5">
              <w:rPr>
                <w:rFonts w:cstheme="minorHAnsi"/>
                <w:sz w:val="24"/>
              </w:rPr>
              <w:t>.Н</w:t>
            </w:r>
            <w:proofErr w:type="gramEnd"/>
            <w:r w:rsidRPr="007836D5">
              <w:rPr>
                <w:rFonts w:cstheme="minorHAnsi"/>
                <w:sz w:val="24"/>
              </w:rPr>
              <w:t>овая, 3</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57,52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5</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58,26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4</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62,26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28</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157,47</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28а</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170,84</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7</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30,12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8</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50,79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9а</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17,65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20,40</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11а</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54,51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10</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60,81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13</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19,77</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12</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30,81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15</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27,72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vMerge w:val="restart"/>
          </w:tcPr>
          <w:p w:rsidR="007777D5" w:rsidRPr="007836D5" w:rsidRDefault="007777D5" w:rsidP="007836D5">
            <w:pPr>
              <w:tabs>
                <w:tab w:val="left" w:pos="0"/>
              </w:tabs>
              <w:jc w:val="center"/>
              <w:rPr>
                <w:rFonts w:cstheme="minorHAnsi"/>
                <w:sz w:val="24"/>
              </w:rPr>
            </w:pPr>
            <w:r w:rsidRPr="007836D5">
              <w:rPr>
                <w:rFonts w:cstheme="minorHAnsi"/>
                <w:sz w:val="24"/>
              </w:rPr>
              <w:t>20а</w:t>
            </w:r>
          </w:p>
          <w:p w:rsidR="007777D5" w:rsidRPr="007836D5" w:rsidRDefault="007777D5" w:rsidP="007836D5">
            <w:pPr>
              <w:tabs>
                <w:tab w:val="left" w:pos="0"/>
              </w:tabs>
              <w:jc w:val="center"/>
              <w:rPr>
                <w:rFonts w:cstheme="minorHAnsi"/>
                <w:sz w:val="24"/>
              </w:rPr>
            </w:pPr>
            <w:r w:rsidRPr="007836D5">
              <w:rPr>
                <w:rFonts w:cstheme="minorHAnsi"/>
                <w:sz w:val="24"/>
              </w:rPr>
              <w:t>14</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54,89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vMerge/>
          </w:tcPr>
          <w:p w:rsidR="007777D5" w:rsidRPr="007836D5" w:rsidRDefault="007777D5" w:rsidP="007836D5">
            <w:pPr>
              <w:tabs>
                <w:tab w:val="left" w:pos="0"/>
              </w:tabs>
              <w:jc w:val="center"/>
              <w:rPr>
                <w:rFonts w:cstheme="minorHAnsi"/>
                <w:sz w:val="24"/>
              </w:rPr>
            </w:pP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41,45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17</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31,36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16</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30,41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19</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20,13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20б</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20,38</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lastRenderedPageBreak/>
              <w:t>21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17,89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22</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45,42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18</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60,81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23</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32,86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24</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40,75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25</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30,62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22а</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51,76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26</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40,75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27</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11,08</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29</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34,25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38/2</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16,8</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30</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40,75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31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34,52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33</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67,40</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34</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20,38</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35</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73,47</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36</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40,74</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40</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40,75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42</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40,75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44</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64,44</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46</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31,93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ind w:firstLine="0"/>
              <w:jc w:val="center"/>
              <w:rPr>
                <w:rFonts w:cstheme="minorHAnsi"/>
                <w:sz w:val="24"/>
              </w:rPr>
            </w:pPr>
            <w:proofErr w:type="spellStart"/>
            <w:r w:rsidRPr="007836D5">
              <w:rPr>
                <w:rFonts w:cstheme="minorHAnsi"/>
                <w:sz w:val="24"/>
              </w:rPr>
              <w:t>Светлоозерский</w:t>
            </w:r>
            <w:proofErr w:type="spellEnd"/>
            <w:r w:rsidRPr="007836D5">
              <w:rPr>
                <w:rFonts w:cstheme="minorHAnsi"/>
                <w:sz w:val="24"/>
              </w:rPr>
              <w:t xml:space="preserve"> 7</w:t>
            </w:r>
          </w:p>
        </w:tc>
        <w:tc>
          <w:tcPr>
            <w:tcW w:w="2315" w:type="dxa"/>
          </w:tcPr>
          <w:p w:rsidR="007777D5" w:rsidRPr="007836D5" w:rsidRDefault="007777D5" w:rsidP="007836D5">
            <w:pPr>
              <w:tabs>
                <w:tab w:val="left" w:pos="0"/>
              </w:tabs>
              <w:ind w:firstLine="0"/>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30,79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111,72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Советская 73а</w:t>
            </w:r>
          </w:p>
        </w:tc>
        <w:tc>
          <w:tcPr>
            <w:tcW w:w="2315" w:type="dxa"/>
          </w:tcPr>
          <w:p w:rsidR="007777D5" w:rsidRPr="007836D5" w:rsidRDefault="007777D5" w:rsidP="007836D5">
            <w:pPr>
              <w:tabs>
                <w:tab w:val="left" w:pos="0"/>
              </w:tabs>
              <w:ind w:firstLine="0"/>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46,94</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96</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126,39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Строителей 7</w:t>
            </w:r>
          </w:p>
        </w:tc>
        <w:tc>
          <w:tcPr>
            <w:tcW w:w="2315" w:type="dxa"/>
          </w:tcPr>
          <w:p w:rsidR="007777D5" w:rsidRPr="007836D5" w:rsidRDefault="007777D5" w:rsidP="007836D5">
            <w:pPr>
              <w:tabs>
                <w:tab w:val="left" w:pos="0"/>
              </w:tabs>
              <w:ind w:firstLine="0"/>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21,59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9</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12,19</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11,45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13</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55,24</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17</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72,76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19</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10,77</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1</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100,21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2</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81,07</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5</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88,70</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lastRenderedPageBreak/>
              <w:t>4</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80,46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п. Центральный 7</w:t>
            </w:r>
          </w:p>
        </w:tc>
        <w:tc>
          <w:tcPr>
            <w:tcW w:w="2315" w:type="dxa"/>
          </w:tcPr>
          <w:p w:rsidR="007777D5" w:rsidRPr="007836D5" w:rsidRDefault="007777D5" w:rsidP="007836D5">
            <w:pPr>
              <w:tabs>
                <w:tab w:val="left" w:pos="0"/>
              </w:tabs>
              <w:ind w:firstLine="0"/>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102,51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9</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19,25</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b/>
                <w:sz w:val="24"/>
              </w:rPr>
            </w:pPr>
          </w:p>
        </w:tc>
        <w:tc>
          <w:tcPr>
            <w:tcW w:w="2126" w:type="dxa"/>
          </w:tcPr>
          <w:p w:rsidR="007777D5" w:rsidRPr="007836D5" w:rsidRDefault="007777D5" w:rsidP="007836D5">
            <w:pPr>
              <w:tabs>
                <w:tab w:val="left" w:pos="0"/>
              </w:tabs>
              <w:jc w:val="center"/>
              <w:rPr>
                <w:rFonts w:cstheme="minorHAnsi"/>
                <w:b/>
                <w:sz w:val="24"/>
              </w:rPr>
            </w:pPr>
          </w:p>
        </w:tc>
      </w:tr>
      <w:tr w:rsidR="007777D5" w:rsidRPr="009D3F04" w:rsidTr="007777D5">
        <w:tc>
          <w:tcPr>
            <w:tcW w:w="2093" w:type="dxa"/>
          </w:tcPr>
          <w:p w:rsidR="007777D5" w:rsidRPr="007836D5" w:rsidRDefault="007777D5" w:rsidP="007836D5">
            <w:pPr>
              <w:tabs>
                <w:tab w:val="left" w:pos="0"/>
              </w:tabs>
              <w:ind w:firstLine="0"/>
              <w:jc w:val="center"/>
              <w:rPr>
                <w:rFonts w:cstheme="minorHAnsi"/>
                <w:sz w:val="24"/>
              </w:rPr>
            </w:pPr>
            <w:proofErr w:type="spellStart"/>
            <w:r w:rsidRPr="007836D5">
              <w:rPr>
                <w:rFonts w:cstheme="minorHAnsi"/>
                <w:sz w:val="24"/>
              </w:rPr>
              <w:t>ИТОГО</w:t>
            </w:r>
            <w:proofErr w:type="gramStart"/>
            <w:r w:rsidRPr="007836D5">
              <w:rPr>
                <w:rFonts w:cstheme="minorHAnsi"/>
                <w:sz w:val="24"/>
              </w:rPr>
              <w:t>:п</w:t>
            </w:r>
            <w:proofErr w:type="gramEnd"/>
            <w:r w:rsidRPr="007836D5">
              <w:rPr>
                <w:rFonts w:cstheme="minorHAnsi"/>
                <w:sz w:val="24"/>
              </w:rPr>
              <w:t>о</w:t>
            </w:r>
            <w:proofErr w:type="spellEnd"/>
            <w:r w:rsidRPr="007836D5">
              <w:rPr>
                <w:rFonts w:cstheme="minorHAnsi"/>
                <w:sz w:val="24"/>
              </w:rPr>
              <w:t xml:space="preserve"> жилью</w:t>
            </w:r>
          </w:p>
        </w:tc>
        <w:tc>
          <w:tcPr>
            <w:tcW w:w="2315" w:type="dxa"/>
          </w:tcPr>
          <w:p w:rsidR="007777D5" w:rsidRPr="007836D5" w:rsidRDefault="007777D5" w:rsidP="007836D5">
            <w:pPr>
              <w:tabs>
                <w:tab w:val="left" w:pos="0"/>
              </w:tabs>
              <w:ind w:firstLine="0"/>
              <w:jc w:val="center"/>
              <w:rPr>
                <w:rFonts w:cstheme="minorHAnsi"/>
                <w:sz w:val="24"/>
              </w:rPr>
            </w:pPr>
          </w:p>
        </w:tc>
        <w:tc>
          <w:tcPr>
            <w:tcW w:w="2079" w:type="dxa"/>
          </w:tcPr>
          <w:p w:rsidR="007777D5" w:rsidRPr="007836D5" w:rsidRDefault="007777D5" w:rsidP="007836D5">
            <w:pPr>
              <w:tabs>
                <w:tab w:val="left" w:pos="0"/>
              </w:tabs>
              <w:jc w:val="center"/>
              <w:rPr>
                <w:rFonts w:cstheme="minorHAnsi"/>
                <w:b/>
                <w:sz w:val="24"/>
              </w:rPr>
            </w:pPr>
            <w:r w:rsidRPr="007836D5">
              <w:rPr>
                <w:rFonts w:cstheme="minorHAnsi"/>
                <w:b/>
                <w:sz w:val="24"/>
              </w:rPr>
              <w:t>3881,96</w:t>
            </w:r>
          </w:p>
        </w:tc>
        <w:tc>
          <w:tcPr>
            <w:tcW w:w="2126" w:type="dxa"/>
          </w:tcPr>
          <w:p w:rsidR="007777D5" w:rsidRPr="007836D5" w:rsidRDefault="007777D5" w:rsidP="007836D5">
            <w:pPr>
              <w:tabs>
                <w:tab w:val="left" w:pos="0"/>
              </w:tabs>
              <w:jc w:val="center"/>
              <w:rPr>
                <w:rFonts w:cstheme="minorHAnsi"/>
                <w:b/>
                <w:sz w:val="24"/>
              </w:rPr>
            </w:pPr>
          </w:p>
        </w:tc>
      </w:tr>
      <w:tr w:rsidR="007777D5" w:rsidRPr="009D3F04" w:rsidTr="007777D5">
        <w:tc>
          <w:tcPr>
            <w:tcW w:w="2093" w:type="dxa"/>
          </w:tcPr>
          <w:p w:rsidR="007777D5" w:rsidRPr="007836D5" w:rsidRDefault="007777D5" w:rsidP="007836D5">
            <w:pPr>
              <w:ind w:firstLine="0"/>
              <w:jc w:val="center"/>
              <w:rPr>
                <w:rFonts w:cstheme="minorHAnsi"/>
                <w:sz w:val="24"/>
              </w:rPr>
            </w:pPr>
            <w:r w:rsidRPr="007836D5">
              <w:rPr>
                <w:rFonts w:cstheme="minorHAnsi"/>
                <w:sz w:val="24"/>
              </w:rPr>
              <w:t>Наименование подключенных объектов</w:t>
            </w:r>
          </w:p>
        </w:tc>
        <w:tc>
          <w:tcPr>
            <w:tcW w:w="2315" w:type="dxa"/>
          </w:tcPr>
          <w:p w:rsidR="007777D5" w:rsidRPr="007836D5" w:rsidRDefault="007777D5" w:rsidP="007836D5">
            <w:pPr>
              <w:ind w:firstLine="0"/>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lang w:val="en-US"/>
              </w:rPr>
            </w:pPr>
            <w:r w:rsidRPr="007836D5">
              <w:rPr>
                <w:rFonts w:cstheme="minorHAnsi"/>
                <w:sz w:val="24"/>
                <w:lang w:val="en-US"/>
              </w:rPr>
              <w:t>Q</w:t>
            </w:r>
          </w:p>
        </w:tc>
        <w:tc>
          <w:tcPr>
            <w:tcW w:w="2126" w:type="dxa"/>
          </w:tcPr>
          <w:p w:rsidR="007777D5" w:rsidRPr="007836D5" w:rsidRDefault="007777D5" w:rsidP="007836D5">
            <w:pPr>
              <w:tabs>
                <w:tab w:val="left" w:pos="0"/>
              </w:tabs>
              <w:jc w:val="center"/>
              <w:rPr>
                <w:rFonts w:cstheme="minorHAnsi"/>
                <w:sz w:val="24"/>
                <w:lang w:val="en-US"/>
              </w:rPr>
            </w:pPr>
          </w:p>
        </w:tc>
      </w:tr>
      <w:tr w:rsidR="007777D5" w:rsidRPr="009D3F04" w:rsidTr="007777D5">
        <w:tc>
          <w:tcPr>
            <w:tcW w:w="2093" w:type="dxa"/>
          </w:tcPr>
          <w:p w:rsidR="007777D5" w:rsidRPr="007836D5" w:rsidRDefault="007777D5" w:rsidP="007836D5">
            <w:pPr>
              <w:tabs>
                <w:tab w:val="left" w:pos="0"/>
              </w:tabs>
              <w:ind w:firstLine="0"/>
              <w:jc w:val="center"/>
              <w:rPr>
                <w:rFonts w:cstheme="minorHAnsi"/>
                <w:sz w:val="24"/>
              </w:rPr>
            </w:pPr>
            <w:r w:rsidRPr="007836D5">
              <w:rPr>
                <w:rFonts w:cstheme="minorHAnsi"/>
                <w:sz w:val="24"/>
              </w:rPr>
              <w:t>МБОУ «</w:t>
            </w:r>
            <w:proofErr w:type="spellStart"/>
            <w:r w:rsidRPr="007836D5">
              <w:rPr>
                <w:rFonts w:cstheme="minorHAnsi"/>
                <w:sz w:val="24"/>
              </w:rPr>
              <w:t>Малоенисейская</w:t>
            </w:r>
            <w:proofErr w:type="spellEnd"/>
            <w:r w:rsidRPr="007836D5">
              <w:rPr>
                <w:rFonts w:cstheme="minorHAnsi"/>
                <w:sz w:val="24"/>
              </w:rPr>
              <w:t xml:space="preserve"> СОШ</w:t>
            </w:r>
          </w:p>
        </w:tc>
        <w:tc>
          <w:tcPr>
            <w:tcW w:w="2315" w:type="dxa"/>
          </w:tcPr>
          <w:p w:rsidR="007777D5" w:rsidRPr="007836D5" w:rsidRDefault="007777D5" w:rsidP="007836D5">
            <w:pPr>
              <w:tabs>
                <w:tab w:val="left" w:pos="0"/>
              </w:tabs>
              <w:ind w:firstLine="0"/>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279,11</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МБДОУ «Малоенисейский детский сад «Огонек»</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475,76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Администрация Малоенисейского сельсовета</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478,6</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КГБУЗ «</w:t>
            </w:r>
            <w:proofErr w:type="spellStart"/>
            <w:r w:rsidRPr="007836D5">
              <w:rPr>
                <w:rFonts w:cstheme="minorHAnsi"/>
                <w:sz w:val="24"/>
              </w:rPr>
              <w:t>Бийская</w:t>
            </w:r>
            <w:proofErr w:type="spellEnd"/>
            <w:r w:rsidRPr="007836D5">
              <w:rPr>
                <w:rFonts w:cstheme="minorHAnsi"/>
                <w:sz w:val="24"/>
              </w:rPr>
              <w:t xml:space="preserve"> ЦРБ»</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159,353</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Почта России</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10,02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ПАО «Ростелеком»</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sz w:val="24"/>
              </w:rPr>
            </w:pPr>
            <w:r w:rsidRPr="007836D5">
              <w:rPr>
                <w:rFonts w:cstheme="minorHAnsi"/>
                <w:sz w:val="24"/>
              </w:rPr>
              <w:t>22,92</w:t>
            </w:r>
          </w:p>
        </w:tc>
        <w:tc>
          <w:tcPr>
            <w:tcW w:w="2126" w:type="dxa"/>
          </w:tcPr>
          <w:p w:rsidR="007777D5" w:rsidRPr="007836D5" w:rsidRDefault="007777D5" w:rsidP="007836D5">
            <w:pPr>
              <w:tabs>
                <w:tab w:val="left" w:pos="0"/>
              </w:tabs>
              <w:jc w:val="center"/>
              <w:rPr>
                <w:rFonts w:cstheme="minorHAnsi"/>
                <w:sz w:val="24"/>
              </w:rPr>
            </w:pP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r w:rsidRPr="007836D5">
              <w:rPr>
                <w:rFonts w:cstheme="minorHAnsi"/>
                <w:sz w:val="24"/>
              </w:rPr>
              <w:t>ИТОГО</w:t>
            </w: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b/>
                <w:sz w:val="24"/>
              </w:rPr>
            </w:pPr>
            <w:r w:rsidRPr="007836D5">
              <w:rPr>
                <w:rFonts w:cstheme="minorHAnsi"/>
                <w:b/>
                <w:sz w:val="24"/>
              </w:rPr>
              <w:t>1425,763</w:t>
            </w:r>
          </w:p>
        </w:tc>
        <w:tc>
          <w:tcPr>
            <w:tcW w:w="2126" w:type="dxa"/>
          </w:tcPr>
          <w:p w:rsidR="007777D5" w:rsidRPr="007836D5" w:rsidRDefault="007777D5" w:rsidP="007836D5">
            <w:pPr>
              <w:tabs>
                <w:tab w:val="left" w:pos="0"/>
              </w:tabs>
              <w:jc w:val="center"/>
              <w:rPr>
                <w:rFonts w:cstheme="minorHAnsi"/>
                <w:b/>
                <w:sz w:val="24"/>
              </w:rPr>
            </w:pPr>
            <w:r w:rsidRPr="007836D5">
              <w:rPr>
                <w:rFonts w:cstheme="minorHAnsi"/>
                <w:b/>
                <w:sz w:val="24"/>
              </w:rPr>
              <w:t>1425,763</w:t>
            </w:r>
          </w:p>
        </w:tc>
      </w:tr>
      <w:tr w:rsidR="007777D5" w:rsidRPr="009D3F04" w:rsidTr="007777D5">
        <w:tc>
          <w:tcPr>
            <w:tcW w:w="2093" w:type="dxa"/>
          </w:tcPr>
          <w:p w:rsidR="007777D5" w:rsidRPr="007836D5" w:rsidRDefault="007777D5" w:rsidP="007836D5">
            <w:pPr>
              <w:tabs>
                <w:tab w:val="left" w:pos="0"/>
              </w:tabs>
              <w:jc w:val="center"/>
              <w:rPr>
                <w:rFonts w:cstheme="minorHAnsi"/>
                <w:sz w:val="24"/>
              </w:rPr>
            </w:pPr>
          </w:p>
        </w:tc>
        <w:tc>
          <w:tcPr>
            <w:tcW w:w="2315" w:type="dxa"/>
          </w:tcPr>
          <w:p w:rsidR="007777D5" w:rsidRPr="007836D5" w:rsidRDefault="007777D5" w:rsidP="007836D5">
            <w:pPr>
              <w:tabs>
                <w:tab w:val="left" w:pos="0"/>
              </w:tabs>
              <w:jc w:val="center"/>
              <w:rPr>
                <w:rFonts w:cstheme="minorHAnsi"/>
                <w:sz w:val="24"/>
              </w:rPr>
            </w:pPr>
          </w:p>
        </w:tc>
        <w:tc>
          <w:tcPr>
            <w:tcW w:w="2079" w:type="dxa"/>
          </w:tcPr>
          <w:p w:rsidR="007777D5" w:rsidRPr="007836D5" w:rsidRDefault="007777D5" w:rsidP="007836D5">
            <w:pPr>
              <w:tabs>
                <w:tab w:val="left" w:pos="0"/>
              </w:tabs>
              <w:jc w:val="center"/>
              <w:rPr>
                <w:rFonts w:cstheme="minorHAnsi"/>
                <w:b/>
                <w:sz w:val="24"/>
              </w:rPr>
            </w:pPr>
            <w:r w:rsidRPr="007836D5">
              <w:rPr>
                <w:rFonts w:cstheme="minorHAnsi"/>
                <w:b/>
                <w:sz w:val="24"/>
              </w:rPr>
              <w:t>5307,723</w:t>
            </w:r>
          </w:p>
        </w:tc>
        <w:tc>
          <w:tcPr>
            <w:tcW w:w="2126" w:type="dxa"/>
          </w:tcPr>
          <w:p w:rsidR="007777D5" w:rsidRPr="007836D5" w:rsidRDefault="007777D5" w:rsidP="007836D5">
            <w:pPr>
              <w:tabs>
                <w:tab w:val="left" w:pos="0"/>
              </w:tabs>
              <w:jc w:val="center"/>
              <w:rPr>
                <w:rFonts w:cstheme="minorHAnsi"/>
                <w:b/>
                <w:sz w:val="24"/>
              </w:rPr>
            </w:pPr>
            <w:r w:rsidRPr="007836D5">
              <w:rPr>
                <w:rFonts w:cstheme="minorHAnsi"/>
                <w:b/>
                <w:sz w:val="24"/>
              </w:rPr>
              <w:t>5307,723</w:t>
            </w:r>
          </w:p>
        </w:tc>
      </w:tr>
    </w:tbl>
    <w:p w:rsidR="00187E4D" w:rsidRDefault="00187E4D" w:rsidP="004F4943">
      <w:pPr>
        <w:pStyle w:val="af7"/>
        <w:ind w:firstLine="851"/>
        <w:jc w:val="both"/>
      </w:pPr>
    </w:p>
    <w:p w:rsidR="003D690D" w:rsidRPr="00E54FF4" w:rsidRDefault="004F4943" w:rsidP="004F4943">
      <w:pPr>
        <w:pStyle w:val="af7"/>
        <w:ind w:firstLine="851"/>
        <w:jc w:val="both"/>
      </w:pPr>
      <w:r w:rsidRPr="00B63288">
        <w:t>О</w:t>
      </w:r>
      <w:r w:rsidRPr="00B63288">
        <w:rPr>
          <w:spacing w:val="-6"/>
        </w:rPr>
        <w:t>бщ</w:t>
      </w:r>
      <w:r w:rsidRPr="00B63288">
        <w:t xml:space="preserve">ий объём полезного отпуска тепловой энергии потребителям </w:t>
      </w:r>
      <w:r w:rsidR="00913604">
        <w:t xml:space="preserve">         </w:t>
      </w:r>
      <w:r>
        <w:t xml:space="preserve">ООО </w:t>
      </w:r>
      <w:r w:rsidR="00E84C66">
        <w:t>«Комфортное тепло»</w:t>
      </w:r>
      <w:r w:rsidRPr="00B63288">
        <w:t xml:space="preserve"> </w:t>
      </w:r>
      <w:r w:rsidR="00E84C66">
        <w:t>Малоенисейского</w:t>
      </w:r>
      <w:r w:rsidRPr="00B63288">
        <w:t xml:space="preserve"> сельсовета </w:t>
      </w:r>
      <w:r w:rsidR="00E84C66">
        <w:t>Бийского</w:t>
      </w:r>
      <w:r>
        <w:t xml:space="preserve"> района</w:t>
      </w:r>
      <w:r w:rsidRPr="00B63288">
        <w:t xml:space="preserve"> Алтайского края в 201</w:t>
      </w:r>
      <w:r w:rsidR="006D5626">
        <w:t>6</w:t>
      </w:r>
      <w:r w:rsidR="00D168CB">
        <w:t xml:space="preserve"> году составил</w:t>
      </w:r>
      <w:r w:rsidRPr="00B63288">
        <w:t xml:space="preserve"> </w:t>
      </w:r>
      <w:r w:rsidR="00D168CB">
        <w:t>5307,775</w:t>
      </w:r>
      <w:r w:rsidRPr="00B63288">
        <w:t xml:space="preserve"> </w:t>
      </w:r>
      <m:oMath>
        <m:r>
          <m:rPr>
            <m:sty m:val="p"/>
          </m:rPr>
          <w:rPr>
            <w:rStyle w:val="afff0"/>
            <w:rFonts w:hAnsi="Cambria Math"/>
          </w:rPr>
          <m:t>Гкал</m:t>
        </m:r>
      </m:oMath>
      <w:r w:rsidRPr="00B63288">
        <w:rPr>
          <w:spacing w:val="-6"/>
        </w:rPr>
        <w:t xml:space="preserve">, а договорная нагрузка </w:t>
      </w:r>
      <w:r w:rsidR="00D168CB">
        <w:rPr>
          <w:spacing w:val="-6"/>
        </w:rPr>
        <w:t>-</w:t>
      </w:r>
      <w:r w:rsidRPr="00B63288">
        <w:rPr>
          <w:spacing w:val="-6"/>
        </w:rPr>
        <w:t xml:space="preserve"> </w:t>
      </w:r>
      <w:r w:rsidR="00E84C66">
        <w:rPr>
          <w:spacing w:val="-6"/>
        </w:rPr>
        <w:t>1,001</w:t>
      </w:r>
      <w:r w:rsidR="00DD5DC1">
        <w:rPr>
          <w:spacing w:val="-6"/>
        </w:rPr>
        <w:t xml:space="preserve"> </w:t>
      </w:r>
      <m:oMath>
        <m:f>
          <m:fPr>
            <m:type m:val="lin"/>
            <m:ctrlPr>
              <w:rPr>
                <w:rStyle w:val="afff0"/>
                <w:i w:val="0"/>
              </w:rPr>
            </m:ctrlPr>
          </m:fPr>
          <m:num>
            <m:r>
              <m:rPr>
                <m:sty m:val="p"/>
              </m:rPr>
              <w:rPr>
                <w:rStyle w:val="afff0"/>
                <w:rFonts w:hAnsi="Cambria Math"/>
              </w:rPr>
              <m:t>Гкал</m:t>
            </m:r>
          </m:num>
          <m:den>
            <m:r>
              <m:rPr>
                <m:sty m:val="p"/>
              </m:rPr>
              <w:rPr>
                <w:rStyle w:val="afff0"/>
                <w:rFonts w:hAnsi="Cambria Math"/>
              </w:rPr>
              <m:t>час</m:t>
            </m:r>
          </m:den>
        </m:f>
      </m:oMath>
      <w:r w:rsidRPr="00B63288">
        <w:rPr>
          <w:spacing w:val="-6"/>
        </w:rPr>
        <w:t>.</w:t>
      </w:r>
      <w:r w:rsidR="003D690D" w:rsidRPr="00E54FF4">
        <w:br w:type="page"/>
      </w:r>
    </w:p>
    <w:p w:rsidR="00993F94" w:rsidRPr="00002823" w:rsidRDefault="00167DB3" w:rsidP="00002823">
      <w:pPr>
        <w:pStyle w:val="11"/>
      </w:pPr>
      <w:bookmarkStart w:id="115" w:name="_Toc431562528"/>
      <w:r>
        <w:lastRenderedPageBreak/>
        <w:t xml:space="preserve">4. </w:t>
      </w:r>
      <w:r w:rsidR="00993F94" w:rsidRPr="00002823">
        <w:t xml:space="preserve"> Глава </w:t>
      </w:r>
      <w:bookmarkEnd w:id="114"/>
      <w:r w:rsidR="00993F94" w:rsidRPr="00002823">
        <w:t>4</w:t>
      </w:r>
      <w:bookmarkStart w:id="116" w:name="_Toc353355174"/>
      <w:r w:rsidR="00E86FE0">
        <w:t>.</w:t>
      </w:r>
      <w:r w:rsidR="00993F94" w:rsidRPr="00002823">
        <w:t xml:space="preserve"> </w:t>
      </w:r>
      <w:r w:rsidR="00523F83">
        <w:t xml:space="preserve"> </w:t>
      </w:r>
      <w:r w:rsidR="00993F94" w:rsidRPr="00002823">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00993F94" w:rsidRPr="00002823">
        <w:t>теплопотребляющими</w:t>
      </w:r>
      <w:proofErr w:type="spellEnd"/>
      <w:r w:rsidR="00993F94" w:rsidRPr="00002823">
        <w:t xml:space="preserve"> установками потребителей, в том числе в аварийных режимах</w:t>
      </w:r>
      <w:bookmarkEnd w:id="115"/>
      <w:bookmarkEnd w:id="116"/>
    </w:p>
    <w:p w:rsidR="00993F94" w:rsidRDefault="00993F94" w:rsidP="00002823">
      <w:pPr>
        <w:pStyle w:val="af5"/>
      </w:pPr>
    </w:p>
    <w:p w:rsidR="00993F94" w:rsidRPr="00002823" w:rsidRDefault="00167DB3" w:rsidP="00002823">
      <w:pPr>
        <w:pStyle w:val="23"/>
      </w:pPr>
      <w:bookmarkStart w:id="117" w:name="_Toc431562529"/>
      <w:r>
        <w:t>4</w:t>
      </w:r>
      <w:r w:rsidR="00993F94" w:rsidRPr="00002823">
        <w:t>.1 Определение нормативов технологических потерь и затрат теплоносителей</w:t>
      </w:r>
      <w:bookmarkEnd w:id="117"/>
    </w:p>
    <w:p w:rsidR="00993F94" w:rsidRPr="00002823" w:rsidRDefault="00993F94" w:rsidP="00002823">
      <w:pPr>
        <w:pStyle w:val="af5"/>
      </w:pPr>
    </w:p>
    <w:p w:rsidR="00993F94" w:rsidRPr="00002823" w:rsidRDefault="00993F94" w:rsidP="00002823">
      <w:pPr>
        <w:pStyle w:val="af5"/>
      </w:pPr>
      <w:r w:rsidRPr="00002823">
        <w:t>К нормируемым технологическим затратам теплоносителя (теплоноситель – вода) относятся:</w:t>
      </w:r>
    </w:p>
    <w:p w:rsidR="00993F94" w:rsidRPr="00002823" w:rsidRDefault="00993F94" w:rsidP="00002823">
      <w:pPr>
        <w:pStyle w:val="af5"/>
      </w:pPr>
      <w:r w:rsidRPr="00002823">
        <w:t>-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993F94" w:rsidRPr="00002823" w:rsidRDefault="00993F94" w:rsidP="00002823">
      <w:pPr>
        <w:pStyle w:val="af5"/>
      </w:pPr>
      <w:r w:rsidRPr="00002823">
        <w:t>-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993F94" w:rsidRPr="00002823" w:rsidRDefault="00993F94" w:rsidP="00002823">
      <w:pPr>
        <w:pStyle w:val="af5"/>
      </w:pPr>
      <w:r w:rsidRPr="00002823">
        <w:t>- технически обоснованные затраты теплоносителя на плановые эксплуатационные испытания тепловых сетей и другие регламентные работы.</w:t>
      </w:r>
    </w:p>
    <w:p w:rsidR="00993F94" w:rsidRPr="00002823" w:rsidRDefault="00993F94" w:rsidP="00002823">
      <w:pPr>
        <w:pStyle w:val="af5"/>
      </w:pPr>
      <w:r w:rsidRPr="00002823">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w:t>
      </w:r>
      <w:proofErr w:type="spellStart"/>
      <w:r w:rsidRPr="00002823">
        <w:t>неплотности</w:t>
      </w:r>
      <w:proofErr w:type="spellEnd"/>
      <w:r w:rsidRPr="00002823">
        <w:t xml:space="preserve">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993F94" w:rsidRPr="00002823" w:rsidRDefault="00993F94" w:rsidP="00002823">
      <w:pPr>
        <w:pStyle w:val="af5"/>
      </w:pPr>
      <w:r w:rsidRPr="00002823">
        <w:t xml:space="preserve">Нормативные значения потерь теплоносителя за год с его нормируемой утечкой, </w:t>
      </w:r>
      <m:oMath>
        <m:sSup>
          <m:sSupPr>
            <m:ctrlPr>
              <w:rPr>
                <w:rFonts w:ascii="Cambria Math" w:hAnsi="Cambria Math"/>
                <w:i/>
              </w:rPr>
            </m:ctrlPr>
          </m:sSupPr>
          <m:e>
            <m:r>
              <w:rPr>
                <w:rFonts w:ascii="Cambria Math"/>
              </w:rPr>
              <m:t>м</m:t>
            </m:r>
          </m:e>
          <m:sup>
            <m:r>
              <w:rPr>
                <w:rFonts w:ascii="Cambria Math"/>
              </w:rPr>
              <m:t>3</m:t>
            </m:r>
          </m:sup>
        </m:sSup>
      </m:oMath>
      <w:r w:rsidR="00DA36B7">
        <w:t>, определялись по формуле</w:t>
      </w:r>
    </w:p>
    <w:p w:rsidR="00993F94" w:rsidRDefault="00994053" w:rsidP="00DA36B7">
      <w:pPr>
        <w:pStyle w:val="af5"/>
        <w:ind w:firstLine="0"/>
        <w:jc w:val="center"/>
        <w:rPr>
          <w:rFonts w:eastAsiaTheme="minorEastAsia"/>
          <w:color w:val="000000"/>
        </w:rPr>
      </w:pPr>
      <m:oMath>
        <m:sSub>
          <m:sSubPr>
            <m:ctrlPr>
              <w:rPr>
                <w:rStyle w:val="af8"/>
                <w:rFonts w:ascii="Cambria Math"/>
              </w:rPr>
            </m:ctrlPr>
          </m:sSubPr>
          <m:e>
            <m:r>
              <w:rPr>
                <w:rStyle w:val="af8"/>
                <w:rFonts w:ascii="Cambria Math" w:hAnsi="Cambria Math"/>
              </w:rPr>
              <m:t>G</m:t>
            </m:r>
          </m:e>
          <m:sub>
            <m:r>
              <m:rPr>
                <m:sty m:val="p"/>
              </m:rPr>
              <w:rPr>
                <w:rStyle w:val="af8"/>
                <w:rFonts w:ascii="Cambria Math"/>
              </w:rPr>
              <m:t>ут</m:t>
            </m:r>
            <m:r>
              <m:rPr>
                <m:sty m:val="p"/>
              </m:rPr>
              <w:rPr>
                <w:rStyle w:val="af8"/>
                <w:rFonts w:ascii="Cambria Math"/>
              </w:rPr>
              <m:t xml:space="preserve">. </m:t>
            </m:r>
            <m:r>
              <m:rPr>
                <m:sty m:val="p"/>
              </m:rPr>
              <w:rPr>
                <w:rStyle w:val="af8"/>
                <w:rFonts w:ascii="Cambria Math"/>
              </w:rPr>
              <m:t>н</m:t>
            </m:r>
            <m:r>
              <m:rPr>
                <m:sty m:val="p"/>
              </m:rPr>
              <w:rPr>
                <w:rStyle w:val="af8"/>
                <w:rFonts w:ascii="Cambria Math"/>
              </w:rPr>
              <m:t>.</m:t>
            </m:r>
          </m:sub>
        </m:sSub>
        <m:r>
          <m:rPr>
            <m:sty m:val="p"/>
          </m:rPr>
          <w:rPr>
            <w:rStyle w:val="af8"/>
            <w:rFonts w:ascii="Cambria Math"/>
          </w:rPr>
          <m:t>=</m:t>
        </m:r>
        <m:r>
          <w:rPr>
            <w:rStyle w:val="af8"/>
            <w:rFonts w:ascii="Cambria Math" w:hAnsi="Cambria Math"/>
          </w:rPr>
          <m:t>a</m:t>
        </m:r>
        <m:r>
          <m:rPr>
            <m:sty m:val="p"/>
          </m:rPr>
          <w:rPr>
            <w:rStyle w:val="af8"/>
            <w:rFonts w:ascii="Cambria Math" w:hAnsi="Cambria Math"/>
          </w:rPr>
          <m:t>∙</m:t>
        </m:r>
        <m:sSub>
          <m:sSubPr>
            <m:ctrlPr>
              <w:rPr>
                <w:rStyle w:val="af8"/>
                <w:rFonts w:ascii="Cambria Math"/>
              </w:rPr>
            </m:ctrlPr>
          </m:sSubPr>
          <m:e>
            <m:r>
              <w:rPr>
                <w:rStyle w:val="af8"/>
                <w:rFonts w:ascii="Cambria Math" w:hAnsi="Cambria Math"/>
              </w:rPr>
              <m:t>V</m:t>
            </m:r>
          </m:e>
          <m:sub>
            <m:r>
              <m:rPr>
                <m:sty m:val="p"/>
              </m:rPr>
              <w:rPr>
                <w:rStyle w:val="af8"/>
                <w:rFonts w:ascii="Cambria Math"/>
              </w:rPr>
              <m:t>год</m:t>
            </m:r>
          </m:sub>
        </m:sSub>
        <m:r>
          <m:rPr>
            <m:sty m:val="p"/>
          </m:rPr>
          <w:rPr>
            <w:rStyle w:val="af8"/>
            <w:rFonts w:ascii="Cambria Math" w:hAnsi="Cambria Math"/>
          </w:rPr>
          <m:t>∙</m:t>
        </m:r>
        <m:sSub>
          <m:sSubPr>
            <m:ctrlPr>
              <w:rPr>
                <w:rStyle w:val="af8"/>
                <w:rFonts w:ascii="Cambria Math"/>
              </w:rPr>
            </m:ctrlPr>
          </m:sSubPr>
          <m:e>
            <m:r>
              <w:rPr>
                <w:rStyle w:val="af8"/>
                <w:rFonts w:ascii="Cambria Math" w:hAnsi="Cambria Math"/>
              </w:rPr>
              <m:t>n</m:t>
            </m:r>
          </m:e>
          <m:sub>
            <m:r>
              <m:rPr>
                <m:sty m:val="p"/>
              </m:rPr>
              <w:rPr>
                <w:rStyle w:val="af8"/>
                <w:rFonts w:ascii="Cambria Math"/>
              </w:rPr>
              <m:t>год</m:t>
            </m:r>
          </m:sub>
        </m:sSub>
        <m:r>
          <m:rPr>
            <m:sty m:val="p"/>
          </m:rPr>
          <w:rPr>
            <w:rStyle w:val="af8"/>
            <w:rFonts w:ascii="Cambria Math" w:hAnsi="Cambria Math"/>
          </w:rPr>
          <m:t>∙</m:t>
        </m:r>
        <m:sSup>
          <m:sSupPr>
            <m:ctrlPr>
              <w:rPr>
                <w:rStyle w:val="af8"/>
                <w:rFonts w:ascii="Cambria Math"/>
              </w:rPr>
            </m:ctrlPr>
          </m:sSupPr>
          <m:e>
            <m:r>
              <m:rPr>
                <m:sty m:val="p"/>
              </m:rPr>
              <w:rPr>
                <w:rStyle w:val="af8"/>
                <w:rFonts w:ascii="Cambria Math"/>
              </w:rPr>
              <m:t>10</m:t>
            </m:r>
          </m:e>
          <m:sup>
            <m:r>
              <m:rPr>
                <m:sty m:val="p"/>
              </m:rPr>
              <w:rPr>
                <w:rStyle w:val="af8"/>
                <w:rFonts w:ascii="Cambria Math" w:hAnsi="Cambria Math"/>
              </w:rPr>
              <m:t>-</m:t>
            </m:r>
            <m:r>
              <m:rPr>
                <m:sty m:val="p"/>
              </m:rPr>
              <w:rPr>
                <w:rStyle w:val="af8"/>
                <w:rFonts w:ascii="Cambria Math"/>
              </w:rPr>
              <m:t>2</m:t>
            </m:r>
          </m:sup>
        </m:sSup>
        <m:r>
          <m:rPr>
            <m:sty m:val="p"/>
          </m:rPr>
          <w:rPr>
            <w:rStyle w:val="af8"/>
            <w:rFonts w:ascii="Cambria Math"/>
          </w:rPr>
          <m:t xml:space="preserve">= </m:t>
        </m:r>
        <m:sSub>
          <m:sSubPr>
            <m:ctrlPr>
              <w:rPr>
                <w:rStyle w:val="af8"/>
                <w:rFonts w:ascii="Cambria Math"/>
              </w:rPr>
            </m:ctrlPr>
          </m:sSubPr>
          <m:e>
            <m:r>
              <w:rPr>
                <w:rStyle w:val="af8"/>
                <w:rFonts w:ascii="Cambria Math" w:hAnsi="Cambria Math"/>
              </w:rPr>
              <m:t>m</m:t>
            </m:r>
          </m:e>
          <m:sub>
            <m:r>
              <m:rPr>
                <m:sty m:val="p"/>
              </m:rPr>
              <w:rPr>
                <w:rStyle w:val="af8"/>
                <w:rFonts w:ascii="Cambria Math"/>
              </w:rPr>
              <m:t>ут</m:t>
            </m:r>
            <m:r>
              <m:rPr>
                <m:sty m:val="p"/>
              </m:rPr>
              <w:rPr>
                <w:rStyle w:val="af8"/>
                <w:rFonts w:ascii="Cambria Math"/>
              </w:rPr>
              <m:t>.</m:t>
            </m:r>
            <m:r>
              <m:rPr>
                <m:sty m:val="p"/>
              </m:rPr>
              <w:rPr>
                <w:rStyle w:val="af8"/>
                <w:rFonts w:ascii="Cambria Math"/>
              </w:rPr>
              <m:t>год</m:t>
            </m:r>
            <m:r>
              <m:rPr>
                <m:sty m:val="p"/>
              </m:rPr>
              <w:rPr>
                <w:rStyle w:val="af8"/>
                <w:rFonts w:ascii="Cambria Math"/>
              </w:rPr>
              <m:t>.</m:t>
            </m:r>
            <m:r>
              <m:rPr>
                <m:sty m:val="p"/>
              </m:rPr>
              <w:rPr>
                <w:rStyle w:val="af8"/>
                <w:rFonts w:ascii="Cambria Math"/>
              </w:rPr>
              <m:t>н</m:t>
            </m:r>
            <m:r>
              <m:rPr>
                <m:sty m:val="p"/>
              </m:rPr>
              <w:rPr>
                <w:rStyle w:val="af8"/>
                <w:rFonts w:ascii="Cambria Math"/>
              </w:rPr>
              <m:t>.</m:t>
            </m:r>
          </m:sub>
        </m:sSub>
        <m:r>
          <m:rPr>
            <m:sty m:val="p"/>
          </m:rPr>
          <w:rPr>
            <w:rStyle w:val="af8"/>
            <w:rFonts w:ascii="Cambria Math" w:hAnsi="Cambria Math"/>
          </w:rPr>
          <m:t>∙</m:t>
        </m:r>
        <m:sSub>
          <m:sSubPr>
            <m:ctrlPr>
              <w:rPr>
                <w:rStyle w:val="af8"/>
                <w:rFonts w:ascii="Cambria Math"/>
              </w:rPr>
            </m:ctrlPr>
          </m:sSubPr>
          <m:e>
            <m:r>
              <w:rPr>
                <w:rStyle w:val="af8"/>
                <w:rFonts w:ascii="Cambria Math" w:hAnsi="Cambria Math"/>
              </w:rPr>
              <m:t>n</m:t>
            </m:r>
          </m:e>
          <m:sub>
            <m:r>
              <m:rPr>
                <m:sty m:val="p"/>
              </m:rPr>
              <w:rPr>
                <w:rStyle w:val="af8"/>
                <w:rFonts w:ascii="Cambria Math"/>
              </w:rPr>
              <m:t>год</m:t>
            </m:r>
          </m:sub>
        </m:sSub>
      </m:oMath>
      <w:r w:rsidR="00993F94">
        <w:rPr>
          <w:rFonts w:eastAsiaTheme="minorEastAsia"/>
          <w:color w:val="000000"/>
        </w:rPr>
        <w:t>,</w:t>
      </w:r>
    </w:p>
    <w:p w:rsidR="00993F94" w:rsidRPr="00DA36B7" w:rsidRDefault="00993F94" w:rsidP="00DA36B7">
      <w:pPr>
        <w:pStyle w:val="af5"/>
      </w:pPr>
      <w:r w:rsidRPr="00DA36B7">
        <w:lastRenderedPageBreak/>
        <w:t>где</w:t>
      </w:r>
      <w:r w:rsidRPr="00DA36B7">
        <w:tab/>
      </w:r>
      <m:oMath>
        <m:r>
          <w:rPr>
            <w:rFonts w:ascii="Cambria Math" w:hAnsi="Cambria Math"/>
          </w:rPr>
          <m:t>a</m:t>
        </m:r>
      </m:oMath>
      <w:r w:rsidRPr="00DA36B7">
        <w:t xml:space="preserve"> - норма среднегодовой утечки теплоносителя, </w:t>
      </w:r>
      <m:oMath>
        <m:sSup>
          <m:sSupPr>
            <m:ctrlPr>
              <w:rPr>
                <w:rFonts w:ascii="Cambria Math" w:hAnsi="Cambria Math"/>
                <w:i/>
              </w:rPr>
            </m:ctrlPr>
          </m:sSupPr>
          <m:e>
            <m:r>
              <w:rPr>
                <w:rFonts w:ascii="Cambria Math" w:hAnsi="Cambria Math"/>
              </w:rPr>
              <m:t>м</m:t>
            </m:r>
          </m:e>
          <m:sup>
            <m:r>
              <w:rPr>
                <w:rFonts w:ascii="Cambria Math"/>
              </w:rPr>
              <m:t>3</m:t>
            </m:r>
          </m:sup>
        </m:sSup>
        <m:r>
          <w:rPr>
            <w:rFonts w:ascii="Cambria Math"/>
          </w:rPr>
          <m:t>/</m:t>
        </m:r>
        <m:r>
          <w:rPr>
            <w:rFonts w:ascii="Cambria Math" w:hAnsi="Cambria Math"/>
          </w:rPr>
          <m:t>ч∙</m:t>
        </m:r>
        <m:sSup>
          <m:sSupPr>
            <m:ctrlPr>
              <w:rPr>
                <w:rFonts w:ascii="Cambria Math" w:hAnsi="Cambria Math"/>
                <w:i/>
              </w:rPr>
            </m:ctrlPr>
          </m:sSupPr>
          <m:e>
            <m:r>
              <w:rPr>
                <w:rFonts w:ascii="Cambria Math" w:hAnsi="Cambria Math"/>
              </w:rPr>
              <m:t>м</m:t>
            </m:r>
          </m:e>
          <m:sup>
            <m:r>
              <w:rPr>
                <w:rFonts w:ascii="Cambria Math"/>
              </w:rPr>
              <m:t>3</m:t>
            </m:r>
          </m:sup>
        </m:sSup>
      </m:oMath>
      <w:r w:rsidRPr="00DA36B7">
        <w:t>, установленная правилами технической эксплуатации элекрических станций и сетей, а также правилами технической эксплуатации тепловых энергоустановок, в пределах 0,25% среднегодовой емкости трубопроводов тепловых сетей в час;</w:t>
      </w:r>
    </w:p>
    <w:p w:rsidR="00993F94" w:rsidRPr="00DA36B7" w:rsidRDefault="00993F94" w:rsidP="00DA36B7">
      <w:pPr>
        <w:pStyle w:val="af5"/>
      </w:pPr>
      <w:r w:rsidRPr="00DA36B7">
        <w:tab/>
      </w:r>
      <m:oMath>
        <m:sSub>
          <m:sSubPr>
            <m:ctrlPr>
              <w:rPr>
                <w:rFonts w:ascii="Cambria Math" w:hAnsi="Cambria Math"/>
              </w:rPr>
            </m:ctrlPr>
          </m:sSubPr>
          <m:e>
            <m:r>
              <w:rPr>
                <w:rFonts w:ascii="Cambria Math" w:hAnsi="Cambria Math"/>
              </w:rPr>
              <m:t>V</m:t>
            </m:r>
          </m:e>
          <m:sub>
            <m:r>
              <m:rPr>
                <m:sty m:val="p"/>
              </m:rPr>
              <w:rPr>
                <w:rFonts w:ascii="Cambria Math"/>
              </w:rPr>
              <m:t>год</m:t>
            </m:r>
          </m:sub>
        </m:sSub>
      </m:oMath>
      <w:r w:rsidRPr="00DA36B7">
        <w:t xml:space="preserve"> - среднегодовая емкость трубопроводов тепловых сетей, эксплуатируемых теплосетевой организацией, </w:t>
      </w:r>
      <m:oMath>
        <m:sSup>
          <m:sSupPr>
            <m:ctrlPr>
              <w:rPr>
                <w:rFonts w:ascii="Cambria Math" w:hAnsi="Cambria Math"/>
                <w:i/>
              </w:rPr>
            </m:ctrlPr>
          </m:sSupPr>
          <m:e>
            <m:r>
              <w:rPr>
                <w:rFonts w:ascii="Cambria Math"/>
              </w:rPr>
              <m:t>м</m:t>
            </m:r>
          </m:e>
          <m:sup>
            <m:r>
              <w:rPr>
                <w:rFonts w:ascii="Cambria Math"/>
              </w:rPr>
              <m:t>3</m:t>
            </m:r>
          </m:sup>
        </m:sSup>
      </m:oMath>
      <w:r w:rsidRPr="00DA36B7">
        <w:t>;</w:t>
      </w:r>
    </w:p>
    <w:p w:rsidR="00993F94" w:rsidRPr="00DA36B7" w:rsidRDefault="00993F94" w:rsidP="00DA36B7">
      <w:pPr>
        <w:pStyle w:val="af5"/>
      </w:pPr>
      <w:r w:rsidRPr="00DA36B7">
        <w:tab/>
      </w:r>
      <m:oMath>
        <m:sSub>
          <m:sSubPr>
            <m:ctrlPr>
              <w:rPr>
                <w:rFonts w:ascii="Cambria Math" w:hAnsi="Cambria Math"/>
              </w:rPr>
            </m:ctrlPr>
          </m:sSubPr>
          <m:e>
            <m:r>
              <w:rPr>
                <w:rFonts w:ascii="Cambria Math" w:hAnsi="Cambria Math"/>
              </w:rPr>
              <m:t>n</m:t>
            </m:r>
          </m:e>
          <m:sub>
            <m:r>
              <m:rPr>
                <m:sty m:val="p"/>
              </m:rPr>
              <w:rPr>
                <w:rFonts w:ascii="Cambria Math"/>
              </w:rPr>
              <m:t>год</m:t>
            </m:r>
          </m:sub>
        </m:sSub>
      </m:oMath>
      <w:r w:rsidRPr="00DA36B7">
        <w:t xml:space="preserve"> - продолжительность функционирования тепловых сетей в году, </w:t>
      </w:r>
      <w:proofErr w:type="gramStart"/>
      <m:oMath>
        <m:r>
          <w:rPr>
            <w:rFonts w:ascii="Cambria Math" w:hAnsi="Cambria Math"/>
          </w:rPr>
          <m:t>ч</m:t>
        </m:r>
      </m:oMath>
      <w:proofErr w:type="gramEnd"/>
      <w:r w:rsidRPr="00DA36B7">
        <w:t>;</w:t>
      </w:r>
    </w:p>
    <w:p w:rsidR="00993F94" w:rsidRPr="00DA36B7" w:rsidRDefault="00993F94" w:rsidP="00DA36B7">
      <w:pPr>
        <w:pStyle w:val="af5"/>
      </w:pPr>
      <w:r w:rsidRPr="00DA36B7">
        <w:tab/>
      </w:r>
      <m:oMath>
        <m:sSub>
          <m:sSubPr>
            <m:ctrlPr>
              <w:rPr>
                <w:rFonts w:ascii="Cambria Math" w:hAnsi="Cambria Math"/>
              </w:rPr>
            </m:ctrlPr>
          </m:sSubPr>
          <m:e>
            <m:r>
              <w:rPr>
                <w:rFonts w:ascii="Cambria Math" w:hAnsi="Cambria Math"/>
              </w:rPr>
              <m:t>m</m:t>
            </m:r>
          </m:e>
          <m:sub>
            <m:r>
              <m:rPr>
                <m:sty m:val="p"/>
              </m:rPr>
              <w:rPr>
                <w:rFonts w:ascii="Cambria Math"/>
              </w:rPr>
              <m:t>ут</m:t>
            </m:r>
            <m:r>
              <m:rPr>
                <m:sty m:val="p"/>
              </m:rPr>
              <w:rPr>
                <w:rFonts w:ascii="Cambria Math"/>
              </w:rPr>
              <m:t>.</m:t>
            </m:r>
            <m:r>
              <m:rPr>
                <m:sty m:val="p"/>
              </m:rPr>
              <w:rPr>
                <w:rFonts w:ascii="Cambria Math"/>
              </w:rPr>
              <m:t>год</m:t>
            </m:r>
            <m:r>
              <m:rPr>
                <m:sty m:val="p"/>
              </m:rPr>
              <w:rPr>
                <w:rFonts w:ascii="Cambria Math"/>
              </w:rPr>
              <m:t>.</m:t>
            </m:r>
            <m:r>
              <m:rPr>
                <m:sty m:val="p"/>
              </m:rPr>
              <w:rPr>
                <w:rFonts w:ascii="Cambria Math"/>
              </w:rPr>
              <m:t>н</m:t>
            </m:r>
            <m:r>
              <m:rPr>
                <m:sty m:val="p"/>
              </m:rPr>
              <w:rPr>
                <w:rFonts w:ascii="Cambria Math"/>
              </w:rPr>
              <m:t>.</m:t>
            </m:r>
          </m:sub>
        </m:sSub>
      </m:oMath>
      <w:r w:rsidRPr="00DA36B7">
        <w:t xml:space="preserve"> - среднегодовая норма потерь теплоносителя, обусловленных утечкой, </w:t>
      </w:r>
      <m:oMath>
        <m:sSup>
          <m:sSupPr>
            <m:ctrlPr>
              <w:rPr>
                <w:rFonts w:ascii="Cambria Math" w:hAnsi="Cambria Math"/>
                <w:i/>
              </w:rPr>
            </m:ctrlPr>
          </m:sSupPr>
          <m:e>
            <m:r>
              <w:rPr>
                <w:rFonts w:ascii="Cambria Math" w:hAnsi="Cambria Math"/>
              </w:rPr>
              <m:t>м</m:t>
            </m:r>
          </m:e>
          <m:sup>
            <m:r>
              <w:rPr>
                <w:rFonts w:ascii="Cambria Math"/>
              </w:rPr>
              <m:t>3</m:t>
            </m:r>
          </m:sup>
        </m:sSup>
        <m:r>
          <w:rPr>
            <w:rFonts w:ascii="Cambria Math"/>
          </w:rPr>
          <m:t>/</m:t>
        </m:r>
        <m:r>
          <w:rPr>
            <w:rFonts w:ascii="Cambria Math" w:hAnsi="Cambria Math"/>
          </w:rPr>
          <m:t>ч</m:t>
        </m:r>
      </m:oMath>
      <w:r w:rsidRPr="00DA36B7">
        <w:t>.</w:t>
      </w:r>
    </w:p>
    <w:p w:rsidR="00993F94" w:rsidRPr="00DA36B7" w:rsidRDefault="00993F94" w:rsidP="00DA36B7">
      <w:pPr>
        <w:pStyle w:val="af5"/>
      </w:pPr>
      <w:r w:rsidRPr="00DA36B7">
        <w:t xml:space="preserve">Значение среднегодовой емкости трубопроводов тепловых сетей, </w:t>
      </w:r>
      <m:oMath>
        <m:sSup>
          <m:sSupPr>
            <m:ctrlPr>
              <w:rPr>
                <w:rFonts w:ascii="Cambria Math" w:hAnsi="Cambria Math"/>
                <w:i/>
              </w:rPr>
            </m:ctrlPr>
          </m:sSupPr>
          <m:e>
            <m:r>
              <w:rPr>
                <w:rFonts w:ascii="Cambria Math" w:hAnsi="Cambria Math"/>
              </w:rPr>
              <m:t>м</m:t>
            </m:r>
          </m:e>
          <m:sup>
            <m:r>
              <w:rPr>
                <w:rFonts w:ascii="Cambria Math"/>
              </w:rPr>
              <m:t>3</m:t>
            </m:r>
          </m:sup>
        </m:sSup>
      </m:oMath>
      <w:r w:rsidRPr="00DA36B7">
        <w:t>, определяется согласно выражению:</w:t>
      </w:r>
    </w:p>
    <w:p w:rsidR="00993F94" w:rsidRPr="00410665" w:rsidRDefault="00994053" w:rsidP="00993F94">
      <w:pPr>
        <w:pStyle w:val="af5"/>
        <w:ind w:firstLine="0"/>
        <w:jc w:val="center"/>
        <w:rPr>
          <w:color w:val="000000"/>
        </w:rPr>
      </w:pPr>
      <m:oMath>
        <m:sSub>
          <m:sSubPr>
            <m:ctrlPr>
              <w:rPr>
                <w:rStyle w:val="af8"/>
                <w:rFonts w:ascii="Cambria Math"/>
              </w:rPr>
            </m:ctrlPr>
          </m:sSubPr>
          <m:e>
            <m:r>
              <w:rPr>
                <w:rStyle w:val="af8"/>
                <w:rFonts w:ascii="Cambria Math" w:hAnsi="Cambria Math"/>
              </w:rPr>
              <m:t>V</m:t>
            </m:r>
          </m:e>
          <m:sub>
            <m:r>
              <m:rPr>
                <m:sty m:val="p"/>
              </m:rPr>
              <w:rPr>
                <w:rStyle w:val="af8"/>
                <w:rFonts w:ascii="Cambria Math"/>
              </w:rPr>
              <m:t>год</m:t>
            </m:r>
          </m:sub>
        </m:sSub>
        <m:r>
          <m:rPr>
            <m:sty m:val="p"/>
          </m:rPr>
          <w:rPr>
            <w:rStyle w:val="af8"/>
            <w:rFonts w:ascii="Cambria Math"/>
          </w:rPr>
          <m:t xml:space="preserve">= </m:t>
        </m:r>
        <m:f>
          <m:fPr>
            <m:type m:val="lin"/>
            <m:ctrlPr>
              <w:rPr>
                <w:rStyle w:val="af8"/>
                <w:rFonts w:ascii="Cambria Math"/>
              </w:rPr>
            </m:ctrlPr>
          </m:fPr>
          <m:num>
            <m:d>
              <m:dPr>
                <m:ctrlPr>
                  <w:rPr>
                    <w:rStyle w:val="af8"/>
                    <w:rFonts w:ascii="Cambria Math"/>
                  </w:rPr>
                </m:ctrlPr>
              </m:dPr>
              <m:e>
                <m:sSub>
                  <m:sSubPr>
                    <m:ctrlPr>
                      <w:rPr>
                        <w:rStyle w:val="af8"/>
                        <w:rFonts w:ascii="Cambria Math"/>
                      </w:rPr>
                    </m:ctrlPr>
                  </m:sSubPr>
                  <m:e>
                    <m:r>
                      <w:rPr>
                        <w:rStyle w:val="af8"/>
                        <w:rFonts w:ascii="Cambria Math" w:hAnsi="Cambria Math"/>
                      </w:rPr>
                      <m:t>V</m:t>
                    </m:r>
                  </m:e>
                  <m:sub>
                    <m:r>
                      <m:rPr>
                        <m:sty m:val="p"/>
                      </m:rPr>
                      <w:rPr>
                        <w:rStyle w:val="af8"/>
                        <w:rFonts w:ascii="Cambria Math"/>
                      </w:rPr>
                      <m:t>от</m:t>
                    </m:r>
                  </m:sub>
                </m:sSub>
                <m:r>
                  <m:rPr>
                    <m:sty m:val="p"/>
                  </m:rPr>
                  <w:rPr>
                    <w:rStyle w:val="af8"/>
                    <w:rFonts w:ascii="Cambria Math" w:hAnsi="Cambria Math"/>
                  </w:rPr>
                  <m:t>∙</m:t>
                </m:r>
                <m:sSub>
                  <m:sSubPr>
                    <m:ctrlPr>
                      <w:rPr>
                        <w:rStyle w:val="af8"/>
                        <w:rFonts w:ascii="Cambria Math"/>
                      </w:rPr>
                    </m:ctrlPr>
                  </m:sSubPr>
                  <m:e>
                    <m:r>
                      <w:rPr>
                        <w:rStyle w:val="af8"/>
                        <w:rFonts w:ascii="Cambria Math" w:hAnsi="Cambria Math"/>
                      </w:rPr>
                      <m:t>n</m:t>
                    </m:r>
                  </m:e>
                  <m:sub>
                    <m:r>
                      <m:rPr>
                        <m:sty m:val="p"/>
                      </m:rPr>
                      <w:rPr>
                        <w:rStyle w:val="af8"/>
                        <w:rFonts w:ascii="Cambria Math"/>
                      </w:rPr>
                      <m:t>от</m:t>
                    </m:r>
                  </m:sub>
                </m:sSub>
                <m:r>
                  <m:rPr>
                    <m:sty m:val="p"/>
                  </m:rPr>
                  <w:rPr>
                    <w:rStyle w:val="af8"/>
                    <w:rFonts w:ascii="Cambria Math"/>
                  </w:rPr>
                  <m:t>+</m:t>
                </m:r>
                <m:sSub>
                  <m:sSubPr>
                    <m:ctrlPr>
                      <w:rPr>
                        <w:rStyle w:val="af8"/>
                        <w:rFonts w:ascii="Cambria Math"/>
                      </w:rPr>
                    </m:ctrlPr>
                  </m:sSubPr>
                  <m:e>
                    <m:r>
                      <w:rPr>
                        <w:rStyle w:val="af8"/>
                        <w:rFonts w:ascii="Cambria Math" w:hAnsi="Cambria Math"/>
                      </w:rPr>
                      <m:t>V</m:t>
                    </m:r>
                  </m:e>
                  <m:sub>
                    <m:r>
                      <m:rPr>
                        <m:sty m:val="p"/>
                      </m:rPr>
                      <w:rPr>
                        <w:rStyle w:val="af8"/>
                        <w:rFonts w:ascii="Cambria Math"/>
                      </w:rPr>
                      <m:t>л</m:t>
                    </m:r>
                  </m:sub>
                </m:sSub>
                <m:r>
                  <m:rPr>
                    <m:sty m:val="p"/>
                  </m:rPr>
                  <w:rPr>
                    <w:rStyle w:val="af8"/>
                    <w:rFonts w:ascii="Cambria Math" w:hAnsi="Cambria Math"/>
                  </w:rPr>
                  <m:t>∙</m:t>
                </m:r>
                <m:sSub>
                  <m:sSubPr>
                    <m:ctrlPr>
                      <w:rPr>
                        <w:rStyle w:val="af8"/>
                        <w:rFonts w:ascii="Cambria Math"/>
                      </w:rPr>
                    </m:ctrlPr>
                  </m:sSubPr>
                  <m:e>
                    <m:r>
                      <w:rPr>
                        <w:rStyle w:val="af8"/>
                        <w:rFonts w:ascii="Cambria Math" w:hAnsi="Cambria Math"/>
                      </w:rPr>
                      <m:t>n</m:t>
                    </m:r>
                  </m:e>
                  <m:sub>
                    <m:r>
                      <m:rPr>
                        <m:sty m:val="p"/>
                      </m:rPr>
                      <w:rPr>
                        <w:rStyle w:val="af8"/>
                        <w:rFonts w:ascii="Cambria Math"/>
                      </w:rPr>
                      <m:t>л</m:t>
                    </m:r>
                  </m:sub>
                </m:sSub>
              </m:e>
            </m:d>
          </m:num>
          <m:den>
            <m:d>
              <m:dPr>
                <m:ctrlPr>
                  <w:rPr>
                    <w:rStyle w:val="af8"/>
                    <w:rFonts w:ascii="Cambria Math"/>
                  </w:rPr>
                </m:ctrlPr>
              </m:dPr>
              <m:e>
                <m:sSub>
                  <m:sSubPr>
                    <m:ctrlPr>
                      <w:rPr>
                        <w:rStyle w:val="af8"/>
                        <w:rFonts w:ascii="Cambria Math"/>
                      </w:rPr>
                    </m:ctrlPr>
                  </m:sSubPr>
                  <m:e>
                    <m:r>
                      <w:rPr>
                        <w:rStyle w:val="af8"/>
                        <w:rFonts w:ascii="Cambria Math" w:hAnsi="Cambria Math"/>
                      </w:rPr>
                      <m:t>n</m:t>
                    </m:r>
                  </m:e>
                  <m:sub>
                    <m:r>
                      <m:rPr>
                        <m:sty m:val="p"/>
                      </m:rPr>
                      <w:rPr>
                        <w:rStyle w:val="af8"/>
                        <w:rFonts w:ascii="Cambria Math"/>
                      </w:rPr>
                      <m:t>от</m:t>
                    </m:r>
                  </m:sub>
                </m:sSub>
                <m:r>
                  <m:rPr>
                    <m:sty m:val="p"/>
                  </m:rPr>
                  <w:rPr>
                    <w:rStyle w:val="af8"/>
                    <w:rFonts w:ascii="Cambria Math"/>
                  </w:rPr>
                  <m:t>+</m:t>
                </m:r>
                <m:sSub>
                  <m:sSubPr>
                    <m:ctrlPr>
                      <w:rPr>
                        <w:rStyle w:val="af8"/>
                        <w:rFonts w:ascii="Cambria Math"/>
                      </w:rPr>
                    </m:ctrlPr>
                  </m:sSubPr>
                  <m:e>
                    <m:r>
                      <w:rPr>
                        <w:rStyle w:val="af8"/>
                        <w:rFonts w:ascii="Cambria Math" w:hAnsi="Cambria Math"/>
                      </w:rPr>
                      <m:t>n</m:t>
                    </m:r>
                  </m:e>
                  <m:sub>
                    <m:r>
                      <m:rPr>
                        <m:sty m:val="p"/>
                      </m:rPr>
                      <w:rPr>
                        <w:rStyle w:val="af8"/>
                        <w:rFonts w:ascii="Cambria Math"/>
                      </w:rPr>
                      <m:t>л</m:t>
                    </m:r>
                  </m:sub>
                </m:sSub>
              </m:e>
            </m:d>
            <m:r>
              <m:rPr>
                <m:sty m:val="p"/>
              </m:rPr>
              <w:rPr>
                <w:rStyle w:val="af8"/>
                <w:rFonts w:ascii="Cambria Math"/>
              </w:rPr>
              <m:t xml:space="preserve">= </m:t>
            </m:r>
          </m:den>
        </m:f>
        <m:f>
          <m:fPr>
            <m:type m:val="lin"/>
            <m:ctrlPr>
              <w:rPr>
                <w:rStyle w:val="af8"/>
                <w:rFonts w:ascii="Cambria Math"/>
              </w:rPr>
            </m:ctrlPr>
          </m:fPr>
          <m:num>
            <m:d>
              <m:dPr>
                <m:ctrlPr>
                  <w:rPr>
                    <w:rStyle w:val="af8"/>
                    <w:rFonts w:ascii="Cambria Math"/>
                  </w:rPr>
                </m:ctrlPr>
              </m:dPr>
              <m:e>
                <m:sSub>
                  <m:sSubPr>
                    <m:ctrlPr>
                      <w:rPr>
                        <w:rStyle w:val="af8"/>
                        <w:rFonts w:ascii="Cambria Math"/>
                      </w:rPr>
                    </m:ctrlPr>
                  </m:sSubPr>
                  <m:e>
                    <m:r>
                      <w:rPr>
                        <w:rStyle w:val="af8"/>
                        <w:rFonts w:ascii="Cambria Math" w:hAnsi="Cambria Math"/>
                      </w:rPr>
                      <m:t>V</m:t>
                    </m:r>
                  </m:e>
                  <m:sub>
                    <m:r>
                      <m:rPr>
                        <m:sty m:val="p"/>
                      </m:rPr>
                      <w:rPr>
                        <w:rStyle w:val="af8"/>
                        <w:rFonts w:ascii="Cambria Math"/>
                      </w:rPr>
                      <m:t>от</m:t>
                    </m:r>
                  </m:sub>
                </m:sSub>
                <m:r>
                  <m:rPr>
                    <m:sty m:val="p"/>
                  </m:rPr>
                  <w:rPr>
                    <w:rStyle w:val="af8"/>
                    <w:rFonts w:ascii="Cambria Math" w:hAnsi="Cambria Math"/>
                  </w:rPr>
                  <m:t>∙</m:t>
                </m:r>
                <m:sSub>
                  <m:sSubPr>
                    <m:ctrlPr>
                      <w:rPr>
                        <w:rStyle w:val="af8"/>
                        <w:rFonts w:ascii="Cambria Math"/>
                      </w:rPr>
                    </m:ctrlPr>
                  </m:sSubPr>
                  <m:e>
                    <m:r>
                      <w:rPr>
                        <w:rStyle w:val="af8"/>
                        <w:rFonts w:ascii="Cambria Math" w:hAnsi="Cambria Math"/>
                      </w:rPr>
                      <m:t>n</m:t>
                    </m:r>
                  </m:e>
                  <m:sub>
                    <m:r>
                      <m:rPr>
                        <m:sty m:val="p"/>
                      </m:rPr>
                      <w:rPr>
                        <w:rStyle w:val="af8"/>
                        <w:rFonts w:ascii="Cambria Math"/>
                      </w:rPr>
                      <m:t>от</m:t>
                    </m:r>
                  </m:sub>
                </m:sSub>
                <m:r>
                  <m:rPr>
                    <m:sty m:val="p"/>
                  </m:rPr>
                  <w:rPr>
                    <w:rStyle w:val="af8"/>
                    <w:rFonts w:ascii="Cambria Math"/>
                  </w:rPr>
                  <m:t>+</m:t>
                </m:r>
                <m:sSub>
                  <m:sSubPr>
                    <m:ctrlPr>
                      <w:rPr>
                        <w:rStyle w:val="af8"/>
                        <w:rFonts w:ascii="Cambria Math"/>
                      </w:rPr>
                    </m:ctrlPr>
                  </m:sSubPr>
                  <m:e>
                    <m:r>
                      <w:rPr>
                        <w:rStyle w:val="af8"/>
                        <w:rFonts w:ascii="Cambria Math" w:hAnsi="Cambria Math"/>
                      </w:rPr>
                      <m:t>V</m:t>
                    </m:r>
                  </m:e>
                  <m:sub>
                    <m:r>
                      <m:rPr>
                        <m:sty m:val="p"/>
                      </m:rPr>
                      <w:rPr>
                        <w:rStyle w:val="af8"/>
                        <w:rFonts w:ascii="Cambria Math"/>
                      </w:rPr>
                      <m:t>л</m:t>
                    </m:r>
                  </m:sub>
                </m:sSub>
                <m:r>
                  <m:rPr>
                    <m:sty m:val="p"/>
                  </m:rPr>
                  <w:rPr>
                    <w:rStyle w:val="af8"/>
                    <w:rFonts w:ascii="Cambria Math" w:hAnsi="Cambria Math"/>
                  </w:rPr>
                  <m:t>∙</m:t>
                </m:r>
                <m:sSub>
                  <m:sSubPr>
                    <m:ctrlPr>
                      <w:rPr>
                        <w:rStyle w:val="af8"/>
                        <w:rFonts w:ascii="Cambria Math"/>
                      </w:rPr>
                    </m:ctrlPr>
                  </m:sSubPr>
                  <m:e>
                    <m:r>
                      <w:rPr>
                        <w:rStyle w:val="af8"/>
                        <w:rFonts w:ascii="Cambria Math" w:hAnsi="Cambria Math"/>
                      </w:rPr>
                      <m:t>n</m:t>
                    </m:r>
                  </m:e>
                  <m:sub>
                    <m:r>
                      <m:rPr>
                        <m:sty m:val="p"/>
                      </m:rPr>
                      <w:rPr>
                        <w:rStyle w:val="af8"/>
                        <w:rFonts w:ascii="Cambria Math"/>
                      </w:rPr>
                      <m:t>л</m:t>
                    </m:r>
                  </m:sub>
                </m:sSub>
              </m:e>
            </m:d>
          </m:num>
          <m:den>
            <m:sSub>
              <m:sSubPr>
                <m:ctrlPr>
                  <w:rPr>
                    <w:rStyle w:val="af8"/>
                    <w:rFonts w:ascii="Cambria Math"/>
                  </w:rPr>
                </m:ctrlPr>
              </m:sSubPr>
              <m:e>
                <m:r>
                  <w:rPr>
                    <w:rStyle w:val="af8"/>
                    <w:rFonts w:ascii="Cambria Math" w:hAnsi="Cambria Math"/>
                  </w:rPr>
                  <m:t>n</m:t>
                </m:r>
              </m:e>
              <m:sub>
                <m:r>
                  <m:rPr>
                    <m:sty m:val="p"/>
                  </m:rPr>
                  <w:rPr>
                    <w:rStyle w:val="af8"/>
                    <w:rFonts w:ascii="Cambria Math"/>
                  </w:rPr>
                  <m:t>год</m:t>
                </m:r>
              </m:sub>
            </m:sSub>
          </m:den>
        </m:f>
      </m:oMath>
      <w:r w:rsidR="00993F94">
        <w:rPr>
          <w:rFonts w:eastAsiaTheme="minorEastAsia"/>
          <w:color w:val="000000"/>
        </w:rPr>
        <w:t>,</w:t>
      </w:r>
    </w:p>
    <w:p w:rsidR="00993F94" w:rsidRPr="00DA36B7" w:rsidRDefault="00993F94" w:rsidP="00DA36B7">
      <w:pPr>
        <w:pStyle w:val="af5"/>
      </w:pPr>
      <w:r w:rsidRPr="00DA36B7">
        <w:t>где</w:t>
      </w:r>
      <w:r w:rsidRPr="00DA36B7">
        <w:tab/>
      </w:r>
      <m:oMath>
        <m:sSub>
          <m:sSubPr>
            <m:ctrlPr>
              <w:rPr>
                <w:rFonts w:ascii="Cambria Math" w:hAnsi="Cambria Math"/>
              </w:rPr>
            </m:ctrlPr>
          </m:sSubPr>
          <m:e>
            <m:r>
              <w:rPr>
                <w:rFonts w:ascii="Cambria Math" w:hAnsi="Cambria Math"/>
              </w:rPr>
              <m:t>V</m:t>
            </m:r>
          </m:e>
          <m:sub>
            <m:r>
              <m:rPr>
                <m:sty m:val="p"/>
              </m:rPr>
              <w:rPr>
                <w:rFonts w:ascii="Cambria Math"/>
              </w:rPr>
              <m:t>от</m:t>
            </m:r>
          </m:sub>
        </m:sSub>
      </m:oMath>
      <w:r w:rsidRPr="00DA36B7">
        <w:t xml:space="preserve"> и </w:t>
      </w:r>
      <m:oMath>
        <m:sSub>
          <m:sSubPr>
            <m:ctrlPr>
              <w:rPr>
                <w:rFonts w:ascii="Cambria Math" w:hAnsi="Cambria Math"/>
              </w:rPr>
            </m:ctrlPr>
          </m:sSubPr>
          <m:e>
            <m:r>
              <w:rPr>
                <w:rFonts w:ascii="Cambria Math" w:hAnsi="Cambria Math"/>
              </w:rPr>
              <m:t>V</m:t>
            </m:r>
          </m:e>
          <m:sub>
            <m:r>
              <m:rPr>
                <m:sty m:val="p"/>
              </m:rPr>
              <w:rPr>
                <w:rFonts w:ascii="Cambria Math"/>
              </w:rPr>
              <m:t>л</m:t>
            </m:r>
          </m:sub>
        </m:sSub>
      </m:oMath>
      <w:r w:rsidRPr="00DA36B7">
        <w:t xml:space="preserve"> - емкость трубопроводов тепловых сетей в </w:t>
      </w:r>
      <w:proofErr w:type="gramStart"/>
      <w:r w:rsidRPr="00DA36B7">
        <w:t>отопительном</w:t>
      </w:r>
      <w:proofErr w:type="gramEnd"/>
      <w:r w:rsidRPr="00DA36B7">
        <w:t xml:space="preserve"> и неотопительном периодах, </w:t>
      </w:r>
      <m:oMath>
        <m:sSup>
          <m:sSupPr>
            <m:ctrlPr>
              <w:rPr>
                <w:rFonts w:ascii="Cambria Math" w:hAnsi="Cambria Math"/>
                <w:i/>
              </w:rPr>
            </m:ctrlPr>
          </m:sSupPr>
          <m:e>
            <m:r>
              <w:rPr>
                <w:rFonts w:ascii="Cambria Math" w:hAnsi="Cambria Math"/>
              </w:rPr>
              <m:t>м</m:t>
            </m:r>
          </m:e>
          <m:sup>
            <m:r>
              <w:rPr>
                <w:rFonts w:ascii="Cambria Math"/>
              </w:rPr>
              <m:t>3</m:t>
            </m:r>
          </m:sup>
        </m:sSup>
      </m:oMath>
      <w:r w:rsidRPr="00DA36B7">
        <w:t>;</w:t>
      </w:r>
    </w:p>
    <w:p w:rsidR="00993F94" w:rsidRPr="0003429A" w:rsidRDefault="00993F94" w:rsidP="00DA36B7">
      <w:pPr>
        <w:pStyle w:val="af5"/>
        <w:rPr>
          <w:highlight w:val="red"/>
        </w:rPr>
      </w:pPr>
      <w:r w:rsidRPr="00DA36B7">
        <w:tab/>
      </w:r>
      <m:oMath>
        <m:sSub>
          <m:sSubPr>
            <m:ctrlPr>
              <w:rPr>
                <w:rFonts w:ascii="Cambria Math" w:hAnsi="Cambria Math"/>
              </w:rPr>
            </m:ctrlPr>
          </m:sSubPr>
          <m:e>
            <m:r>
              <w:rPr>
                <w:rFonts w:ascii="Cambria Math" w:hAnsi="Cambria Math"/>
              </w:rPr>
              <m:t>n</m:t>
            </m:r>
          </m:e>
          <m:sub>
            <m:r>
              <m:rPr>
                <m:sty m:val="p"/>
              </m:rPr>
              <w:rPr>
                <w:rFonts w:ascii="Cambria Math"/>
              </w:rPr>
              <m:t>от</m:t>
            </m:r>
          </m:sub>
        </m:sSub>
      </m:oMath>
      <w:r w:rsidRPr="00DA36B7">
        <w:t xml:space="preserve"> и </w:t>
      </w:r>
      <m:oMath>
        <m:sSub>
          <m:sSubPr>
            <m:ctrlPr>
              <w:rPr>
                <w:rFonts w:ascii="Cambria Math" w:hAnsi="Cambria Math"/>
              </w:rPr>
            </m:ctrlPr>
          </m:sSubPr>
          <m:e>
            <m:r>
              <w:rPr>
                <w:rFonts w:ascii="Cambria Math" w:hAnsi="Cambria Math"/>
              </w:rPr>
              <m:t>n</m:t>
            </m:r>
          </m:e>
          <m:sub>
            <m:r>
              <m:rPr>
                <m:sty m:val="p"/>
              </m:rPr>
              <w:rPr>
                <w:rFonts w:ascii="Cambria Math"/>
              </w:rPr>
              <m:t>л</m:t>
            </m:r>
          </m:sub>
        </m:sSub>
      </m:oMath>
      <w:r w:rsidRPr="00DA36B7">
        <w:t xml:space="preserve"> - продолжительность функционирования тепловых сетей в </w:t>
      </w:r>
      <w:r w:rsidRPr="00C44C57">
        <w:t xml:space="preserve">отопительном и неотопительном периодах, </w:t>
      </w:r>
      <m:oMath>
        <m:r>
          <w:rPr>
            <w:rFonts w:ascii="Cambria Math" w:hAnsi="Cambria Math"/>
          </w:rPr>
          <m:t>ч</m:t>
        </m:r>
      </m:oMath>
      <w:r w:rsidRPr="00C44C57">
        <w:t>.</w:t>
      </w:r>
    </w:p>
    <w:p w:rsidR="00993F94" w:rsidRPr="00991201" w:rsidRDefault="00994053" w:rsidP="00993F94">
      <w:pPr>
        <w:pStyle w:val="af5"/>
        <w:ind w:firstLine="0"/>
        <w:rPr>
          <w:rFonts w:asciiTheme="minorHAnsi" w:hAnsiTheme="minorHAnsi" w:cstheme="minorHAnsi"/>
          <w:i/>
        </w:rPr>
      </w:pPr>
      <m:oMathPara>
        <m:oMathParaPr>
          <m:jc m:val="center"/>
        </m:oMathParaPr>
        <m:oMath>
          <m:sSub>
            <m:sSubPr>
              <m:ctrlPr>
                <w:rPr>
                  <w:rFonts w:ascii="Cambria Math" w:hAnsi="Cambria Math"/>
                  <w:i/>
                </w:rPr>
              </m:ctrlPr>
            </m:sSubPr>
            <m:e>
              <m:r>
                <w:rPr>
                  <w:rFonts w:ascii="Cambria Math" w:hAnsi="Cambria Math"/>
                  <w:lang w:val="en-US"/>
                </w:rPr>
                <m:t>G</m:t>
              </m:r>
            </m:e>
            <m:sub>
              <m:r>
                <w:rPr>
                  <w:rFonts w:asciiTheme="minorHAnsi"/>
                </w:rPr>
                <m:t>ут</m:t>
              </m:r>
              <m:r>
                <w:rPr>
                  <w:rFonts w:ascii="Cambria Math"/>
                </w:rPr>
                <m:t xml:space="preserve">. </m:t>
              </m:r>
              <m:r>
                <w:rPr>
                  <w:rFonts w:asciiTheme="minorHAnsi"/>
                </w:rPr>
                <m:t>н</m:t>
              </m:r>
              <m:r>
                <w:rPr>
                  <w:rFonts w:ascii="Cambria Math"/>
                </w:rPr>
                <m:t>.</m:t>
              </m:r>
            </m:sub>
          </m:sSub>
          <m:r>
            <w:rPr>
              <w:rFonts w:ascii="Cambria Math"/>
            </w:rPr>
            <m:t>=0,745</m:t>
          </m:r>
          <m:r>
            <w:rPr>
              <w:rFonts w:ascii="Cambria Math" w:hAnsi="Cambria Math"/>
              <w:lang w:val="en-US"/>
            </w:rPr>
            <m:t>∙</m:t>
          </m:r>
          <m:sSup>
            <m:sSupPr>
              <m:ctrlPr>
                <w:rPr>
                  <w:rFonts w:ascii="Cambria Math" w:hAnsi="Cambria Math"/>
                  <w:i/>
                  <w:lang w:val="en-US"/>
                </w:rPr>
              </m:ctrlPr>
            </m:sSupPr>
            <m:e>
              <m:r>
                <w:rPr>
                  <w:rFonts w:ascii="Cambria Math"/>
                </w:rPr>
                <m:t>10</m:t>
              </m:r>
            </m:e>
            <m:sup>
              <m:r>
                <w:rPr>
                  <w:rFonts w:ascii="Cambria Math" w:hAnsi="Cambria Math"/>
                </w:rPr>
                <m:t>-</m:t>
              </m:r>
              <m:r>
                <w:rPr>
                  <w:rFonts w:ascii="Cambria Math"/>
                </w:rPr>
                <m:t>2</m:t>
              </m:r>
            </m:sup>
          </m:sSup>
          <m:r>
            <w:rPr>
              <w:rFonts w:ascii="Cambria Math" w:hAnsi="Cambria Math"/>
            </w:rPr>
            <m:t>∙</m:t>
          </m:r>
          <m:r>
            <w:rPr>
              <w:rFonts w:ascii="Cambria Math"/>
            </w:rPr>
            <m:t>3,382</m:t>
          </m:r>
          <m:r>
            <w:rPr>
              <w:rFonts w:ascii="Cambria Math" w:hAnsi="Cambria Math"/>
            </w:rPr>
            <m:t>∙</m:t>
          </m:r>
          <m:r>
            <w:rPr>
              <w:rFonts w:ascii="Cambria Math"/>
            </w:rPr>
            <m:t>4944</m:t>
          </m:r>
          <m:r>
            <w:rPr>
              <w:rFonts w:ascii="Cambria Math" w:hAnsi="Cambria Math"/>
            </w:rPr>
            <m:t>∙</m:t>
          </m:r>
          <m:sSup>
            <m:sSupPr>
              <m:ctrlPr>
                <w:rPr>
                  <w:rFonts w:ascii="Cambria Math" w:hAnsi="Cambria Math"/>
                  <w:i/>
                  <w:lang w:val="en-US"/>
                </w:rPr>
              </m:ctrlPr>
            </m:sSupPr>
            <m:e>
              <m:r>
                <w:rPr>
                  <w:rFonts w:ascii="Cambria Math"/>
                </w:rPr>
                <m:t>10</m:t>
              </m:r>
            </m:e>
            <m:sup>
              <m:r>
                <w:rPr>
                  <w:rFonts w:ascii="Cambria Math" w:hAnsi="Cambria Math"/>
                </w:rPr>
                <m:t>-</m:t>
              </m:r>
              <m:r>
                <w:rPr>
                  <w:rFonts w:ascii="Cambria Math"/>
                </w:rPr>
                <m:t>2</m:t>
              </m:r>
            </m:sup>
          </m:sSup>
          <m:r>
            <w:rPr>
              <w:rFonts w:ascii="Cambria Math"/>
            </w:rPr>
            <m:t>= 1,4137</m:t>
          </m:r>
          <m:r>
            <w:rPr>
              <w:rFonts w:ascii="Cambria Math"/>
              <w:lang w:val="en-US"/>
            </w:rPr>
            <m:t xml:space="preserve"> </m:t>
          </m:r>
          <m:sSup>
            <m:sSupPr>
              <m:ctrlPr>
                <w:rPr>
                  <w:rFonts w:ascii="Cambria Math" w:hAnsi="Cambria Math"/>
                  <w:i/>
                  <w:lang w:val="en-US"/>
                </w:rPr>
              </m:ctrlPr>
            </m:sSupPr>
            <m:e>
              <m:r>
                <w:rPr>
                  <w:rFonts w:ascii="Cambria Math" w:hAnsi="Cambria Math"/>
                  <w:lang w:val="en-US"/>
                </w:rPr>
                <m:t>м</m:t>
              </m:r>
            </m:e>
            <m:sup>
              <m:r>
                <w:rPr>
                  <w:rFonts w:ascii="Cambria Math"/>
                  <w:lang w:val="en-US"/>
                </w:rPr>
                <m:t>3</m:t>
              </m:r>
            </m:sup>
          </m:sSup>
        </m:oMath>
      </m:oMathPara>
    </w:p>
    <w:p w:rsidR="00224317" w:rsidRPr="00224317" w:rsidRDefault="00C73C3E" w:rsidP="00224317">
      <w:pPr>
        <w:pStyle w:val="af5"/>
      </w:pPr>
      <w:r w:rsidRPr="00224317">
        <w:t xml:space="preserve">Баланс производительности ВПУ системы теплоснабжения </w:t>
      </w:r>
      <w:r w:rsidR="00C509AF">
        <w:t>ООО «Тепловая компания»</w:t>
      </w:r>
      <w:r w:rsidRPr="00224317">
        <w:t xml:space="preserve"> соответствует </w:t>
      </w:r>
      <w:r w:rsidR="00DC318E" w:rsidRPr="00224317">
        <w:t xml:space="preserve">данным, представленным в </w:t>
      </w:r>
      <w:r w:rsidRPr="00224317">
        <w:t xml:space="preserve">таблице </w:t>
      </w:r>
      <w:r w:rsidR="00993F94" w:rsidRPr="00224317">
        <w:t>5.</w:t>
      </w:r>
      <w:r w:rsidR="00224317" w:rsidRPr="00224317">
        <w:br w:type="page"/>
      </w:r>
    </w:p>
    <w:p w:rsidR="00993F94" w:rsidRPr="00E54FF4" w:rsidRDefault="00993F94" w:rsidP="00E54FF4">
      <w:pPr>
        <w:pStyle w:val="affb"/>
      </w:pPr>
      <w:r w:rsidRPr="00E54FF4">
        <w:lastRenderedPageBreak/>
        <w:t xml:space="preserve">Таблица </w:t>
      </w:r>
      <w:r w:rsidR="00167DB3">
        <w:t>4.1</w:t>
      </w:r>
      <w:r w:rsidRPr="00E54FF4">
        <w:t xml:space="preserve"> – Баланс производительности ВПУ и подпитки тепловой сети для котельн</w:t>
      </w:r>
      <w:r w:rsidR="00220585">
        <w:t>ой</w:t>
      </w:r>
      <w:r w:rsidRPr="00E54FF4">
        <w:t xml:space="preserve"> </w:t>
      </w:r>
      <w:r w:rsidR="00C509AF">
        <w:t xml:space="preserve">ООО </w:t>
      </w:r>
      <w:r w:rsidR="00BC7323">
        <w:t>«Комфортное тепло»</w:t>
      </w:r>
    </w:p>
    <w:tbl>
      <w:tblPr>
        <w:tblStyle w:val="ae"/>
        <w:tblW w:w="9639" w:type="dxa"/>
        <w:jc w:val="center"/>
        <w:shd w:val="clear" w:color="auto" w:fill="FFFF00"/>
        <w:tblLook w:val="04A0" w:firstRow="1" w:lastRow="0" w:firstColumn="1" w:lastColumn="0" w:noHBand="0" w:noVBand="1"/>
      </w:tblPr>
      <w:tblGrid>
        <w:gridCol w:w="5601"/>
        <w:gridCol w:w="1499"/>
        <w:gridCol w:w="846"/>
        <w:gridCol w:w="847"/>
        <w:gridCol w:w="846"/>
      </w:tblGrid>
      <w:tr w:rsidR="00993F94" w:rsidRPr="00913604" w:rsidTr="00E54FF4">
        <w:trPr>
          <w:trHeight w:val="454"/>
          <w:jc w:val="center"/>
        </w:trPr>
        <w:tc>
          <w:tcPr>
            <w:tcW w:w="5670" w:type="dxa"/>
            <w:tcBorders>
              <w:bottom w:val="single" w:sz="4" w:space="0" w:color="auto"/>
            </w:tcBorders>
            <w:shd w:val="clear" w:color="auto" w:fill="auto"/>
            <w:vAlign w:val="center"/>
          </w:tcPr>
          <w:p w:rsidR="00993F94" w:rsidRPr="00913604" w:rsidRDefault="00993F94" w:rsidP="00E54FF4">
            <w:pPr>
              <w:pStyle w:val="af"/>
              <w:rPr>
                <w:rFonts w:eastAsia="Times New Roman"/>
              </w:rPr>
            </w:pPr>
            <w:r w:rsidRPr="00913604">
              <w:rPr>
                <w:rFonts w:eastAsia="Times New Roman"/>
              </w:rPr>
              <w:t>Зона действия источника тепловой энергии</w:t>
            </w:r>
          </w:p>
        </w:tc>
        <w:tc>
          <w:tcPr>
            <w:tcW w:w="1418" w:type="dxa"/>
            <w:tcBorders>
              <w:bottom w:val="single" w:sz="4" w:space="0" w:color="auto"/>
            </w:tcBorders>
            <w:shd w:val="clear" w:color="auto" w:fill="auto"/>
            <w:vAlign w:val="center"/>
          </w:tcPr>
          <w:p w:rsidR="00993F94" w:rsidRPr="00913604" w:rsidRDefault="00993F94" w:rsidP="00E54FF4">
            <w:pPr>
              <w:pStyle w:val="af"/>
              <w:rPr>
                <w:rFonts w:eastAsia="Times New Roman"/>
              </w:rPr>
            </w:pPr>
            <w:r w:rsidRPr="00913604">
              <w:rPr>
                <w:rFonts w:eastAsia="Times New Roman"/>
              </w:rPr>
              <w:t>Размерность</w:t>
            </w:r>
          </w:p>
        </w:tc>
        <w:tc>
          <w:tcPr>
            <w:tcW w:w="850" w:type="dxa"/>
            <w:tcBorders>
              <w:bottom w:val="single" w:sz="4" w:space="0" w:color="auto"/>
            </w:tcBorders>
            <w:shd w:val="clear" w:color="auto" w:fill="auto"/>
            <w:vAlign w:val="center"/>
          </w:tcPr>
          <w:p w:rsidR="00993F94" w:rsidRPr="00913604" w:rsidRDefault="0044322B" w:rsidP="00BC7323">
            <w:pPr>
              <w:pStyle w:val="af"/>
              <w:rPr>
                <w:rFonts w:eastAsia="Times New Roman"/>
              </w:rPr>
            </w:pPr>
            <w:r w:rsidRPr="00913604">
              <w:rPr>
                <w:rFonts w:eastAsia="Times New Roman"/>
              </w:rPr>
              <w:t>201</w:t>
            </w:r>
            <w:r w:rsidR="00BC7323">
              <w:rPr>
                <w:rFonts w:eastAsia="Times New Roman"/>
              </w:rPr>
              <w:t>6</w:t>
            </w:r>
          </w:p>
        </w:tc>
        <w:tc>
          <w:tcPr>
            <w:tcW w:w="851" w:type="dxa"/>
            <w:tcBorders>
              <w:bottom w:val="single" w:sz="4" w:space="0" w:color="auto"/>
            </w:tcBorders>
            <w:shd w:val="clear" w:color="auto" w:fill="auto"/>
            <w:vAlign w:val="center"/>
          </w:tcPr>
          <w:p w:rsidR="00993F94" w:rsidRPr="00913604" w:rsidRDefault="00993F94" w:rsidP="00BC7323">
            <w:pPr>
              <w:pStyle w:val="af"/>
              <w:rPr>
                <w:rFonts w:eastAsia="Times New Roman"/>
              </w:rPr>
            </w:pPr>
            <w:r w:rsidRPr="00913604">
              <w:rPr>
                <w:rFonts w:eastAsia="Times New Roman"/>
              </w:rPr>
              <w:t>20</w:t>
            </w:r>
            <w:r w:rsidR="00913604" w:rsidRPr="00913604">
              <w:rPr>
                <w:rFonts w:eastAsia="Times New Roman"/>
              </w:rPr>
              <w:t>2</w:t>
            </w:r>
            <w:r w:rsidR="00BC7323">
              <w:rPr>
                <w:rFonts w:eastAsia="Times New Roman"/>
              </w:rPr>
              <w:t>1</w:t>
            </w:r>
          </w:p>
        </w:tc>
        <w:tc>
          <w:tcPr>
            <w:tcW w:w="850" w:type="dxa"/>
            <w:tcBorders>
              <w:bottom w:val="single" w:sz="4" w:space="0" w:color="auto"/>
            </w:tcBorders>
            <w:shd w:val="clear" w:color="auto" w:fill="auto"/>
            <w:vAlign w:val="center"/>
          </w:tcPr>
          <w:p w:rsidR="00993F94" w:rsidRPr="00913604" w:rsidRDefault="00993F94" w:rsidP="00BC7323">
            <w:pPr>
              <w:pStyle w:val="af"/>
              <w:rPr>
                <w:rFonts w:eastAsia="Times New Roman"/>
              </w:rPr>
            </w:pPr>
            <w:r w:rsidRPr="00913604">
              <w:rPr>
                <w:rFonts w:eastAsia="Times New Roman"/>
              </w:rPr>
              <w:t>20</w:t>
            </w:r>
            <w:r w:rsidR="00913604" w:rsidRPr="00913604">
              <w:rPr>
                <w:rFonts w:eastAsia="Times New Roman"/>
              </w:rPr>
              <w:t>3</w:t>
            </w:r>
            <w:r w:rsidR="00BC7323">
              <w:rPr>
                <w:rFonts w:eastAsia="Times New Roman"/>
              </w:rPr>
              <w:t>1</w:t>
            </w:r>
          </w:p>
        </w:tc>
      </w:tr>
      <w:tr w:rsidR="00993F94" w:rsidRPr="005E3FA0" w:rsidTr="00E54FF4">
        <w:trPr>
          <w:jc w:val="center"/>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93F94" w:rsidRPr="005E3FA0" w:rsidRDefault="00993F94" w:rsidP="00E54FF4">
            <w:pPr>
              <w:pStyle w:val="af"/>
              <w:jc w:val="left"/>
              <w:rPr>
                <w:rFonts w:eastAsia="Times New Roman"/>
              </w:rPr>
            </w:pPr>
            <w:r w:rsidRPr="005E3FA0">
              <w:rPr>
                <w:rFonts w:eastAsia="Times New Roman"/>
              </w:rPr>
              <w:t>Производительность ВПУ (водоподготовительной установки)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93F94" w:rsidRPr="005E3FA0" w:rsidRDefault="00993F94" w:rsidP="00E54FF4">
            <w:pPr>
              <w:pStyle w:val="af"/>
              <w:rPr>
                <w:rFonts w:eastAsia="Times New Roman"/>
              </w:rPr>
            </w:pPr>
            <m:oMathPara>
              <m:oMath>
                <m:r>
                  <w:rPr>
                    <w:rFonts w:eastAsia="Times New Roman"/>
                  </w:rPr>
                  <m:t>тонн</m:t>
                </m:r>
                <m:r>
                  <w:rPr>
                    <w:rFonts w:ascii="Cambria Math" w:eastAsia="Times New Roman"/>
                  </w:rPr>
                  <m:t>/</m:t>
                </m:r>
                <m:r>
                  <w:rPr>
                    <w:rFonts w:eastAsia="Times New Roman"/>
                  </w:rPr>
                  <m:t>ч</m:t>
                </m:r>
              </m:oMath>
            </m:oMathPara>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F94" w:rsidRPr="005E3FA0" w:rsidRDefault="00993F94" w:rsidP="00E54FF4">
            <w:pPr>
              <w:pStyle w:val="af"/>
              <w:rPr>
                <w:rFonts w:eastAsia="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3F94" w:rsidRPr="005E3FA0" w:rsidRDefault="00993F94" w:rsidP="00E54FF4">
            <w:pPr>
              <w:pStyle w:val="af"/>
              <w:rPr>
                <w:rFonts w:eastAsia="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3F94" w:rsidRPr="005E3FA0" w:rsidRDefault="00993F94" w:rsidP="00E54FF4">
            <w:pPr>
              <w:pStyle w:val="af"/>
              <w:rPr>
                <w:rFonts w:eastAsia="Times New Roman"/>
              </w:rPr>
            </w:pPr>
          </w:p>
        </w:tc>
      </w:tr>
      <w:tr w:rsidR="00993F94" w:rsidRPr="005E3FA0" w:rsidTr="00E54FF4">
        <w:trPr>
          <w:trHeight w:val="454"/>
          <w:jc w:val="center"/>
        </w:trPr>
        <w:tc>
          <w:tcPr>
            <w:tcW w:w="5670" w:type="dxa"/>
            <w:tcBorders>
              <w:top w:val="single" w:sz="4" w:space="0" w:color="auto"/>
            </w:tcBorders>
            <w:shd w:val="clear" w:color="auto" w:fill="auto"/>
            <w:vAlign w:val="center"/>
          </w:tcPr>
          <w:p w:rsidR="00993F94" w:rsidRPr="005E3FA0" w:rsidRDefault="00993F94" w:rsidP="00E54FF4">
            <w:pPr>
              <w:pStyle w:val="af"/>
              <w:jc w:val="left"/>
              <w:rPr>
                <w:rFonts w:eastAsia="Times New Roman"/>
              </w:rPr>
            </w:pPr>
            <w:r w:rsidRPr="005E3FA0">
              <w:rPr>
                <w:rFonts w:eastAsia="Times New Roman"/>
              </w:rPr>
              <w:t>Располагаемая производительность ВПУ</w:t>
            </w:r>
          </w:p>
        </w:tc>
        <w:tc>
          <w:tcPr>
            <w:tcW w:w="1418" w:type="dxa"/>
            <w:tcBorders>
              <w:top w:val="single" w:sz="4" w:space="0" w:color="auto"/>
            </w:tcBorders>
            <w:shd w:val="clear" w:color="auto" w:fill="auto"/>
            <w:vAlign w:val="center"/>
          </w:tcPr>
          <w:p w:rsidR="00993F94" w:rsidRPr="005E3FA0" w:rsidRDefault="00993F94" w:rsidP="00E54FF4">
            <w:pPr>
              <w:pStyle w:val="af"/>
              <w:rPr>
                <w:rFonts w:eastAsia="Times New Roman"/>
              </w:rPr>
            </w:pPr>
            <m:oMathPara>
              <m:oMath>
                <m:r>
                  <w:rPr>
                    <w:rFonts w:eastAsia="Times New Roman"/>
                  </w:rPr>
                  <m:t>тонн</m:t>
                </m:r>
                <m:r>
                  <w:rPr>
                    <w:rFonts w:ascii="Cambria Math" w:eastAsia="Times New Roman"/>
                  </w:rPr>
                  <m:t>/</m:t>
                </m:r>
                <m:r>
                  <w:rPr>
                    <w:rFonts w:eastAsia="Times New Roman"/>
                  </w:rPr>
                  <m:t>ч</m:t>
                </m:r>
              </m:oMath>
            </m:oMathPara>
          </w:p>
        </w:tc>
        <w:tc>
          <w:tcPr>
            <w:tcW w:w="850" w:type="dxa"/>
            <w:tcBorders>
              <w:top w:val="single" w:sz="4" w:space="0" w:color="auto"/>
            </w:tcBorders>
            <w:shd w:val="clear" w:color="auto" w:fill="auto"/>
            <w:vAlign w:val="center"/>
          </w:tcPr>
          <w:p w:rsidR="00993F94" w:rsidRPr="005E3FA0" w:rsidRDefault="00993F94" w:rsidP="00E54FF4">
            <w:pPr>
              <w:pStyle w:val="af"/>
              <w:rPr>
                <w:rFonts w:eastAsia="Times New Roman"/>
              </w:rPr>
            </w:pPr>
          </w:p>
        </w:tc>
        <w:tc>
          <w:tcPr>
            <w:tcW w:w="851" w:type="dxa"/>
            <w:tcBorders>
              <w:top w:val="single" w:sz="4" w:space="0" w:color="auto"/>
            </w:tcBorders>
            <w:shd w:val="clear" w:color="auto" w:fill="auto"/>
            <w:vAlign w:val="center"/>
          </w:tcPr>
          <w:p w:rsidR="00993F94" w:rsidRPr="005E3FA0" w:rsidRDefault="00993F94" w:rsidP="00E54FF4">
            <w:pPr>
              <w:pStyle w:val="af"/>
              <w:rPr>
                <w:rFonts w:eastAsia="Times New Roman"/>
              </w:rPr>
            </w:pPr>
          </w:p>
        </w:tc>
        <w:tc>
          <w:tcPr>
            <w:tcW w:w="850" w:type="dxa"/>
            <w:tcBorders>
              <w:top w:val="single" w:sz="4" w:space="0" w:color="auto"/>
            </w:tcBorders>
            <w:shd w:val="clear" w:color="auto" w:fill="auto"/>
            <w:vAlign w:val="center"/>
          </w:tcPr>
          <w:p w:rsidR="00993F94" w:rsidRPr="005E3FA0" w:rsidRDefault="00993F94" w:rsidP="00E54FF4">
            <w:pPr>
              <w:pStyle w:val="af"/>
              <w:rPr>
                <w:rFonts w:eastAsia="Times New Roman"/>
              </w:rPr>
            </w:pPr>
          </w:p>
        </w:tc>
      </w:tr>
      <w:tr w:rsidR="00993F94" w:rsidRPr="005E3FA0" w:rsidTr="00E54FF4">
        <w:trPr>
          <w:trHeight w:val="454"/>
          <w:jc w:val="center"/>
        </w:trPr>
        <w:tc>
          <w:tcPr>
            <w:tcW w:w="5670" w:type="dxa"/>
            <w:shd w:val="clear" w:color="auto" w:fill="auto"/>
            <w:vAlign w:val="center"/>
          </w:tcPr>
          <w:p w:rsidR="00993F94" w:rsidRPr="005E3FA0" w:rsidRDefault="00993F94" w:rsidP="00E54FF4">
            <w:pPr>
              <w:pStyle w:val="af"/>
              <w:jc w:val="left"/>
              <w:rPr>
                <w:rFonts w:eastAsia="Times New Roman"/>
              </w:rPr>
            </w:pPr>
            <w:r w:rsidRPr="005E3FA0">
              <w:rPr>
                <w:rFonts w:eastAsia="Times New Roman"/>
              </w:rPr>
              <w:t>Всего подпитка тепловой сети</w:t>
            </w:r>
          </w:p>
        </w:tc>
        <w:tc>
          <w:tcPr>
            <w:tcW w:w="1418" w:type="dxa"/>
            <w:shd w:val="clear" w:color="auto" w:fill="auto"/>
            <w:vAlign w:val="center"/>
          </w:tcPr>
          <w:p w:rsidR="00993F94" w:rsidRPr="005E3FA0" w:rsidRDefault="00993F94" w:rsidP="00E54FF4">
            <w:pPr>
              <w:pStyle w:val="af"/>
              <w:rPr>
                <w:rFonts w:eastAsia="Times New Roman"/>
              </w:rPr>
            </w:pPr>
            <m:oMathPara>
              <m:oMath>
                <m:r>
                  <w:rPr>
                    <w:rFonts w:eastAsia="Times New Roman"/>
                  </w:rPr>
                  <m:t>тонн</m:t>
                </m:r>
                <m:r>
                  <w:rPr>
                    <w:rFonts w:ascii="Cambria Math" w:eastAsia="Times New Roman"/>
                  </w:rPr>
                  <m:t>/</m:t>
                </m:r>
                <m:r>
                  <w:rPr>
                    <w:rFonts w:eastAsia="Times New Roman"/>
                  </w:rPr>
                  <m:t>ч</m:t>
                </m:r>
              </m:oMath>
            </m:oMathPara>
          </w:p>
        </w:tc>
        <w:tc>
          <w:tcPr>
            <w:tcW w:w="850" w:type="dxa"/>
            <w:shd w:val="clear" w:color="auto" w:fill="auto"/>
            <w:vAlign w:val="center"/>
          </w:tcPr>
          <w:p w:rsidR="00993F94" w:rsidRPr="005E3FA0" w:rsidRDefault="00993F94" w:rsidP="00E54FF4">
            <w:pPr>
              <w:pStyle w:val="af"/>
              <w:rPr>
                <w:rFonts w:eastAsia="Times New Roman"/>
              </w:rPr>
            </w:pPr>
          </w:p>
        </w:tc>
        <w:tc>
          <w:tcPr>
            <w:tcW w:w="851" w:type="dxa"/>
            <w:shd w:val="clear" w:color="auto" w:fill="auto"/>
            <w:vAlign w:val="center"/>
          </w:tcPr>
          <w:p w:rsidR="00993F94" w:rsidRPr="005E3FA0" w:rsidRDefault="00993F94" w:rsidP="00E54FF4">
            <w:pPr>
              <w:pStyle w:val="af"/>
              <w:rPr>
                <w:rFonts w:eastAsia="Times New Roman"/>
              </w:rPr>
            </w:pPr>
          </w:p>
        </w:tc>
        <w:tc>
          <w:tcPr>
            <w:tcW w:w="850" w:type="dxa"/>
            <w:shd w:val="clear" w:color="auto" w:fill="auto"/>
            <w:vAlign w:val="center"/>
          </w:tcPr>
          <w:p w:rsidR="00993F94" w:rsidRPr="005E3FA0" w:rsidRDefault="00993F94" w:rsidP="00E54FF4">
            <w:pPr>
              <w:pStyle w:val="af"/>
              <w:rPr>
                <w:rFonts w:eastAsia="Times New Roman"/>
              </w:rPr>
            </w:pPr>
          </w:p>
        </w:tc>
      </w:tr>
      <w:tr w:rsidR="00993F94" w:rsidRPr="005E3FA0" w:rsidTr="00E54FF4">
        <w:trPr>
          <w:jc w:val="center"/>
        </w:trPr>
        <w:tc>
          <w:tcPr>
            <w:tcW w:w="5670" w:type="dxa"/>
            <w:shd w:val="clear" w:color="auto" w:fill="auto"/>
            <w:vAlign w:val="center"/>
          </w:tcPr>
          <w:p w:rsidR="00993F94" w:rsidRPr="005E3FA0" w:rsidRDefault="00993F94" w:rsidP="00E54FF4">
            <w:pPr>
              <w:pStyle w:val="af"/>
              <w:jc w:val="left"/>
              <w:rPr>
                <w:rFonts w:eastAsia="Times New Roman"/>
              </w:rPr>
            </w:pPr>
            <w:r w:rsidRPr="005E3FA0">
              <w:rPr>
                <w:rFonts w:eastAsia="Times New Roman"/>
              </w:rPr>
              <w:t>Максимальная подпитка тепловой сети в период повреждения участка</w:t>
            </w:r>
          </w:p>
        </w:tc>
        <w:tc>
          <w:tcPr>
            <w:tcW w:w="1418" w:type="dxa"/>
            <w:shd w:val="clear" w:color="auto" w:fill="auto"/>
            <w:vAlign w:val="center"/>
          </w:tcPr>
          <w:p w:rsidR="00993F94" w:rsidRPr="005E3FA0" w:rsidRDefault="00993F94" w:rsidP="00E54FF4">
            <w:pPr>
              <w:pStyle w:val="af"/>
              <w:rPr>
                <w:rFonts w:eastAsia="Times New Roman"/>
              </w:rPr>
            </w:pPr>
            <m:oMathPara>
              <m:oMath>
                <m:r>
                  <w:rPr>
                    <w:rFonts w:eastAsia="Times New Roman"/>
                  </w:rPr>
                  <m:t>тонн</m:t>
                </m:r>
                <m:r>
                  <w:rPr>
                    <w:rFonts w:ascii="Cambria Math" w:eastAsia="Times New Roman"/>
                  </w:rPr>
                  <m:t>/</m:t>
                </m:r>
                <m:r>
                  <w:rPr>
                    <w:rFonts w:eastAsia="Times New Roman"/>
                  </w:rPr>
                  <m:t>ч</m:t>
                </m:r>
              </m:oMath>
            </m:oMathPara>
          </w:p>
        </w:tc>
        <w:tc>
          <w:tcPr>
            <w:tcW w:w="850" w:type="dxa"/>
            <w:shd w:val="clear" w:color="auto" w:fill="auto"/>
            <w:vAlign w:val="center"/>
          </w:tcPr>
          <w:p w:rsidR="00993F94" w:rsidRPr="005E3FA0" w:rsidRDefault="00993F94" w:rsidP="00E54FF4">
            <w:pPr>
              <w:pStyle w:val="af"/>
              <w:rPr>
                <w:rFonts w:eastAsia="Times New Roman"/>
              </w:rPr>
            </w:pPr>
          </w:p>
        </w:tc>
        <w:tc>
          <w:tcPr>
            <w:tcW w:w="851" w:type="dxa"/>
            <w:shd w:val="clear" w:color="auto" w:fill="auto"/>
            <w:vAlign w:val="center"/>
          </w:tcPr>
          <w:p w:rsidR="00993F94" w:rsidRPr="005E3FA0" w:rsidRDefault="00993F94" w:rsidP="00E54FF4">
            <w:pPr>
              <w:pStyle w:val="af"/>
              <w:rPr>
                <w:rFonts w:eastAsia="Times New Roman"/>
              </w:rPr>
            </w:pPr>
          </w:p>
        </w:tc>
        <w:tc>
          <w:tcPr>
            <w:tcW w:w="850" w:type="dxa"/>
            <w:shd w:val="clear" w:color="auto" w:fill="auto"/>
            <w:vAlign w:val="center"/>
          </w:tcPr>
          <w:p w:rsidR="00993F94" w:rsidRPr="005E3FA0" w:rsidRDefault="00993F94" w:rsidP="00E54FF4">
            <w:pPr>
              <w:pStyle w:val="af"/>
              <w:rPr>
                <w:rFonts w:eastAsia="Times New Roman"/>
              </w:rPr>
            </w:pPr>
          </w:p>
        </w:tc>
      </w:tr>
      <w:tr w:rsidR="00993F94" w:rsidRPr="005E3FA0" w:rsidTr="00E54FF4">
        <w:trPr>
          <w:trHeight w:val="454"/>
          <w:jc w:val="center"/>
        </w:trPr>
        <w:tc>
          <w:tcPr>
            <w:tcW w:w="5670" w:type="dxa"/>
            <w:shd w:val="clear" w:color="auto" w:fill="auto"/>
            <w:vAlign w:val="center"/>
          </w:tcPr>
          <w:p w:rsidR="00993F94" w:rsidRPr="005E3FA0" w:rsidRDefault="00993F94" w:rsidP="00E54FF4">
            <w:pPr>
              <w:pStyle w:val="af"/>
              <w:jc w:val="left"/>
              <w:rPr>
                <w:rFonts w:eastAsia="Times New Roman"/>
              </w:rPr>
            </w:pPr>
            <w:r w:rsidRPr="005E3FA0">
              <w:rPr>
                <w:rFonts w:eastAsia="Times New Roman"/>
              </w:rPr>
              <w:t>Резер</w:t>
            </w:r>
            <w:proofErr w:type="gramStart"/>
            <w:r w:rsidRPr="005E3FA0">
              <w:rPr>
                <w:rFonts w:eastAsia="Times New Roman"/>
              </w:rPr>
              <w:t>в(</w:t>
            </w:r>
            <w:proofErr w:type="gramEnd"/>
            <w:r w:rsidRPr="005E3FA0">
              <w:rPr>
                <w:rFonts w:eastAsia="Times New Roman"/>
              </w:rPr>
              <w:t>+)/дефицит(-) ВПУ</w:t>
            </w:r>
          </w:p>
        </w:tc>
        <w:tc>
          <w:tcPr>
            <w:tcW w:w="1418" w:type="dxa"/>
            <w:shd w:val="clear" w:color="auto" w:fill="auto"/>
            <w:vAlign w:val="center"/>
          </w:tcPr>
          <w:p w:rsidR="00993F94" w:rsidRPr="005E3FA0" w:rsidRDefault="00993F94" w:rsidP="00E54FF4">
            <w:pPr>
              <w:pStyle w:val="af"/>
              <w:rPr>
                <w:rFonts w:eastAsia="Times New Roman"/>
              </w:rPr>
            </w:pPr>
            <m:oMathPara>
              <m:oMath>
                <m:r>
                  <w:rPr>
                    <w:rFonts w:eastAsia="Times New Roman"/>
                  </w:rPr>
                  <m:t>тонн</m:t>
                </m:r>
                <m:r>
                  <w:rPr>
                    <w:rFonts w:ascii="Cambria Math" w:eastAsia="Times New Roman"/>
                  </w:rPr>
                  <m:t>/</m:t>
                </m:r>
                <m:r>
                  <w:rPr>
                    <w:rFonts w:eastAsia="Times New Roman"/>
                  </w:rPr>
                  <m:t>ч</m:t>
                </m:r>
              </m:oMath>
            </m:oMathPara>
          </w:p>
        </w:tc>
        <w:tc>
          <w:tcPr>
            <w:tcW w:w="850" w:type="dxa"/>
            <w:shd w:val="clear" w:color="auto" w:fill="auto"/>
            <w:vAlign w:val="center"/>
          </w:tcPr>
          <w:p w:rsidR="00993F94" w:rsidRPr="005E3FA0" w:rsidRDefault="00993F94" w:rsidP="00E54FF4">
            <w:pPr>
              <w:pStyle w:val="af"/>
              <w:rPr>
                <w:rFonts w:eastAsia="Times New Roman"/>
              </w:rPr>
            </w:pPr>
          </w:p>
        </w:tc>
        <w:tc>
          <w:tcPr>
            <w:tcW w:w="851" w:type="dxa"/>
            <w:shd w:val="clear" w:color="auto" w:fill="auto"/>
            <w:vAlign w:val="center"/>
          </w:tcPr>
          <w:p w:rsidR="00993F94" w:rsidRPr="005E3FA0" w:rsidRDefault="00993F94" w:rsidP="00E54FF4">
            <w:pPr>
              <w:pStyle w:val="af"/>
              <w:rPr>
                <w:rFonts w:eastAsia="Times New Roman"/>
              </w:rPr>
            </w:pPr>
          </w:p>
        </w:tc>
        <w:tc>
          <w:tcPr>
            <w:tcW w:w="850" w:type="dxa"/>
            <w:shd w:val="clear" w:color="auto" w:fill="auto"/>
            <w:vAlign w:val="center"/>
          </w:tcPr>
          <w:p w:rsidR="00993F94" w:rsidRPr="005E3FA0" w:rsidRDefault="00993F94" w:rsidP="00E54FF4">
            <w:pPr>
              <w:pStyle w:val="af"/>
              <w:rPr>
                <w:rFonts w:eastAsia="Times New Roman"/>
              </w:rPr>
            </w:pPr>
          </w:p>
        </w:tc>
      </w:tr>
      <w:tr w:rsidR="00993F94" w:rsidRPr="005E3FA0" w:rsidTr="00E54FF4">
        <w:trPr>
          <w:trHeight w:val="454"/>
          <w:jc w:val="center"/>
        </w:trPr>
        <w:tc>
          <w:tcPr>
            <w:tcW w:w="5670" w:type="dxa"/>
            <w:shd w:val="clear" w:color="auto" w:fill="auto"/>
            <w:vAlign w:val="center"/>
          </w:tcPr>
          <w:p w:rsidR="00993F94" w:rsidRPr="005E3FA0" w:rsidRDefault="00993F94" w:rsidP="00E54FF4">
            <w:pPr>
              <w:pStyle w:val="af"/>
              <w:jc w:val="left"/>
              <w:rPr>
                <w:rFonts w:eastAsia="Times New Roman"/>
              </w:rPr>
            </w:pPr>
            <w:r w:rsidRPr="005E3FA0">
              <w:rPr>
                <w:rFonts w:eastAsia="Times New Roman"/>
              </w:rPr>
              <w:t>Доля резерва</w:t>
            </w:r>
          </w:p>
        </w:tc>
        <w:tc>
          <w:tcPr>
            <w:tcW w:w="1418" w:type="dxa"/>
            <w:shd w:val="clear" w:color="auto" w:fill="auto"/>
            <w:vAlign w:val="center"/>
          </w:tcPr>
          <w:p w:rsidR="00993F94" w:rsidRPr="005E3FA0" w:rsidRDefault="00993F94" w:rsidP="00E54FF4">
            <w:pPr>
              <w:pStyle w:val="af"/>
              <w:rPr>
                <w:rFonts w:eastAsia="Times New Roman"/>
              </w:rPr>
            </w:pPr>
            <w:r w:rsidRPr="005E3FA0">
              <w:rPr>
                <w:rFonts w:eastAsia="Times New Roman"/>
              </w:rPr>
              <w:t>%</w:t>
            </w:r>
          </w:p>
        </w:tc>
        <w:tc>
          <w:tcPr>
            <w:tcW w:w="850" w:type="dxa"/>
            <w:shd w:val="clear" w:color="auto" w:fill="auto"/>
            <w:vAlign w:val="center"/>
          </w:tcPr>
          <w:p w:rsidR="00993F94" w:rsidRPr="005E3FA0" w:rsidRDefault="00993F94" w:rsidP="00E54FF4">
            <w:pPr>
              <w:pStyle w:val="af"/>
              <w:rPr>
                <w:rFonts w:eastAsia="Times New Roman"/>
              </w:rPr>
            </w:pPr>
          </w:p>
        </w:tc>
        <w:tc>
          <w:tcPr>
            <w:tcW w:w="851" w:type="dxa"/>
            <w:shd w:val="clear" w:color="auto" w:fill="auto"/>
            <w:vAlign w:val="center"/>
          </w:tcPr>
          <w:p w:rsidR="00993F94" w:rsidRPr="005E3FA0" w:rsidRDefault="00993F94" w:rsidP="00E54FF4">
            <w:pPr>
              <w:pStyle w:val="af"/>
              <w:rPr>
                <w:rFonts w:eastAsia="Times New Roman"/>
              </w:rPr>
            </w:pPr>
          </w:p>
        </w:tc>
        <w:tc>
          <w:tcPr>
            <w:tcW w:w="850" w:type="dxa"/>
            <w:shd w:val="clear" w:color="auto" w:fill="auto"/>
            <w:vAlign w:val="center"/>
          </w:tcPr>
          <w:p w:rsidR="00993F94" w:rsidRPr="005E3FA0" w:rsidRDefault="00993F94" w:rsidP="00E54FF4">
            <w:pPr>
              <w:pStyle w:val="af"/>
              <w:rPr>
                <w:rFonts w:eastAsia="Times New Roman"/>
              </w:rPr>
            </w:pPr>
          </w:p>
        </w:tc>
      </w:tr>
    </w:tbl>
    <w:p w:rsidR="003D690D" w:rsidRPr="00224317" w:rsidRDefault="003D690D" w:rsidP="00224317">
      <w:pPr>
        <w:pStyle w:val="af5"/>
        <w:ind w:firstLine="0"/>
      </w:pPr>
      <w:r w:rsidRPr="00224317">
        <w:br w:type="page"/>
      </w:r>
    </w:p>
    <w:p w:rsidR="00993F94" w:rsidRPr="00C00ABA" w:rsidRDefault="00480C34" w:rsidP="00650750">
      <w:pPr>
        <w:pStyle w:val="11"/>
      </w:pPr>
      <w:bookmarkStart w:id="118" w:name="_Toc431562530"/>
      <w:r w:rsidRPr="00C00ABA">
        <w:lastRenderedPageBreak/>
        <w:t xml:space="preserve">5. </w:t>
      </w:r>
      <w:r w:rsidR="00993F94" w:rsidRPr="00C00ABA">
        <w:t xml:space="preserve"> Глава 5 </w:t>
      </w:r>
      <w:r w:rsidRPr="00C00ABA">
        <w:t xml:space="preserve"> </w:t>
      </w:r>
      <w:r w:rsidR="00993F94" w:rsidRPr="00C00ABA">
        <w:t>Предложения по строительству, реконструкции и техническому перевооружению источников тепловой энергии</w:t>
      </w:r>
      <w:bookmarkEnd w:id="118"/>
    </w:p>
    <w:p w:rsidR="00993F94" w:rsidRPr="00C00ABA" w:rsidRDefault="00993F94" w:rsidP="00650750">
      <w:pPr>
        <w:pStyle w:val="af5"/>
      </w:pPr>
    </w:p>
    <w:p w:rsidR="0016731F" w:rsidRPr="00C00ABA" w:rsidRDefault="0016731F" w:rsidP="00E54FF4">
      <w:pPr>
        <w:pStyle w:val="affb"/>
      </w:pPr>
      <w:r w:rsidRPr="00C00ABA">
        <w:t xml:space="preserve">Таблица </w:t>
      </w:r>
      <w:r w:rsidR="00B96A25" w:rsidRPr="00C00ABA">
        <w:t>5.1</w:t>
      </w:r>
      <w:r w:rsidRPr="00C00ABA">
        <w:t xml:space="preserve"> – Мероприятия на источниках тепловой энергии и затраты на их внедрение</w:t>
      </w:r>
    </w:p>
    <w:tbl>
      <w:tblPr>
        <w:tblStyle w:val="ae"/>
        <w:tblW w:w="9639" w:type="dxa"/>
        <w:jc w:val="center"/>
        <w:tblLook w:val="04A0" w:firstRow="1" w:lastRow="0" w:firstColumn="1" w:lastColumn="0" w:noHBand="0" w:noVBand="1"/>
      </w:tblPr>
      <w:tblGrid>
        <w:gridCol w:w="4678"/>
        <w:gridCol w:w="2835"/>
        <w:gridCol w:w="2126"/>
      </w:tblGrid>
      <w:tr w:rsidR="0016731F" w:rsidRPr="00C00ABA" w:rsidTr="00E54FF4">
        <w:trPr>
          <w:jc w:val="center"/>
        </w:trPr>
        <w:tc>
          <w:tcPr>
            <w:tcW w:w="4678" w:type="dxa"/>
            <w:vAlign w:val="center"/>
          </w:tcPr>
          <w:p w:rsidR="0016731F" w:rsidRPr="00C00ABA" w:rsidRDefault="0016731F" w:rsidP="00E54FF4">
            <w:pPr>
              <w:pStyle w:val="af"/>
            </w:pPr>
            <w:r w:rsidRPr="00C00ABA">
              <w:t>Наименование планируемого мероприятия, вид энергетического ресурса</w:t>
            </w:r>
          </w:p>
        </w:tc>
        <w:tc>
          <w:tcPr>
            <w:tcW w:w="2835" w:type="dxa"/>
            <w:vAlign w:val="center"/>
          </w:tcPr>
          <w:p w:rsidR="0016731F" w:rsidRPr="00C00ABA" w:rsidRDefault="0016731F" w:rsidP="00E54FF4">
            <w:pPr>
              <w:pStyle w:val="af"/>
            </w:pPr>
            <w:r w:rsidRPr="00C00ABA">
              <w:t xml:space="preserve">Затраты (план), </w:t>
            </w:r>
            <m:oMath>
              <m:r>
                <w:rPr>
                  <w:rFonts w:ascii="Cambria Math" w:hAnsi="Cambria Math"/>
                </w:rPr>
                <m:t>тыс</m:t>
              </m:r>
              <m:r>
                <w:rPr>
                  <w:rFonts w:ascii="Cambria Math"/>
                </w:rPr>
                <m:t xml:space="preserve">. </m:t>
              </m:r>
              <m:r>
                <w:rPr>
                  <w:rFonts w:ascii="Cambria Math" w:hAnsi="Cambria Math"/>
                </w:rPr>
                <m:t>руб</m:t>
              </m:r>
              <m:r>
                <w:rPr>
                  <w:rFonts w:ascii="Cambria Math"/>
                </w:rPr>
                <m:t>.</m:t>
              </m:r>
            </m:oMath>
          </w:p>
        </w:tc>
        <w:tc>
          <w:tcPr>
            <w:tcW w:w="2126" w:type="dxa"/>
            <w:vAlign w:val="center"/>
          </w:tcPr>
          <w:p w:rsidR="0016731F" w:rsidRPr="00C00ABA" w:rsidRDefault="0016731F" w:rsidP="00E54FF4">
            <w:pPr>
              <w:pStyle w:val="af"/>
            </w:pPr>
            <w:r w:rsidRPr="00C00ABA">
              <w:t xml:space="preserve">Планируемая дата внедрения, </w:t>
            </w:r>
            <m:oMath>
              <m:r>
                <w:rPr>
                  <w:rFonts w:ascii="Cambria Math" w:hAnsi="Cambria Math"/>
                </w:rPr>
                <m:t>год</m:t>
              </m:r>
            </m:oMath>
          </w:p>
        </w:tc>
      </w:tr>
      <w:tr w:rsidR="0016731F" w:rsidRPr="00E54FF4" w:rsidTr="00E54FF4">
        <w:trPr>
          <w:jc w:val="center"/>
        </w:trPr>
        <w:tc>
          <w:tcPr>
            <w:tcW w:w="4678" w:type="dxa"/>
            <w:vAlign w:val="center"/>
          </w:tcPr>
          <w:p w:rsidR="0016731F" w:rsidRPr="00C00ABA" w:rsidRDefault="0049038A" w:rsidP="00C00ABA">
            <w:pPr>
              <w:pStyle w:val="af"/>
              <w:jc w:val="left"/>
            </w:pPr>
            <w:r w:rsidRPr="00C00ABA">
              <w:t xml:space="preserve">Провести </w:t>
            </w:r>
            <w:proofErr w:type="spellStart"/>
            <w:r w:rsidRPr="00C00ABA">
              <w:t>энергоаудит</w:t>
            </w:r>
            <w:proofErr w:type="spellEnd"/>
            <w:r w:rsidRPr="00C00ABA">
              <w:t xml:space="preserve"> </w:t>
            </w:r>
            <w:r w:rsidR="00C00ABA" w:rsidRPr="00C00ABA">
              <w:t>с целью разработки мероприятий данного раздела, определения располагаемой мощности котельной и остаточного ресурса основного оборудования.</w:t>
            </w:r>
          </w:p>
        </w:tc>
        <w:tc>
          <w:tcPr>
            <w:tcW w:w="2835" w:type="dxa"/>
            <w:vAlign w:val="center"/>
          </w:tcPr>
          <w:p w:rsidR="0016731F" w:rsidRPr="00C00ABA" w:rsidRDefault="00C00ABA" w:rsidP="00C44C57">
            <w:pPr>
              <w:pStyle w:val="af"/>
            </w:pPr>
            <w:r w:rsidRPr="00C00ABA">
              <w:t>90,2</w:t>
            </w:r>
          </w:p>
        </w:tc>
        <w:tc>
          <w:tcPr>
            <w:tcW w:w="2126" w:type="dxa"/>
            <w:vAlign w:val="center"/>
          </w:tcPr>
          <w:p w:rsidR="0016731F" w:rsidRPr="00E54FF4" w:rsidRDefault="0016731F" w:rsidP="00C00ABA">
            <w:pPr>
              <w:pStyle w:val="af"/>
            </w:pPr>
            <w:r w:rsidRPr="00C00ABA">
              <w:t>201</w:t>
            </w:r>
            <w:r w:rsidR="00C00ABA" w:rsidRPr="00C00ABA">
              <w:t>7/18</w:t>
            </w:r>
          </w:p>
        </w:tc>
      </w:tr>
    </w:tbl>
    <w:p w:rsidR="0016731F" w:rsidRPr="00E54FF4" w:rsidRDefault="0016731F" w:rsidP="00E54FF4">
      <w:pPr>
        <w:pStyle w:val="af5"/>
      </w:pPr>
    </w:p>
    <w:p w:rsidR="00993F94" w:rsidRPr="004D39F9" w:rsidRDefault="00167DB3" w:rsidP="000157E6">
      <w:pPr>
        <w:pStyle w:val="23"/>
      </w:pPr>
      <w:bookmarkStart w:id="119" w:name="_Toc431562531"/>
      <w:r>
        <w:t>5</w:t>
      </w:r>
      <w:r w:rsidR="00993F94" w:rsidRPr="004D39F9">
        <w:t>.1 Определение условий организации централизованного теплоснабжения, индивидуального теплоснабжения, а также поквартирного отопления</w:t>
      </w:r>
      <w:bookmarkEnd w:id="119"/>
    </w:p>
    <w:p w:rsidR="00993F94" w:rsidRPr="004D39F9" w:rsidRDefault="00993F94" w:rsidP="000157E6">
      <w:pPr>
        <w:pStyle w:val="af5"/>
      </w:pPr>
    </w:p>
    <w:p w:rsidR="00993F94" w:rsidRPr="004D39F9" w:rsidRDefault="00993F94" w:rsidP="000157E6">
      <w:pPr>
        <w:pStyle w:val="af5"/>
      </w:pPr>
      <w:proofErr w:type="gramStart"/>
      <w:r>
        <w:t>Согласно статье 14</w:t>
      </w:r>
      <w:r w:rsidRPr="004D39F9">
        <w:t xml:space="preserve"> ФЗ №</w:t>
      </w:r>
      <w:r>
        <w:t xml:space="preserve"> </w:t>
      </w:r>
      <w:r w:rsidRPr="004D39F9">
        <w:t xml:space="preserve">190 </w:t>
      </w:r>
      <w:r w:rsidR="00313F0D">
        <w:t>"</w:t>
      </w:r>
      <w:r w:rsidRPr="004D39F9">
        <w:t>О теплоснабжении</w:t>
      </w:r>
      <w:r w:rsidR="00313F0D">
        <w:t>"</w:t>
      </w:r>
      <w:r w:rsidRPr="004D39F9">
        <w:t xml:space="preserve"> от 27.07.2010 года, подключение </w:t>
      </w:r>
      <w:proofErr w:type="spellStart"/>
      <w:r w:rsidRPr="004D39F9">
        <w:t>теплопотребляющих</w:t>
      </w:r>
      <w:proofErr w:type="spellEnd"/>
      <w:r w:rsidRPr="004D39F9">
        <w:t xml:space="preserve"> установок и</w:t>
      </w:r>
      <w:r>
        <w:t xml:space="preserve"> </w:t>
      </w:r>
      <w:r w:rsidRPr="004D39F9">
        <w:t>тепловых сетей</w:t>
      </w:r>
      <w:r>
        <w:t xml:space="preserve"> </w:t>
      </w:r>
      <w:r w:rsidRPr="004D39F9">
        <w:t>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w:t>
      </w:r>
      <w:r>
        <w:t xml:space="preserve"> </w:t>
      </w:r>
      <w:r w:rsidRPr="004D39F9">
        <w:t>№</w:t>
      </w:r>
      <w:r>
        <w:t xml:space="preserve"> </w:t>
      </w:r>
      <w:r w:rsidRPr="004D39F9">
        <w:t xml:space="preserve">190 </w:t>
      </w:r>
      <w:r w:rsidR="00313F0D">
        <w:t>"</w:t>
      </w:r>
      <w:r w:rsidRPr="004D39F9">
        <w:t>О теплоснабжении</w:t>
      </w:r>
      <w:r w:rsidR="00313F0D">
        <w:t>"</w:t>
      </w:r>
      <w:r w:rsidRPr="004D39F9">
        <w:t xml:space="preserve"> и правилами подключения к системам теплоснабжения, утвержденными Правительством Российской</w:t>
      </w:r>
      <w:proofErr w:type="gramEnd"/>
      <w:r>
        <w:t xml:space="preserve"> </w:t>
      </w:r>
      <w:r w:rsidRPr="004D39F9">
        <w:t>Федерации.</w:t>
      </w:r>
    </w:p>
    <w:p w:rsidR="00993F94" w:rsidRPr="004D39F9" w:rsidRDefault="00993F94" w:rsidP="000157E6">
      <w:pPr>
        <w:pStyle w:val="af5"/>
      </w:pPr>
      <w:r w:rsidRPr="004D39F9">
        <w:t>Подключение</w:t>
      </w:r>
      <w:r>
        <w:t xml:space="preserve"> </w:t>
      </w:r>
      <w:r w:rsidRPr="004D39F9">
        <w:t>осуществляется</w:t>
      </w:r>
      <w:r>
        <w:t xml:space="preserve"> </w:t>
      </w:r>
      <w:r w:rsidRPr="004D39F9">
        <w:t>на</w:t>
      </w:r>
      <w:r>
        <w:t xml:space="preserve"> </w:t>
      </w:r>
      <w:r w:rsidRPr="004D39F9">
        <w:t>основании</w:t>
      </w:r>
      <w:r>
        <w:t xml:space="preserve"> </w:t>
      </w:r>
      <w:r w:rsidRPr="004D39F9">
        <w:t>договора</w:t>
      </w:r>
      <w:r>
        <w:t xml:space="preserve"> </w:t>
      </w:r>
      <w:r w:rsidRPr="004D39F9">
        <w:t>на подключение</w:t>
      </w:r>
      <w:r>
        <w:t xml:space="preserve"> </w:t>
      </w:r>
      <w:r w:rsidRPr="004D39F9">
        <w:t xml:space="preserve">к системе теплоснабжения, </w:t>
      </w:r>
      <w:proofErr w:type="gramStart"/>
      <w:r w:rsidRPr="004D39F9">
        <w:t>который</w:t>
      </w:r>
      <w:proofErr w:type="gramEnd"/>
      <w:r w:rsidRPr="004D39F9">
        <w:t xml:space="preserve"> является публичным для теплоснабжающей организации, </w:t>
      </w:r>
      <w:proofErr w:type="spellStart"/>
      <w:r w:rsidRPr="004D39F9">
        <w:t>теплосетевой</w:t>
      </w:r>
      <w:proofErr w:type="spellEnd"/>
      <w:r w:rsidRPr="004D39F9">
        <w:t xml:space="preserve"> организации. Правила выбора теплоснабжающей организации или </w:t>
      </w:r>
      <w:proofErr w:type="spellStart"/>
      <w:r w:rsidRPr="004D39F9">
        <w:t>теплосетевой</w:t>
      </w:r>
      <w:proofErr w:type="spellEnd"/>
      <w:r w:rsidRPr="004D39F9">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rsidRPr="004D39F9">
        <w:t>и</w:t>
      </w:r>
      <w:proofErr w:type="gramEnd"/>
      <w:r w:rsidRPr="004D39F9">
        <w:t xml:space="preserve"> </w:t>
      </w:r>
      <w:r w:rsidRPr="004D39F9">
        <w:lastRenderedPageBreak/>
        <w:t>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993F94" w:rsidRPr="004D39F9" w:rsidRDefault="00993F94" w:rsidP="000157E6">
      <w:pPr>
        <w:pStyle w:val="af5"/>
      </w:pPr>
      <w:r w:rsidRPr="004D39F9">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rsidRPr="004D39F9">
        <w:t>и</w:t>
      </w:r>
      <w:proofErr w:type="gramEnd"/>
      <w:r w:rsidRPr="004D39F9">
        <w:t xml:space="preserve">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993F94" w:rsidRPr="004D39F9" w:rsidRDefault="00993F94" w:rsidP="000157E6">
      <w:pPr>
        <w:pStyle w:val="af5"/>
      </w:pPr>
      <w:proofErr w:type="gramStart"/>
      <w:r w:rsidRPr="004D39F9">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w:t>
      </w:r>
      <w:r>
        <w:t xml:space="preserve"> </w:t>
      </w:r>
      <w:r w:rsidRPr="004D39F9">
        <w:t>точке</w:t>
      </w:r>
      <w:r>
        <w:t xml:space="preserve"> </w:t>
      </w:r>
      <w:r w:rsidRPr="004D39F9">
        <w:t>подключения</w:t>
      </w:r>
      <w:r>
        <w:t xml:space="preserve"> </w:t>
      </w:r>
      <w:r w:rsidRPr="004D39F9">
        <w:t>на</w:t>
      </w:r>
      <w:r>
        <w:t xml:space="preserve"> </w:t>
      </w:r>
      <w:r w:rsidRPr="004D39F9">
        <w:t>момент</w:t>
      </w:r>
      <w:r>
        <w:t xml:space="preserve"> </w:t>
      </w:r>
      <w:r w:rsidRPr="004D39F9">
        <w:t>обращения</w:t>
      </w:r>
      <w:r>
        <w:t xml:space="preserve"> </w:t>
      </w:r>
      <w:r w:rsidRPr="004D39F9">
        <w:t xml:space="preserve">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4D39F9">
        <w:t>теплосетевой</w:t>
      </w:r>
      <w:proofErr w:type="spellEnd"/>
      <w:r w:rsidRPr="004D39F9">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rsidRPr="004D39F9">
        <w:t xml:space="preserve"> объекта капитального строительства, отказ в заключени</w:t>
      </w:r>
      <w:proofErr w:type="gramStart"/>
      <w:r w:rsidRPr="004D39F9">
        <w:t>и</w:t>
      </w:r>
      <w:proofErr w:type="gramEnd"/>
      <w:r w:rsidRPr="004D39F9">
        <w:t xml:space="preserve">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4D39F9">
        <w:t>теплосетевой</w:t>
      </w:r>
      <w:proofErr w:type="spellEnd"/>
      <w:r w:rsidRPr="004D39F9">
        <w:t xml:space="preserve">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993F94" w:rsidRPr="004D39F9" w:rsidRDefault="00993F94" w:rsidP="000157E6">
      <w:pPr>
        <w:pStyle w:val="af5"/>
      </w:pPr>
      <w:proofErr w:type="gramStart"/>
      <w:r w:rsidRPr="004D39F9">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w:t>
      </w:r>
      <w:r w:rsidRPr="004D39F9">
        <w:lastRenderedPageBreak/>
        <w:t xml:space="preserve">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rsidRPr="004D39F9">
        <w:t>теплосетевой</w:t>
      </w:r>
      <w:proofErr w:type="spellEnd"/>
      <w:r w:rsidRPr="004D39F9">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rsidRPr="004D39F9">
        <w:t xml:space="preserve"> </w:t>
      </w:r>
      <w:proofErr w:type="gramStart"/>
      <w:r w:rsidRPr="004D39F9">
        <w:t xml:space="preserve">этого объекта капитального строительства, теплоснабжающая организация или </w:t>
      </w:r>
      <w:proofErr w:type="spellStart"/>
      <w:r w:rsidRPr="004D39F9">
        <w:t>теплосетевая</w:t>
      </w:r>
      <w:proofErr w:type="spellEnd"/>
      <w:r w:rsidRPr="004D39F9">
        <w:t xml:space="preserve">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w:t>
      </w:r>
      <w:proofErr w:type="gramEnd"/>
      <w:r w:rsidRPr="004D39F9">
        <w:t xml:space="preserve"> системе теплоснабжения этого объекта капитального строительства. </w:t>
      </w:r>
      <w:proofErr w:type="gramStart"/>
      <w:r w:rsidRPr="004D39F9">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r w:rsidRPr="004D39F9">
        <w:t xml:space="preserve"> </w:t>
      </w:r>
      <w:proofErr w:type="gramStart"/>
      <w:r w:rsidRPr="004D39F9">
        <w:t xml:space="preserve">В случае если теплоснабжающая или </w:t>
      </w:r>
      <w:proofErr w:type="spellStart"/>
      <w:r w:rsidRPr="004D39F9">
        <w:t>теплосетевая</w:t>
      </w:r>
      <w:proofErr w:type="spellEnd"/>
      <w:r w:rsidRPr="004D39F9">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w:t>
      </w:r>
      <w:proofErr w:type="gramEnd"/>
      <w:r w:rsidRPr="004D39F9">
        <w:t xml:space="preserve">) обратиться </w:t>
      </w:r>
      <w:proofErr w:type="gramStart"/>
      <w:r w:rsidRPr="004D39F9">
        <w:t xml:space="preserve">в федеральный антимонопольный орган с требованием о выдаче в </w:t>
      </w:r>
      <w:r w:rsidRPr="004D39F9">
        <w:lastRenderedPageBreak/>
        <w:t>отношении указанной организации предписания о прекращении</w:t>
      </w:r>
      <w:proofErr w:type="gramEnd"/>
      <w:r w:rsidRPr="004D39F9">
        <w:t xml:space="preserve"> нарушения правил недискриминационного доступа к товарам.</w:t>
      </w:r>
    </w:p>
    <w:p w:rsidR="00993F94" w:rsidRPr="004D39F9" w:rsidRDefault="00993F94" w:rsidP="000157E6">
      <w:pPr>
        <w:pStyle w:val="af5"/>
      </w:pPr>
      <w:r w:rsidRPr="004D39F9">
        <w:t xml:space="preserve">В случае внесения изменений в схему теплоснабжения теплоснабжающая организация или </w:t>
      </w:r>
      <w:proofErr w:type="spellStart"/>
      <w:r w:rsidRPr="004D39F9">
        <w:t>теплосетевая</w:t>
      </w:r>
      <w:proofErr w:type="spellEnd"/>
      <w:r w:rsidRPr="004D39F9">
        <w:t xml:space="preserve">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w:t>
      </w:r>
      <w:r>
        <w:t xml:space="preserve"> </w:t>
      </w:r>
      <w:r w:rsidRPr="004D39F9">
        <w:t>в</w:t>
      </w:r>
      <w:r>
        <w:t xml:space="preserve"> </w:t>
      </w:r>
      <w:r w:rsidRPr="004D39F9">
        <w:t>сфере</w:t>
      </w:r>
      <w:r>
        <w:t xml:space="preserve"> </w:t>
      </w:r>
      <w:r w:rsidRPr="004D39F9">
        <w:t>теплоснабжения</w:t>
      </w:r>
      <w:r>
        <w:t xml:space="preserve"> </w:t>
      </w:r>
      <w:r w:rsidRPr="004D39F9">
        <w:t>в</w:t>
      </w:r>
      <w:r>
        <w:t xml:space="preserve"> </w:t>
      </w:r>
      <w:r w:rsidRPr="004D39F9">
        <w:t>сроки</w:t>
      </w:r>
      <w:r>
        <w:t xml:space="preserve"> </w:t>
      </w:r>
      <w:r w:rsidRPr="004D39F9">
        <w:t>и</w:t>
      </w:r>
      <w:r>
        <w:t xml:space="preserve"> </w:t>
      </w:r>
      <w:r w:rsidRPr="004D39F9">
        <w:t>в</w:t>
      </w:r>
      <w:r>
        <w:t xml:space="preserve"> </w:t>
      </w:r>
      <w:r w:rsidRPr="004D39F9">
        <w:t>порядке, которые</w:t>
      </w:r>
      <w:r>
        <w:t xml:space="preserve"> </w:t>
      </w:r>
      <w:r w:rsidRPr="004D39F9">
        <w:t xml:space="preserve">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4D39F9">
        <w:t>теплосетевой</w:t>
      </w:r>
      <w:proofErr w:type="spellEnd"/>
      <w:r w:rsidRPr="004D39F9">
        <w:t xml:space="preserve">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993F94" w:rsidRPr="004D39F9" w:rsidRDefault="00993F94" w:rsidP="000157E6">
      <w:pPr>
        <w:pStyle w:val="af5"/>
      </w:pPr>
      <w:r w:rsidRPr="004D39F9">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993F94" w:rsidRPr="004D39F9" w:rsidRDefault="00993F94" w:rsidP="000157E6">
      <w:pPr>
        <w:pStyle w:val="af5"/>
      </w:pPr>
      <w:r w:rsidRPr="004D39F9">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w:t>
      </w:r>
      <w:r>
        <w:t xml:space="preserve"> </w:t>
      </w:r>
      <w:r w:rsidRPr="004D39F9">
        <w:t>и</w:t>
      </w:r>
      <w:r>
        <w:t xml:space="preserve"> </w:t>
      </w:r>
      <w:r w:rsidRPr="004D39F9">
        <w:t>реконструкцию</w:t>
      </w:r>
      <w:r>
        <w:t xml:space="preserve"> </w:t>
      </w:r>
      <w:r w:rsidRPr="004D39F9">
        <w:t>существующих</w:t>
      </w:r>
      <w:r>
        <w:t xml:space="preserve"> </w:t>
      </w:r>
      <w:r w:rsidRPr="004D39F9">
        <w:t>тепловых сетей,</w:t>
      </w:r>
      <w:r>
        <w:t xml:space="preserve"> </w:t>
      </w:r>
      <w:r w:rsidRPr="004D39F9">
        <w:t>и</w:t>
      </w:r>
      <w:r>
        <w:t xml:space="preserve"> </w:t>
      </w:r>
      <w:r w:rsidRPr="004D39F9">
        <w:t>увеличению</w:t>
      </w:r>
      <w:r>
        <w:t xml:space="preserve"> </w:t>
      </w:r>
      <w:r w:rsidRPr="004D39F9">
        <w:t>радиуса эффективного теплоснабжения.</w:t>
      </w:r>
    </w:p>
    <w:p w:rsidR="00993F94" w:rsidRPr="004D39F9" w:rsidRDefault="00993F94" w:rsidP="000157E6">
      <w:pPr>
        <w:pStyle w:val="af5"/>
      </w:pPr>
      <w:r w:rsidRPr="004D39F9">
        <w:t xml:space="preserve">Кроме того, согласно СП 42.133330.2011 "Градостроительство. </w:t>
      </w:r>
      <w:proofErr w:type="gramStart"/>
      <w:r w:rsidRPr="004D39F9">
        <w:t>Планировка и застройка городских и сельских поселений", в районах многоквартирной жилой застройки малой этажности, а также одно</w:t>
      </w:r>
      <w:r w:rsidR="001A3CB4">
        <w:t xml:space="preserve"> –</w:t>
      </w:r>
      <w:r w:rsidR="00313F0D">
        <w:t xml:space="preserve">, </w:t>
      </w:r>
      <w:r>
        <w:t>д</w:t>
      </w:r>
      <w:r w:rsidRPr="004D39F9">
        <w:t>вухквартирной жилой застройки с приусадебными (</w:t>
      </w:r>
      <w:proofErr w:type="spellStart"/>
      <w:r w:rsidRPr="004D39F9">
        <w:t>приквартирными</w:t>
      </w:r>
      <w:proofErr w:type="spellEnd"/>
      <w:r w:rsidRPr="004D39F9">
        <w:t xml:space="preserve">) </w:t>
      </w:r>
      <w:r w:rsidRPr="004D39F9">
        <w:lastRenderedPageBreak/>
        <w:t>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r>
        <w:t>.</w:t>
      </w:r>
      <w:proofErr w:type="gramEnd"/>
      <w:r w:rsidRPr="004D39F9">
        <w:t xml:space="preserve">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rsidR="00993F94" w:rsidRPr="004D39F9" w:rsidRDefault="00993F94" w:rsidP="000157E6">
      <w:pPr>
        <w:pStyle w:val="af5"/>
      </w:pPr>
      <w:r w:rsidRPr="004D39F9">
        <w:t xml:space="preserve">Согласно СП 60.13330.2012 "Отопление, вентиляция и кондиционирование воздуха", для индивидуального теплоснабжения зданий следует применять </w:t>
      </w:r>
      <w:proofErr w:type="spellStart"/>
      <w:r w:rsidRPr="004D39F9">
        <w:t>теплогенераторы</w:t>
      </w:r>
      <w:proofErr w:type="spellEnd"/>
      <w:r w:rsidRPr="004D39F9">
        <w:t xml:space="preserve"> полной заводской готовности на газообразном, жидком и твердом топливе общей </w:t>
      </w:r>
      <w:proofErr w:type="spellStart"/>
      <w:r w:rsidRPr="004D39F9">
        <w:t>теплопроизводительностью</w:t>
      </w:r>
      <w:proofErr w:type="spellEnd"/>
      <w:r w:rsidRPr="004D39F9">
        <w:t xml:space="preserve"> до 360 </w:t>
      </w:r>
      <m:oMath>
        <m:r>
          <w:rPr>
            <w:rFonts w:ascii="Cambria Math"/>
          </w:rPr>
          <m:t>кВт</m:t>
        </m:r>
      </m:oMath>
      <w:r w:rsidRPr="004D39F9">
        <w:t xml:space="preserve"> с параметрами теплоносителя не более 95</w:t>
      </w:r>
      <m:oMath>
        <m:r>
          <w:rPr>
            <w:rFonts w:ascii="Cambria Math"/>
          </w:rPr>
          <m:t>°</m:t>
        </m:r>
        <m:r>
          <w:rPr>
            <w:rFonts w:ascii="Cambria Math" w:hAnsi="Cambria Math"/>
            <w:lang w:val="en-US"/>
          </w:rPr>
          <m:t>C</m:t>
        </m:r>
      </m:oMath>
      <w:r w:rsidRPr="004D39F9">
        <w:t xml:space="preserve"> и 0,6</w:t>
      </w:r>
      <w:r>
        <w:t xml:space="preserve"> </w:t>
      </w:r>
      <m:oMath>
        <m:r>
          <w:rPr>
            <w:rFonts w:ascii="Cambria Math"/>
          </w:rPr>
          <m:t>МПа</m:t>
        </m:r>
      </m:oMath>
      <w:r w:rsidRPr="004D39F9">
        <w:t>.</w:t>
      </w:r>
      <w:r>
        <w:t xml:space="preserve"> </w:t>
      </w:r>
      <w:proofErr w:type="spellStart"/>
      <w:r w:rsidRPr="004D39F9">
        <w:t>Теплогенераторы</w:t>
      </w:r>
      <w:proofErr w:type="spellEnd"/>
      <w:r>
        <w:t xml:space="preserve"> </w:t>
      </w:r>
      <w:r w:rsidRPr="004D39F9">
        <w:t>следует</w:t>
      </w:r>
      <w:r>
        <w:t xml:space="preserve"> </w:t>
      </w:r>
      <w:r w:rsidRPr="004D39F9">
        <w:t>размещать</w:t>
      </w:r>
      <w:r>
        <w:t xml:space="preserve"> </w:t>
      </w:r>
      <w:r w:rsidRPr="004D39F9">
        <w:t>в отдельном помещении на любом надземном этаже, а также в цокольном и подвальном этажах отапливаемого здания.</w:t>
      </w:r>
    </w:p>
    <w:p w:rsidR="00993F94" w:rsidRPr="004D39F9" w:rsidRDefault="00993F94" w:rsidP="000157E6">
      <w:pPr>
        <w:pStyle w:val="af5"/>
      </w:pPr>
      <w:r w:rsidRPr="004D39F9">
        <w:t>Условия организации поквартирного</w:t>
      </w:r>
      <w:r w:rsidR="001A3CB4">
        <w:t xml:space="preserve"> </w:t>
      </w:r>
      <w:r w:rsidRPr="004D39F9">
        <w:t>теплоснабжения определены в СП 54.13330.2011 "Здания жилые многоквартирные" и</w:t>
      </w:r>
      <w:r w:rsidRPr="003B413C">
        <w:t xml:space="preserve"> </w:t>
      </w:r>
      <w:r w:rsidRPr="004D39F9">
        <w:t>СП</w:t>
      </w:r>
      <w:r w:rsidRPr="003B413C">
        <w:t xml:space="preserve"> </w:t>
      </w:r>
      <w:r w:rsidRPr="004D39F9">
        <w:t>60.13330.2012 "Отопление, вентиляция и кондиционирование воздуха</w:t>
      </w:r>
      <w:r w:rsidR="00313F0D">
        <w:t>"</w:t>
      </w:r>
      <w:r w:rsidRPr="004D39F9">
        <w:t>.</w:t>
      </w:r>
    </w:p>
    <w:p w:rsidR="001A3CB4" w:rsidRPr="001A3CB4" w:rsidRDefault="00993F94" w:rsidP="001A3CB4">
      <w:pPr>
        <w:pStyle w:val="af5"/>
      </w:pPr>
      <w:r w:rsidRPr="001A3CB4">
        <w:t xml:space="preserve">Согласно п. 15, с. 14, ФЗ № 190 от 27.07.2010 </w:t>
      </w:r>
      <m:oMath>
        <m:r>
          <m:rPr>
            <m:sty m:val="p"/>
          </m:rPr>
          <w:rPr>
            <w:rFonts w:ascii="Cambria Math" w:hAnsi="Cambria Math"/>
          </w:rPr>
          <m:t>г</m:t>
        </m:r>
      </m:oMath>
      <w:r w:rsidRPr="001A3CB4">
        <w:t>,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r w:rsidR="001A3CB4" w:rsidRPr="001A3CB4">
        <w:br w:type="page"/>
      </w:r>
    </w:p>
    <w:p w:rsidR="00993F94" w:rsidRPr="004D39F9" w:rsidRDefault="00167DB3" w:rsidP="001A3CB4">
      <w:pPr>
        <w:pStyle w:val="23"/>
      </w:pPr>
      <w:bookmarkStart w:id="120" w:name="_Toc431562532"/>
      <w:r>
        <w:lastRenderedPageBreak/>
        <w:t>5</w:t>
      </w:r>
      <w:r w:rsidR="00993F94" w:rsidRPr="004D39F9">
        <w:t>.2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120"/>
    </w:p>
    <w:p w:rsidR="00993F94" w:rsidRPr="004D39F9" w:rsidRDefault="00993F94" w:rsidP="001A3CB4">
      <w:pPr>
        <w:pStyle w:val="af5"/>
      </w:pPr>
    </w:p>
    <w:p w:rsidR="00993F94" w:rsidRDefault="00993F94" w:rsidP="001A3CB4">
      <w:pPr>
        <w:pStyle w:val="af5"/>
      </w:pPr>
      <w:r w:rsidRPr="004D39F9">
        <w:t>Строительство источников тепловой энергии с комбинированной выработкой тепловой и электрической энергии для обеспечения</w:t>
      </w:r>
      <w:r w:rsidR="00313F0D">
        <w:t xml:space="preserve"> </w:t>
      </w:r>
      <w:r w:rsidRPr="004D39F9">
        <w:t>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w:t>
      </w:r>
      <w:r>
        <w:t xml:space="preserve">епловой и электрической энергии. </w:t>
      </w:r>
      <w:r w:rsidRPr="001928DE">
        <w:t>Строительство указанных источников приводит к значительным затратам на строительство и дальнейшую эксплуатацию подобной установки, то есть является экономически нецелесообразным.</w:t>
      </w:r>
    </w:p>
    <w:p w:rsidR="00993F94" w:rsidRPr="004D39F9" w:rsidRDefault="00993F94" w:rsidP="001A3CB4">
      <w:pPr>
        <w:pStyle w:val="af5"/>
      </w:pPr>
    </w:p>
    <w:p w:rsidR="00993F94" w:rsidRPr="004D39F9" w:rsidRDefault="00167DB3" w:rsidP="001A3CB4">
      <w:pPr>
        <w:pStyle w:val="23"/>
      </w:pPr>
      <w:bookmarkStart w:id="121" w:name="_Toc431562533"/>
      <w:r>
        <w:t>5</w:t>
      </w:r>
      <w:r w:rsidR="00993F94" w:rsidRPr="004D39F9">
        <w:t>.3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bookmarkEnd w:id="121"/>
    </w:p>
    <w:p w:rsidR="00993F94" w:rsidRPr="004D39F9" w:rsidRDefault="00993F94" w:rsidP="001A3CB4">
      <w:pPr>
        <w:pStyle w:val="af5"/>
      </w:pPr>
    </w:p>
    <w:p w:rsidR="00993F94" w:rsidRPr="004D39F9" w:rsidRDefault="00993F94" w:rsidP="001A3CB4">
      <w:pPr>
        <w:pStyle w:val="af5"/>
      </w:pPr>
      <w:r w:rsidRPr="004D39F9">
        <w:t>Согласно</w:t>
      </w:r>
      <w:r>
        <w:t xml:space="preserve"> </w:t>
      </w:r>
      <w:r w:rsidR="00313F0D">
        <w:t>"</w:t>
      </w:r>
      <w:r w:rsidRPr="004D39F9">
        <w:t>Методическим</w:t>
      </w:r>
      <w:r>
        <w:t xml:space="preserve"> </w:t>
      </w:r>
      <w:r w:rsidRPr="004D39F9">
        <w:t>рекомендациям</w:t>
      </w:r>
      <w:r>
        <w:t xml:space="preserve"> </w:t>
      </w:r>
      <w:r w:rsidRPr="004D39F9">
        <w:t>по</w:t>
      </w:r>
      <w:r>
        <w:t xml:space="preserve"> </w:t>
      </w:r>
      <w:r w:rsidRPr="004D39F9">
        <w:t>разработке</w:t>
      </w:r>
      <w:r>
        <w:t xml:space="preserve"> </w:t>
      </w:r>
      <w:r w:rsidRPr="004D39F9">
        <w:t>схем теплоснабжения</w:t>
      </w:r>
      <w:r w:rsidR="00313F0D">
        <w:t>"</w:t>
      </w:r>
      <w:r w:rsidRPr="004D39F9">
        <w:t>,</w:t>
      </w:r>
      <w:r>
        <w:t xml:space="preserve"> </w:t>
      </w:r>
      <w:r w:rsidRPr="004D39F9">
        <w:t>утвержденным</w:t>
      </w:r>
      <w:r>
        <w:t xml:space="preserve"> </w:t>
      </w:r>
      <w:r w:rsidRPr="004D39F9">
        <w:t>Министерством</w:t>
      </w:r>
      <w:r>
        <w:t xml:space="preserve"> </w:t>
      </w:r>
      <w:r w:rsidRPr="004D39F9">
        <w:t>регионального</w:t>
      </w:r>
      <w:r>
        <w:t xml:space="preserve"> </w:t>
      </w:r>
      <w:r w:rsidRPr="004D39F9">
        <w:t>развития Российской Федерации №</w:t>
      </w:r>
      <w:r w:rsidRPr="003B413C">
        <w:t xml:space="preserve"> </w:t>
      </w:r>
      <w:r w:rsidRPr="004D39F9">
        <w:t xml:space="preserve">565/667 от 29.12.2012, предложения по переоборудованию котельных в </w:t>
      </w:r>
      <w:proofErr w:type="gramStart"/>
      <w:r w:rsidRPr="004D39F9">
        <w:t>источники тепловой энергии, работающие в режиме комбинированной выработки электрической и тепловой энергии рекомендуется</w:t>
      </w:r>
      <w:proofErr w:type="gramEnd"/>
      <w:r w:rsidRPr="004D39F9">
        <w:t xml:space="preserve"> разрабатывать при условии, что проектируемая установленная электрическая мощность турбоагрегатов составляет 25 </w:t>
      </w:r>
      <m:oMath>
        <m:r>
          <w:rPr>
            <w:rFonts w:ascii="Cambria Math"/>
          </w:rPr>
          <m:t>МВт</m:t>
        </m:r>
      </m:oMath>
      <w:r w:rsidRPr="004D39F9">
        <w:t xml:space="preserve"> и более. При проектируемой установленной электрической мощности турбоагрегатов менее 25 </w:t>
      </w:r>
      <m:oMath>
        <m:r>
          <w:rPr>
            <w:rFonts w:ascii="Cambria Math"/>
          </w:rPr>
          <m:t>МВт</m:t>
        </m:r>
      </m:oMath>
      <w:r w:rsidRPr="004D39F9">
        <w:t xml:space="preserve"> предложения по реконструкции разрабатываются в случае отказа подключения потребителей к электрическим сетям.</w:t>
      </w:r>
    </w:p>
    <w:p w:rsidR="00B055F5" w:rsidRPr="00B055F5" w:rsidRDefault="00993F94" w:rsidP="00B055F5">
      <w:pPr>
        <w:pStyle w:val="af5"/>
      </w:pPr>
      <w:r w:rsidRPr="00B055F5">
        <w:t xml:space="preserve">Таким образом, реконструкция котельных для выработки электроэнергии в МО </w:t>
      </w:r>
      <w:r w:rsidR="00A246A4">
        <w:t xml:space="preserve">Малоенисейский </w:t>
      </w:r>
      <w:r w:rsidR="00313F0D" w:rsidRPr="00B055F5">
        <w:t>сельсовет</w:t>
      </w:r>
      <w:r w:rsidRPr="00B055F5">
        <w:t xml:space="preserve"> не предусматривается.</w:t>
      </w:r>
      <w:r w:rsidR="00B055F5" w:rsidRPr="00B055F5">
        <w:br w:type="page"/>
      </w:r>
    </w:p>
    <w:p w:rsidR="00993F94" w:rsidRPr="00946E76" w:rsidRDefault="00167DB3" w:rsidP="001A3CB4">
      <w:pPr>
        <w:pStyle w:val="23"/>
      </w:pPr>
      <w:bookmarkStart w:id="122" w:name="_Toc431562534"/>
      <w:r>
        <w:lastRenderedPageBreak/>
        <w:t>5</w:t>
      </w:r>
      <w:r w:rsidR="00993F94" w:rsidRPr="00946E76">
        <w:t xml:space="preserve">.4 Обоснование предлагаемых для реконструкции котельных с увеличением зоны их действия путем включения в нее зон </w:t>
      </w:r>
      <w:proofErr w:type="gramStart"/>
      <w:r w:rsidR="00993F94" w:rsidRPr="00946E76">
        <w:t>действия</w:t>
      </w:r>
      <w:proofErr w:type="gramEnd"/>
      <w:r w:rsidR="00993F94">
        <w:t xml:space="preserve"> </w:t>
      </w:r>
      <w:r w:rsidR="00993F94" w:rsidRPr="00946E76">
        <w:t>существующих источников тепловой энергии</w:t>
      </w:r>
      <w:bookmarkEnd w:id="122"/>
    </w:p>
    <w:p w:rsidR="00993F94" w:rsidRPr="004D39F9" w:rsidRDefault="00993F94" w:rsidP="00E54FF4">
      <w:pPr>
        <w:pStyle w:val="af5"/>
      </w:pPr>
    </w:p>
    <w:p w:rsidR="0016731F" w:rsidRPr="00F33264" w:rsidRDefault="0016731F" w:rsidP="00E54FF4">
      <w:pPr>
        <w:pStyle w:val="af5"/>
      </w:pPr>
      <w:r>
        <w:t>Существующей мощности достаточно для покрытия возможных перспективных нагрузок</w:t>
      </w:r>
      <w:r w:rsidRPr="00595E76">
        <w:t>.</w:t>
      </w:r>
      <w:r>
        <w:t xml:space="preserve"> </w:t>
      </w:r>
      <w:r w:rsidR="00B92C82">
        <w:t>Имеется</w:t>
      </w:r>
      <w:r>
        <w:t xml:space="preserve"> возможность </w:t>
      </w:r>
      <w:r w:rsidRPr="00595E76">
        <w:t>увеличени</w:t>
      </w:r>
      <w:r>
        <w:t>я</w:t>
      </w:r>
      <w:r w:rsidRPr="00595E76">
        <w:t xml:space="preserve"> зоны действия котельных путем подключения к ним дополнительных потребителей тепловой энергии.</w:t>
      </w:r>
    </w:p>
    <w:p w:rsidR="0016731F" w:rsidRDefault="0016731F" w:rsidP="00E54FF4">
      <w:pPr>
        <w:pStyle w:val="af5"/>
      </w:pPr>
      <w:r>
        <w:t xml:space="preserve">Информация по мероприятиям </w:t>
      </w:r>
      <w:r w:rsidR="002D25C9">
        <w:t xml:space="preserve">на </w:t>
      </w:r>
      <w:r>
        <w:t>котельной</w:t>
      </w:r>
      <w:r w:rsidR="00502798">
        <w:t xml:space="preserve"> </w:t>
      </w:r>
      <w:r w:rsidR="002C2A32">
        <w:t xml:space="preserve">с. </w:t>
      </w:r>
      <w:r w:rsidR="00B92C82">
        <w:t>Малоенисейского</w:t>
      </w:r>
      <w:r>
        <w:t xml:space="preserve"> приведена в таблице </w:t>
      </w:r>
      <w:r w:rsidR="00523F83">
        <w:t>5.1</w:t>
      </w:r>
      <w:r>
        <w:t xml:space="preserve">. </w:t>
      </w:r>
      <w:r w:rsidR="002D25C9">
        <w:t>Существующие и п</w:t>
      </w:r>
      <w:r>
        <w:t xml:space="preserve">ерспективные </w:t>
      </w:r>
      <w:r w:rsidRPr="00427B87">
        <w:t xml:space="preserve">балансы тепловой мощности, а также нагрузки по каждой котельной представлены в таблице </w:t>
      </w:r>
      <w:r w:rsidR="00427B87" w:rsidRPr="00427B87">
        <w:t>1.2.9</w:t>
      </w:r>
      <w:r w:rsidRPr="00427B87">
        <w:t>.</w:t>
      </w:r>
    </w:p>
    <w:p w:rsidR="00993F94" w:rsidRPr="00F33264" w:rsidRDefault="002F5018" w:rsidP="00E54FF4">
      <w:pPr>
        <w:pStyle w:val="af5"/>
      </w:pPr>
      <w:r>
        <w:t>У</w:t>
      </w:r>
      <w:r w:rsidR="00993F94" w:rsidRPr="00595E76">
        <w:t>величение зоны действия котельных путем подключения к ним дополнительных потребителей тепловой энергии</w:t>
      </w:r>
      <w:r w:rsidR="008152D3">
        <w:t xml:space="preserve"> </w:t>
      </w:r>
      <w:r w:rsidR="005D76D7">
        <w:t>преимущественно</w:t>
      </w:r>
      <w:r w:rsidR="008152D3">
        <w:t xml:space="preserve"> </w:t>
      </w:r>
      <w:r w:rsidR="00372594">
        <w:t>общественно-деловой</w:t>
      </w:r>
      <w:r w:rsidR="005D76D7">
        <w:t xml:space="preserve"> </w:t>
      </w:r>
      <w:r w:rsidR="00372594">
        <w:t>зон</w:t>
      </w:r>
      <w:r w:rsidR="005D76D7">
        <w:t>ы</w:t>
      </w:r>
      <w:r w:rsidR="00993F94" w:rsidRPr="00595E76">
        <w:t xml:space="preserve">, </w:t>
      </w:r>
      <w:r w:rsidR="00D46B6D">
        <w:t>существующей мощности достаточно для покрытия перспективных нагрузок</w:t>
      </w:r>
      <w:r>
        <w:t xml:space="preserve"> в пределах радиуса эффективного теплоснабжения. </w:t>
      </w:r>
    </w:p>
    <w:p w:rsidR="00993F94" w:rsidRPr="009307EC" w:rsidRDefault="00993F94" w:rsidP="00E54FF4">
      <w:pPr>
        <w:pStyle w:val="af5"/>
        <w:rPr>
          <w:highlight w:val="yellow"/>
        </w:rPr>
      </w:pPr>
    </w:p>
    <w:p w:rsidR="00993F94" w:rsidRPr="004D39F9" w:rsidRDefault="00523F83" w:rsidP="005D76D7">
      <w:pPr>
        <w:pStyle w:val="23"/>
      </w:pPr>
      <w:bookmarkStart w:id="123" w:name="_Toc431562535"/>
      <w:r>
        <w:t>5</w:t>
      </w:r>
      <w:r w:rsidR="00993F94" w:rsidRPr="004D39F9">
        <w:t>.5 Обоснование организации индивидуального теплоснабжения в зонах застройки поселения малоэтажными жилыми зданиями</w:t>
      </w:r>
      <w:bookmarkEnd w:id="123"/>
    </w:p>
    <w:p w:rsidR="00993F94" w:rsidRPr="00E54FF4" w:rsidRDefault="00993F94" w:rsidP="00E54FF4">
      <w:pPr>
        <w:pStyle w:val="af5"/>
      </w:pPr>
    </w:p>
    <w:p w:rsidR="00993F94" w:rsidRPr="00E54FF4" w:rsidRDefault="00993F94" w:rsidP="00E54FF4">
      <w:pPr>
        <w:pStyle w:val="af5"/>
      </w:pPr>
      <w:r w:rsidRPr="00E54FF4">
        <w:t>В соответствии с Методическими рекомендациями по разработке схем теплоснабжения, утвержденными Министерством регионального развития Российской Федерации № 565/667 от 29.12.2012, предложения по организации индивидуального теплоснабжения рекомендуется разрабатывать в зонах застройки поселения малоэтажными жилыми зданиями и плотностью</w:t>
      </w:r>
      <w:r w:rsidR="00B6047C" w:rsidRPr="00E54FF4">
        <w:t xml:space="preserve"> </w:t>
      </w:r>
      <w:r w:rsidRPr="00E54FF4">
        <w:t>тепловой</w:t>
      </w:r>
      <w:r w:rsidR="00B6047C" w:rsidRPr="00E54FF4">
        <w:t xml:space="preserve"> </w:t>
      </w:r>
      <w:r w:rsidRPr="00E54FF4">
        <w:t xml:space="preserve">нагрузки меньше 0,01 </w:t>
      </w:r>
      <m:oMath>
        <m:r>
          <m:rPr>
            <m:sty m:val="p"/>
          </m:rPr>
          <w:rPr>
            <w:rFonts w:ascii="Cambria Math" w:hAnsi="Cambria Math"/>
          </w:rPr>
          <m:t>Гкал/</m:t>
        </m:r>
        <w:proofErr w:type="gramStart"/>
        <m:r>
          <m:rPr>
            <m:sty m:val="p"/>
          </m:rPr>
          <w:rPr>
            <w:rFonts w:ascii="Cambria Math" w:hAnsi="Cambria Math"/>
          </w:rPr>
          <m:t>га</m:t>
        </m:r>
      </m:oMath>
      <w:proofErr w:type="gramEnd"/>
      <w:r w:rsidRPr="00E54FF4">
        <w:t>.</w:t>
      </w:r>
    </w:p>
    <w:p w:rsidR="00993F94" w:rsidRPr="00E54FF4" w:rsidRDefault="00993F94" w:rsidP="00E54FF4">
      <w:pPr>
        <w:pStyle w:val="af5"/>
      </w:pPr>
      <w:r w:rsidRPr="00E54FF4">
        <w:t xml:space="preserve">При подключении индивидуальной жилой застройки к сетям централизованного теплоснабжения низкая плотность тепловой нагрузки и высокая протяженность тепловых сетей малого диаметра влечет за собой </w:t>
      </w:r>
      <w:r w:rsidRPr="00E54FF4">
        <w:lastRenderedPageBreak/>
        <w:t>увеличение тепловых потерь через изоляцию трубопроводов и с утечками теплоносителя высокие финансовые затраты на строительство таких сетей.</w:t>
      </w:r>
    </w:p>
    <w:p w:rsidR="00993F94" w:rsidRPr="00E54FF4" w:rsidRDefault="00993F94" w:rsidP="00E54FF4">
      <w:pPr>
        <w:pStyle w:val="af5"/>
      </w:pPr>
      <w:r w:rsidRPr="00E54FF4">
        <w:t>Таким образом, рекомендуется организация индивидуального теплоснабжения в зонах застройки поселения малоэтажными жилыми зданиями.</w:t>
      </w:r>
    </w:p>
    <w:p w:rsidR="00993F94" w:rsidRPr="00E54FF4" w:rsidRDefault="00993F94" w:rsidP="00E54FF4">
      <w:pPr>
        <w:pStyle w:val="af5"/>
      </w:pPr>
    </w:p>
    <w:p w:rsidR="00993F94" w:rsidRPr="004D39F9" w:rsidRDefault="002F5018" w:rsidP="009A1712">
      <w:pPr>
        <w:pStyle w:val="23"/>
      </w:pPr>
      <w:bookmarkStart w:id="124" w:name="_Toc431562536"/>
      <w:r>
        <w:t>5</w:t>
      </w:r>
      <w:r w:rsidR="00993F94" w:rsidRPr="004D39F9">
        <w:t xml:space="preserve">.6 </w:t>
      </w:r>
      <w:r>
        <w:t xml:space="preserve"> </w:t>
      </w:r>
      <w:r w:rsidR="00993F94" w:rsidRPr="004D39F9">
        <w:t>Обоснование организации теплоснабжения в производственных зонах на территории поселения, городского округа</w:t>
      </w:r>
      <w:bookmarkEnd w:id="124"/>
    </w:p>
    <w:p w:rsidR="00993F94" w:rsidRPr="00E54FF4" w:rsidRDefault="00993F94" w:rsidP="00E54FF4">
      <w:pPr>
        <w:pStyle w:val="af5"/>
      </w:pPr>
    </w:p>
    <w:p w:rsidR="00993F94" w:rsidRPr="00E54FF4" w:rsidRDefault="00B92C82" w:rsidP="00E54FF4">
      <w:pPr>
        <w:pStyle w:val="af5"/>
      </w:pPr>
      <w:r>
        <w:t>Некоторые п</w:t>
      </w:r>
      <w:r w:rsidR="00993F94" w:rsidRPr="00E54FF4">
        <w:t xml:space="preserve">роизводственные объекты на территории </w:t>
      </w:r>
      <w:proofErr w:type="spellStart"/>
      <w:r>
        <w:t>Малоенисейсого</w:t>
      </w:r>
      <w:proofErr w:type="spellEnd"/>
      <w:r w:rsidR="00B6047C" w:rsidRPr="00E54FF4">
        <w:t xml:space="preserve"> сельсовета</w:t>
      </w:r>
      <w:r w:rsidR="00372594" w:rsidRPr="00E54FF4">
        <w:t xml:space="preserve"> о</w:t>
      </w:r>
      <w:r w:rsidR="00993F94" w:rsidRPr="00E54FF4">
        <w:t>тапливаются индивидуальными источниками теплоснабжения (собственными котельными). Планируемые к строительству промышленные объекты также рекомендуется отапливать посредством индивидуальных источников.</w:t>
      </w:r>
    </w:p>
    <w:p w:rsidR="00862EEE" w:rsidRPr="00E54FF4" w:rsidRDefault="00862EEE" w:rsidP="00E54FF4">
      <w:pPr>
        <w:pStyle w:val="af5"/>
      </w:pPr>
    </w:p>
    <w:p w:rsidR="00862EEE" w:rsidRDefault="002F5018" w:rsidP="009A1712">
      <w:pPr>
        <w:pStyle w:val="23"/>
      </w:pPr>
      <w:bookmarkStart w:id="125" w:name="_Toc431562537"/>
      <w:r>
        <w:t>5</w:t>
      </w:r>
      <w:r w:rsidR="00862EEE" w:rsidRPr="004D39F9">
        <w:t>.7 Расч</w:t>
      </w:r>
      <w:r w:rsidR="00EB2E1C">
        <w:t>ё</w:t>
      </w:r>
      <w:r w:rsidR="00862EEE" w:rsidRPr="004D39F9">
        <w:t xml:space="preserve">т радиусов эффективного теплоснабжения (зоны действия </w:t>
      </w:r>
      <w:r w:rsidR="00862EEE" w:rsidRPr="00764B92">
        <w:t xml:space="preserve">источников тепловой энергии) в каждой из систем теплоснабжения, позволяющих определить условия, при которых подключение </w:t>
      </w:r>
      <w:proofErr w:type="spellStart"/>
      <w:r w:rsidR="00862EEE" w:rsidRPr="00764B92">
        <w:t>теплопотребляющих</w:t>
      </w:r>
      <w:proofErr w:type="spellEnd"/>
      <w:r w:rsidR="00862EEE" w:rsidRPr="00764B92">
        <w:t xml:space="preserve"> установок к системе теплоснабжения нецелесообразно вследствие увеличения совокупных расходов в указанной системе</w:t>
      </w:r>
      <w:bookmarkEnd w:id="125"/>
      <w:r w:rsidR="00EB2E1C">
        <w:t>.</w:t>
      </w:r>
    </w:p>
    <w:p w:rsidR="00480C34" w:rsidRDefault="00480C34" w:rsidP="00993E2C">
      <w:pPr>
        <w:pStyle w:val="23"/>
        <w:jc w:val="left"/>
        <w:rPr>
          <w:rFonts w:eastAsia="PragmaticaC"/>
          <w:b w:val="0"/>
        </w:rPr>
      </w:pPr>
      <w:r w:rsidRPr="00993E2C">
        <w:rPr>
          <w:b w:val="0"/>
        </w:rPr>
        <w:t>Расчёт</w:t>
      </w:r>
      <w:r w:rsidRPr="00993E2C">
        <w:rPr>
          <w:rFonts w:eastAsia="PragmaticaC"/>
          <w:b w:val="0"/>
        </w:rPr>
        <w:t xml:space="preserve"> эффективного радиуса теплоснабжения </w:t>
      </w:r>
      <w:r>
        <w:rPr>
          <w:rFonts w:eastAsia="PragmaticaC"/>
          <w:b w:val="0"/>
        </w:rPr>
        <w:t xml:space="preserve">выполнен </w:t>
      </w:r>
      <w:r w:rsidRPr="00993E2C">
        <w:rPr>
          <w:rFonts w:eastAsia="PragmaticaC"/>
          <w:b w:val="0"/>
        </w:rPr>
        <w:t>в п</w:t>
      </w:r>
      <w:r>
        <w:rPr>
          <w:rFonts w:eastAsia="PragmaticaC"/>
          <w:b w:val="0"/>
        </w:rPr>
        <w:t>.</w:t>
      </w:r>
      <w:r w:rsidRPr="00993E2C">
        <w:rPr>
          <w:rFonts w:eastAsia="PragmaticaC"/>
          <w:b w:val="0"/>
        </w:rPr>
        <w:t xml:space="preserve"> 2.4.1.</w:t>
      </w:r>
    </w:p>
    <w:p w:rsidR="00993E2C" w:rsidRPr="00993E2C" w:rsidRDefault="00480C34" w:rsidP="00993E2C">
      <w:pPr>
        <w:pStyle w:val="23"/>
        <w:jc w:val="left"/>
        <w:rPr>
          <w:rFonts w:eastAsia="PragmaticaC"/>
          <w:b w:val="0"/>
        </w:rPr>
        <w:sectPr w:rsidR="00993E2C" w:rsidRPr="00993E2C" w:rsidSect="00E54FF4">
          <w:pgSz w:w="11906" w:h="16838" w:code="9"/>
          <w:pgMar w:top="1134" w:right="567" w:bottom="1134" w:left="1701" w:header="567" w:footer="567" w:gutter="0"/>
          <w:cols w:space="708"/>
          <w:docGrid w:linePitch="381"/>
        </w:sectPr>
      </w:pPr>
      <w:r>
        <w:rPr>
          <w:rFonts w:eastAsia="PragmaticaC"/>
          <w:b w:val="0"/>
        </w:rPr>
        <w:t>Данный р</w:t>
      </w:r>
      <w:r w:rsidR="00EB2E1C" w:rsidRPr="00993E2C">
        <w:rPr>
          <w:b w:val="0"/>
        </w:rPr>
        <w:t xml:space="preserve">аздел </w:t>
      </w:r>
      <w:r>
        <w:rPr>
          <w:b w:val="0"/>
        </w:rPr>
        <w:t xml:space="preserve">необходимо </w:t>
      </w:r>
      <w:r w:rsidR="00EB2E1C" w:rsidRPr="00993E2C">
        <w:rPr>
          <w:b w:val="0"/>
        </w:rPr>
        <w:t>будет разработа</w:t>
      </w:r>
      <w:r>
        <w:rPr>
          <w:b w:val="0"/>
        </w:rPr>
        <w:t xml:space="preserve">ть </w:t>
      </w:r>
      <w:r w:rsidR="00EB2E1C" w:rsidRPr="00993E2C">
        <w:rPr>
          <w:b w:val="0"/>
        </w:rPr>
        <w:t xml:space="preserve"> при условии необходимости подключения новых потребителей, которые могут ухудшить целевые экономические показатели системы теплоснабжения.</w:t>
      </w:r>
      <w:r w:rsidR="00993E2C" w:rsidRPr="00993E2C">
        <w:rPr>
          <w:b w:val="0"/>
        </w:rPr>
        <w:t xml:space="preserve"> </w:t>
      </w:r>
    </w:p>
    <w:p w:rsidR="007B3BC4" w:rsidRPr="002C16FC" w:rsidRDefault="002F5018" w:rsidP="00993E2C">
      <w:pPr>
        <w:pStyle w:val="11"/>
        <w:jc w:val="both"/>
      </w:pPr>
      <w:bookmarkStart w:id="126" w:name="_Toc431562538"/>
      <w:r w:rsidRPr="00B76F6C">
        <w:lastRenderedPageBreak/>
        <w:t>6</w:t>
      </w:r>
      <w:r w:rsidR="001D10EE" w:rsidRPr="00B76F6C">
        <w:t>.</w:t>
      </w:r>
      <w:r w:rsidR="007B3BC4" w:rsidRPr="00B76F6C">
        <w:t xml:space="preserve"> Глава 6 Предложения по строительству и реконструкции тепловых сетей и сооружений на них</w:t>
      </w:r>
      <w:bookmarkEnd w:id="126"/>
    </w:p>
    <w:p w:rsidR="00C44C57" w:rsidRPr="00376293" w:rsidRDefault="00C44C57" w:rsidP="00C44C57">
      <w:pPr>
        <w:pStyle w:val="affb"/>
      </w:pPr>
      <w:r w:rsidRPr="00376293">
        <w:t xml:space="preserve">Таблица </w:t>
      </w:r>
      <w:r w:rsidR="002F5018">
        <w:t>6.0</w:t>
      </w:r>
      <w:r w:rsidRPr="00376293">
        <w:t xml:space="preserve"> – Мероприятия на тепловых сетях </w:t>
      </w:r>
      <w:r>
        <w:t>ООО "</w:t>
      </w:r>
      <w:r w:rsidR="00480C34">
        <w:t>Комфортное тепло</w:t>
      </w:r>
      <w:r>
        <w:t>"</w:t>
      </w:r>
      <w:r w:rsidRPr="00376293">
        <w:t xml:space="preserve"> и затраты на их внедрение</w:t>
      </w:r>
    </w:p>
    <w:tbl>
      <w:tblPr>
        <w:tblStyle w:val="ae"/>
        <w:tblW w:w="9456" w:type="dxa"/>
        <w:jc w:val="center"/>
        <w:tblLook w:val="04A0" w:firstRow="1" w:lastRow="0" w:firstColumn="1" w:lastColumn="0" w:noHBand="0" w:noVBand="1"/>
      </w:tblPr>
      <w:tblGrid>
        <w:gridCol w:w="3917"/>
        <w:gridCol w:w="1875"/>
        <w:gridCol w:w="1757"/>
        <w:gridCol w:w="1907"/>
      </w:tblGrid>
      <w:tr w:rsidR="00C44C57" w:rsidRPr="00357B6A" w:rsidTr="00C44C57">
        <w:trPr>
          <w:jc w:val="center"/>
        </w:trPr>
        <w:tc>
          <w:tcPr>
            <w:tcW w:w="3917" w:type="dxa"/>
            <w:vAlign w:val="center"/>
          </w:tcPr>
          <w:p w:rsidR="00C44C57" w:rsidRPr="00357B6A" w:rsidRDefault="00C44C57" w:rsidP="00C44C57">
            <w:pPr>
              <w:pStyle w:val="af"/>
              <w:rPr>
                <w:rFonts w:ascii="Times New Roman" w:hAnsi="Times New Roman"/>
              </w:rPr>
            </w:pPr>
            <w:r w:rsidRPr="00357B6A">
              <w:rPr>
                <w:rFonts w:ascii="Times New Roman" w:hAnsi="Times New Roman"/>
              </w:rPr>
              <w:t>Наименование планируемого мероприятия</w:t>
            </w:r>
          </w:p>
        </w:tc>
        <w:tc>
          <w:tcPr>
            <w:tcW w:w="1875" w:type="dxa"/>
            <w:vAlign w:val="center"/>
          </w:tcPr>
          <w:p w:rsidR="00C44C57" w:rsidRPr="00357B6A" w:rsidRDefault="00C44C57" w:rsidP="00C44C57">
            <w:pPr>
              <w:pStyle w:val="af"/>
              <w:rPr>
                <w:rFonts w:ascii="Times New Roman" w:hAnsi="Times New Roman"/>
              </w:rPr>
            </w:pPr>
            <w:r w:rsidRPr="00357B6A">
              <w:rPr>
                <w:rFonts w:ascii="Times New Roman" w:hAnsi="Times New Roman"/>
              </w:rPr>
              <w:t xml:space="preserve">Протяженность, </w:t>
            </w:r>
            <w:proofErr w:type="gramStart"/>
            <m:oMath>
              <m:r>
                <m:rPr>
                  <m:sty m:val="p"/>
                </m:rPr>
                <w:rPr>
                  <w:rStyle w:val="afff0"/>
                  <w:rFonts w:ascii="Times New Roman" w:hAnsi="Times New Roman"/>
                </w:rPr>
                <m:t>м</m:t>
              </m:r>
            </m:oMath>
            <w:proofErr w:type="gramEnd"/>
          </w:p>
        </w:tc>
        <w:tc>
          <w:tcPr>
            <w:tcW w:w="1757" w:type="dxa"/>
            <w:vAlign w:val="center"/>
          </w:tcPr>
          <w:p w:rsidR="00C44C57" w:rsidRPr="00357B6A" w:rsidRDefault="00C44C57" w:rsidP="00C44C57">
            <w:pPr>
              <w:pStyle w:val="af"/>
              <w:rPr>
                <w:rFonts w:ascii="Times New Roman" w:hAnsi="Times New Roman"/>
              </w:rPr>
            </w:pPr>
            <w:r w:rsidRPr="00357B6A">
              <w:rPr>
                <w:rFonts w:ascii="Times New Roman" w:hAnsi="Times New Roman"/>
              </w:rPr>
              <w:t xml:space="preserve">Затраты (план), </w:t>
            </w:r>
            <m:oMath>
              <m:r>
                <m:rPr>
                  <m:sty m:val="p"/>
                </m:rPr>
                <w:rPr>
                  <w:rStyle w:val="afff0"/>
                  <w:rFonts w:ascii="Times New Roman" w:hAnsi="Times New Roman"/>
                </w:rPr>
                <m:t>тыс</m:t>
              </m:r>
              <m:r>
                <m:rPr>
                  <m:sty m:val="p"/>
                </m:rPr>
                <w:rPr>
                  <w:rStyle w:val="afff0"/>
                  <w:rFonts w:hAnsi="Times New Roman"/>
                </w:rPr>
                <m:t xml:space="preserve">. </m:t>
              </m:r>
              <m:r>
                <m:rPr>
                  <m:sty m:val="p"/>
                </m:rPr>
                <w:rPr>
                  <w:rStyle w:val="afff0"/>
                  <w:rFonts w:ascii="Times New Roman" w:hAnsi="Times New Roman"/>
                </w:rPr>
                <m:t>руб</m:t>
              </m:r>
              <m:r>
                <m:rPr>
                  <m:sty m:val="p"/>
                </m:rPr>
                <w:rPr>
                  <w:rStyle w:val="afff0"/>
                  <w:rFonts w:hAnsi="Times New Roman"/>
                </w:rPr>
                <m:t>.</m:t>
              </m:r>
            </m:oMath>
          </w:p>
        </w:tc>
        <w:tc>
          <w:tcPr>
            <w:tcW w:w="1907" w:type="dxa"/>
            <w:vAlign w:val="center"/>
          </w:tcPr>
          <w:p w:rsidR="00C44C57" w:rsidRPr="00357B6A" w:rsidRDefault="00C44C57" w:rsidP="00C44C57">
            <w:pPr>
              <w:pStyle w:val="af"/>
              <w:rPr>
                <w:rFonts w:ascii="Times New Roman" w:hAnsi="Times New Roman"/>
              </w:rPr>
            </w:pPr>
            <w:r w:rsidRPr="00357B6A">
              <w:rPr>
                <w:rFonts w:ascii="Times New Roman" w:hAnsi="Times New Roman"/>
              </w:rPr>
              <w:t xml:space="preserve">Планируемая дата внедрения, </w:t>
            </w:r>
            <m:oMath>
              <m:r>
                <m:rPr>
                  <m:sty m:val="p"/>
                </m:rPr>
                <w:rPr>
                  <w:rStyle w:val="afff0"/>
                  <w:rFonts w:ascii="Times New Roman" w:hAnsi="Times New Roman"/>
                </w:rPr>
                <m:t>год</m:t>
              </m:r>
            </m:oMath>
          </w:p>
        </w:tc>
      </w:tr>
      <w:tr w:rsidR="00607F8A" w:rsidRPr="00357B6A" w:rsidTr="00C44C57">
        <w:trPr>
          <w:jc w:val="center"/>
        </w:trPr>
        <w:tc>
          <w:tcPr>
            <w:tcW w:w="3917" w:type="dxa"/>
            <w:vAlign w:val="center"/>
          </w:tcPr>
          <w:p w:rsidR="00607F8A" w:rsidRPr="00357B6A" w:rsidRDefault="00607F8A" w:rsidP="00607F8A">
            <w:pPr>
              <w:pStyle w:val="af"/>
            </w:pPr>
            <w:r>
              <w:t xml:space="preserve">Освидетельствование </w:t>
            </w:r>
            <w:r w:rsidRPr="00357B6A">
              <w:rPr>
                <w:rFonts w:ascii="Times New Roman" w:hAnsi="Times New Roman"/>
              </w:rPr>
              <w:t>тепловых сетей</w:t>
            </w:r>
          </w:p>
        </w:tc>
        <w:tc>
          <w:tcPr>
            <w:tcW w:w="1875" w:type="dxa"/>
            <w:vAlign w:val="center"/>
          </w:tcPr>
          <w:p w:rsidR="00607F8A" w:rsidRDefault="00B76F6C" w:rsidP="00C44C57">
            <w:pPr>
              <w:pStyle w:val="af"/>
            </w:pPr>
            <w:r>
              <w:t>Тепловая сеть</w:t>
            </w:r>
          </w:p>
        </w:tc>
        <w:tc>
          <w:tcPr>
            <w:tcW w:w="1757" w:type="dxa"/>
            <w:vAlign w:val="center"/>
          </w:tcPr>
          <w:p w:rsidR="00607F8A" w:rsidRDefault="00B76F6C" w:rsidP="00C44C57">
            <w:pPr>
              <w:pStyle w:val="af"/>
            </w:pPr>
            <w:r>
              <w:t>-</w:t>
            </w:r>
          </w:p>
        </w:tc>
        <w:tc>
          <w:tcPr>
            <w:tcW w:w="1907" w:type="dxa"/>
            <w:vAlign w:val="center"/>
          </w:tcPr>
          <w:p w:rsidR="00607F8A" w:rsidRDefault="00B76F6C" w:rsidP="00C44C57">
            <w:pPr>
              <w:pStyle w:val="af"/>
            </w:pPr>
            <w:r>
              <w:t>2017</w:t>
            </w:r>
          </w:p>
        </w:tc>
      </w:tr>
      <w:tr w:rsidR="00B76F6C" w:rsidRPr="00357B6A" w:rsidTr="00C44C57">
        <w:trPr>
          <w:jc w:val="center"/>
        </w:trPr>
        <w:tc>
          <w:tcPr>
            <w:tcW w:w="3917" w:type="dxa"/>
            <w:vAlign w:val="center"/>
          </w:tcPr>
          <w:p w:rsidR="00B76F6C" w:rsidRDefault="00B76F6C" w:rsidP="00607F8A">
            <w:pPr>
              <w:pStyle w:val="af"/>
            </w:pPr>
            <w:r>
              <w:t>Определение фактических тепловых потерь в сетях</w:t>
            </w:r>
          </w:p>
        </w:tc>
        <w:tc>
          <w:tcPr>
            <w:tcW w:w="1875" w:type="dxa"/>
            <w:vAlign w:val="center"/>
          </w:tcPr>
          <w:p w:rsidR="00B76F6C" w:rsidRDefault="00B76F6C" w:rsidP="00C44C57">
            <w:pPr>
              <w:pStyle w:val="af"/>
            </w:pPr>
            <w:r>
              <w:t>Тепловая сеть</w:t>
            </w:r>
          </w:p>
        </w:tc>
        <w:tc>
          <w:tcPr>
            <w:tcW w:w="1757" w:type="dxa"/>
            <w:vAlign w:val="center"/>
          </w:tcPr>
          <w:p w:rsidR="00B76F6C" w:rsidRDefault="00B76F6C" w:rsidP="00C44C57">
            <w:pPr>
              <w:pStyle w:val="af"/>
            </w:pPr>
            <w:r>
              <w:t>-</w:t>
            </w:r>
          </w:p>
        </w:tc>
        <w:tc>
          <w:tcPr>
            <w:tcW w:w="1907" w:type="dxa"/>
            <w:vAlign w:val="center"/>
          </w:tcPr>
          <w:p w:rsidR="00B76F6C" w:rsidRDefault="00B76F6C" w:rsidP="00C44C57">
            <w:pPr>
              <w:pStyle w:val="af"/>
            </w:pPr>
            <w:r>
              <w:t>2017/18</w:t>
            </w:r>
          </w:p>
        </w:tc>
      </w:tr>
    </w:tbl>
    <w:p w:rsidR="00C00ABA" w:rsidRDefault="00C00ABA" w:rsidP="00C44C57">
      <w:pPr>
        <w:pStyle w:val="af5"/>
        <w:rPr>
          <w:b/>
        </w:rPr>
      </w:pPr>
    </w:p>
    <w:p w:rsidR="00C44C57" w:rsidRPr="0049038A" w:rsidRDefault="00C00ABA" w:rsidP="00C44C57">
      <w:pPr>
        <w:pStyle w:val="af5"/>
        <w:rPr>
          <w:b/>
        </w:rPr>
      </w:pPr>
      <w:r>
        <w:rPr>
          <w:b/>
        </w:rPr>
        <w:t>Примечание: с</w:t>
      </w:r>
      <w:r w:rsidR="0049038A" w:rsidRPr="0049038A">
        <w:rPr>
          <w:b/>
        </w:rPr>
        <w:t>м.п.6.7</w:t>
      </w:r>
      <w:r w:rsidR="0049038A">
        <w:rPr>
          <w:b/>
        </w:rPr>
        <w:t xml:space="preserve"> и табл.6.7</w:t>
      </w:r>
    </w:p>
    <w:p w:rsidR="007B3BC4" w:rsidRDefault="007B3BC4" w:rsidP="002C16FC">
      <w:pPr>
        <w:pStyle w:val="af5"/>
      </w:pPr>
    </w:p>
    <w:p w:rsidR="007B3BC4" w:rsidRPr="004D39F9" w:rsidRDefault="002F5018" w:rsidP="002C16FC">
      <w:pPr>
        <w:pStyle w:val="23"/>
      </w:pPr>
      <w:bookmarkStart w:id="127" w:name="_Toc431562539"/>
      <w:r>
        <w:t>6</w:t>
      </w:r>
      <w:r w:rsidR="007B3BC4">
        <w:t xml:space="preserve">.1 </w:t>
      </w:r>
      <w:r w:rsidR="007B3BC4" w:rsidRPr="004D39F9">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27"/>
    </w:p>
    <w:p w:rsidR="007B3BC4" w:rsidRPr="00E54FF4" w:rsidRDefault="007B3BC4" w:rsidP="00E54FF4">
      <w:pPr>
        <w:pStyle w:val="af5"/>
      </w:pPr>
    </w:p>
    <w:p w:rsidR="007B3BC4" w:rsidRPr="00E54FF4" w:rsidRDefault="002F5018" w:rsidP="00E54FF4">
      <w:pPr>
        <w:pStyle w:val="af5"/>
      </w:pPr>
      <w:r>
        <w:t>Централизованное теплоснабжение потребителей осуществляется от единственной котельной.</w:t>
      </w:r>
    </w:p>
    <w:p w:rsidR="0016731F" w:rsidRPr="00E54FF4" w:rsidRDefault="0016731F" w:rsidP="00E54FF4">
      <w:pPr>
        <w:pStyle w:val="af5"/>
      </w:pPr>
    </w:p>
    <w:p w:rsidR="007B3BC4" w:rsidRPr="0008416B" w:rsidRDefault="002F5018" w:rsidP="002C16FC">
      <w:pPr>
        <w:pStyle w:val="23"/>
      </w:pPr>
      <w:bookmarkStart w:id="128" w:name="_Toc431562540"/>
      <w:r>
        <w:t>6</w:t>
      </w:r>
      <w:r w:rsidR="007B3BC4" w:rsidRPr="00BC6CED">
        <w:t>.2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128"/>
    </w:p>
    <w:p w:rsidR="007B3BC4" w:rsidRPr="00E54FF4" w:rsidRDefault="007B3BC4" w:rsidP="00E54FF4">
      <w:pPr>
        <w:pStyle w:val="af5"/>
      </w:pPr>
    </w:p>
    <w:p w:rsidR="00DF18D5" w:rsidRDefault="007B3BC4" w:rsidP="00E54FF4">
      <w:pPr>
        <w:pStyle w:val="af5"/>
      </w:pPr>
      <w:r w:rsidRPr="00E54FF4">
        <w:t xml:space="preserve">Для жилищной, комплексной или производственной застройки во вновь осваиваемых районах поселения предусматривается индивидуальное теплоснабжение (собственные </w:t>
      </w:r>
      <w:r w:rsidR="002F5018">
        <w:t>источники тепла</w:t>
      </w:r>
      <w:r w:rsidR="007D57E2" w:rsidRPr="007D57E2">
        <w:t>)</w:t>
      </w:r>
      <w:r w:rsidR="007D57E2">
        <w:t>.</w:t>
      </w:r>
    </w:p>
    <w:p w:rsidR="007D57E2" w:rsidRPr="007D57E2" w:rsidRDefault="007D57E2" w:rsidP="00E54FF4">
      <w:pPr>
        <w:pStyle w:val="af5"/>
      </w:pPr>
    </w:p>
    <w:p w:rsidR="00E54FF4" w:rsidRPr="00E54FF4" w:rsidRDefault="00E54FF4" w:rsidP="00E54FF4">
      <w:pPr>
        <w:pStyle w:val="af5"/>
      </w:pPr>
    </w:p>
    <w:p w:rsidR="007B3BC4" w:rsidRPr="004D39F9" w:rsidRDefault="002F5018" w:rsidP="00DF18D5">
      <w:pPr>
        <w:pStyle w:val="23"/>
      </w:pPr>
      <w:bookmarkStart w:id="129" w:name="_Toc431562541"/>
      <w:r>
        <w:lastRenderedPageBreak/>
        <w:t>6</w:t>
      </w:r>
      <w:r w:rsidR="007B3BC4" w:rsidRPr="004D39F9">
        <w:t>.3</w:t>
      </w:r>
      <w:r w:rsidR="007B3BC4">
        <w:t xml:space="preserve"> </w:t>
      </w:r>
      <w:r w:rsidR="007B3BC4" w:rsidRPr="004D39F9">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29"/>
    </w:p>
    <w:p w:rsidR="007B3BC4" w:rsidRPr="00E54FF4" w:rsidRDefault="007B3BC4" w:rsidP="00E54FF4">
      <w:pPr>
        <w:pStyle w:val="af5"/>
      </w:pPr>
    </w:p>
    <w:p w:rsidR="002F5018" w:rsidRPr="00E54FF4" w:rsidRDefault="002F5018" w:rsidP="002F5018">
      <w:pPr>
        <w:pStyle w:val="af5"/>
      </w:pPr>
      <w:r>
        <w:t>Централизованное теплоснабжение потребителей осуществляется от единственной котельной.</w:t>
      </w:r>
    </w:p>
    <w:p w:rsidR="007B3BC4" w:rsidRPr="00E54FF4" w:rsidRDefault="007B3BC4" w:rsidP="00E54FF4">
      <w:pPr>
        <w:pStyle w:val="af5"/>
      </w:pPr>
    </w:p>
    <w:p w:rsidR="007B3BC4" w:rsidRDefault="002F5018" w:rsidP="00DF18D5">
      <w:pPr>
        <w:pStyle w:val="23"/>
      </w:pPr>
      <w:bookmarkStart w:id="130" w:name="_Toc431562542"/>
      <w:r>
        <w:t>6</w:t>
      </w:r>
      <w:r w:rsidR="007B3BC4" w:rsidRPr="00114C36">
        <w:t>.4</w:t>
      </w:r>
      <w:r w:rsidR="007B3BC4">
        <w:t xml:space="preserve"> </w:t>
      </w:r>
      <w:r w:rsidR="007B3BC4" w:rsidRPr="00114C36">
        <w:t>Строительство или реконструкция тепловых сетей для повышения</w:t>
      </w:r>
      <w:r w:rsidR="007B3BC4" w:rsidRPr="004D39F9">
        <w:t xml:space="preserve">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0"/>
    </w:p>
    <w:p w:rsidR="007B3BC4" w:rsidRPr="00E54FF4" w:rsidRDefault="007B3BC4" w:rsidP="00E54FF4">
      <w:pPr>
        <w:pStyle w:val="af5"/>
      </w:pPr>
    </w:p>
    <w:p w:rsidR="002F5018" w:rsidRPr="00E54FF4" w:rsidRDefault="002F5018" w:rsidP="002F5018">
      <w:pPr>
        <w:pStyle w:val="af5"/>
      </w:pPr>
      <w:r>
        <w:t>Централизованное теплоснабжение потребителей осуществляется от единственной котельной.</w:t>
      </w:r>
    </w:p>
    <w:p w:rsidR="007B3BC4" w:rsidRPr="00E54FF4" w:rsidRDefault="007B3BC4" w:rsidP="00E54FF4">
      <w:pPr>
        <w:pStyle w:val="af5"/>
      </w:pPr>
    </w:p>
    <w:p w:rsidR="007B3BC4" w:rsidRPr="00E54FF4" w:rsidRDefault="002F5018" w:rsidP="00E54FF4">
      <w:pPr>
        <w:pStyle w:val="23"/>
      </w:pPr>
      <w:bookmarkStart w:id="131" w:name="_Toc431562543"/>
      <w:r>
        <w:t>6</w:t>
      </w:r>
      <w:r w:rsidR="007B3BC4" w:rsidRPr="00E54FF4">
        <w:t>.5 Строительство тепловых сетей для обеспечения нормативной надежности теплоснабжения</w:t>
      </w:r>
      <w:bookmarkEnd w:id="131"/>
    </w:p>
    <w:p w:rsidR="007B3BC4" w:rsidRPr="004D39F9" w:rsidRDefault="007B3BC4" w:rsidP="00DF18D5">
      <w:pPr>
        <w:pStyle w:val="af5"/>
      </w:pPr>
    </w:p>
    <w:p w:rsidR="00DF18D5" w:rsidRDefault="007B3BC4" w:rsidP="00DF18D5">
      <w:pPr>
        <w:pStyle w:val="af5"/>
      </w:pPr>
      <w:r w:rsidRPr="00DF18D5">
        <w:t>Строительство тепловых сетей для обеспечения нормативной надежности не предполагается. Необходимые показатели надежности достигаются за счет реконструкции трубопроводов в связи с окончанием срока службы.</w:t>
      </w:r>
    </w:p>
    <w:p w:rsidR="00E54FF4" w:rsidRPr="00DF18D5" w:rsidRDefault="00E54FF4" w:rsidP="00DF18D5">
      <w:pPr>
        <w:pStyle w:val="af5"/>
      </w:pPr>
    </w:p>
    <w:p w:rsidR="007B3BC4" w:rsidRPr="004D39F9" w:rsidRDefault="002F5018" w:rsidP="00223304">
      <w:pPr>
        <w:pStyle w:val="23"/>
        <w:jc w:val="both"/>
      </w:pPr>
      <w:bookmarkStart w:id="132" w:name="_Toc431562544"/>
      <w:r>
        <w:t>6</w:t>
      </w:r>
      <w:r w:rsidR="007B3BC4" w:rsidRPr="004D39F9">
        <w:t>.6. Реконструкция тепловых сетей с увеличением диаметра трубопроводов для обеспечения перспективных приростов тепловой нагрузки</w:t>
      </w:r>
      <w:bookmarkEnd w:id="132"/>
    </w:p>
    <w:p w:rsidR="00223304" w:rsidRDefault="00223304" w:rsidP="00223304">
      <w:pPr>
        <w:pStyle w:val="af5"/>
      </w:pPr>
      <w:r>
        <w:t>Не требуется</w:t>
      </w:r>
    </w:p>
    <w:p w:rsidR="007B3BC4" w:rsidRDefault="002F5018" w:rsidP="00223304">
      <w:pPr>
        <w:pStyle w:val="23"/>
        <w:jc w:val="both"/>
      </w:pPr>
      <w:bookmarkStart w:id="133" w:name="_Toc431562545"/>
      <w:r w:rsidRPr="0049038A">
        <w:t>6</w:t>
      </w:r>
      <w:r w:rsidR="007B3BC4" w:rsidRPr="0049038A">
        <w:t>.7 Реконструкция тепловых сетей, подлежащих замене в связи с исчерпанием эксплуатационного ресурса</w:t>
      </w:r>
      <w:bookmarkEnd w:id="133"/>
    </w:p>
    <w:p w:rsidR="0049038A" w:rsidRDefault="0049038A" w:rsidP="00223304">
      <w:pPr>
        <w:pStyle w:val="23"/>
        <w:jc w:val="both"/>
      </w:pPr>
      <w:r>
        <w:t>Табл.6.7</w:t>
      </w:r>
    </w:p>
    <w:tbl>
      <w:tblPr>
        <w:tblStyle w:val="ae"/>
        <w:tblW w:w="9456" w:type="dxa"/>
        <w:jc w:val="center"/>
        <w:tblLook w:val="04A0" w:firstRow="1" w:lastRow="0" w:firstColumn="1" w:lastColumn="0" w:noHBand="0" w:noVBand="1"/>
      </w:tblPr>
      <w:tblGrid>
        <w:gridCol w:w="3917"/>
        <w:gridCol w:w="1875"/>
        <w:gridCol w:w="1757"/>
        <w:gridCol w:w="1907"/>
      </w:tblGrid>
      <w:tr w:rsidR="0049038A" w:rsidRPr="00357B6A" w:rsidTr="00994053">
        <w:trPr>
          <w:jc w:val="center"/>
        </w:trPr>
        <w:tc>
          <w:tcPr>
            <w:tcW w:w="3917" w:type="dxa"/>
            <w:vAlign w:val="center"/>
          </w:tcPr>
          <w:p w:rsidR="0049038A" w:rsidRPr="00357B6A" w:rsidRDefault="0049038A" w:rsidP="00994053">
            <w:pPr>
              <w:pStyle w:val="af"/>
              <w:rPr>
                <w:rFonts w:ascii="Times New Roman" w:hAnsi="Times New Roman"/>
              </w:rPr>
            </w:pPr>
            <w:r w:rsidRPr="00357B6A">
              <w:rPr>
                <w:rFonts w:ascii="Times New Roman" w:hAnsi="Times New Roman"/>
              </w:rPr>
              <w:t xml:space="preserve">Наименование планируемого </w:t>
            </w:r>
            <w:r w:rsidRPr="00357B6A">
              <w:rPr>
                <w:rFonts w:ascii="Times New Roman" w:hAnsi="Times New Roman"/>
              </w:rPr>
              <w:lastRenderedPageBreak/>
              <w:t>мероприятия</w:t>
            </w:r>
          </w:p>
        </w:tc>
        <w:tc>
          <w:tcPr>
            <w:tcW w:w="1875" w:type="dxa"/>
            <w:vAlign w:val="center"/>
          </w:tcPr>
          <w:p w:rsidR="0049038A" w:rsidRPr="00357B6A" w:rsidRDefault="0049038A" w:rsidP="00994053">
            <w:pPr>
              <w:pStyle w:val="af"/>
              <w:rPr>
                <w:rFonts w:ascii="Times New Roman" w:hAnsi="Times New Roman"/>
              </w:rPr>
            </w:pPr>
            <w:r w:rsidRPr="00357B6A">
              <w:rPr>
                <w:rFonts w:ascii="Times New Roman" w:hAnsi="Times New Roman"/>
              </w:rPr>
              <w:lastRenderedPageBreak/>
              <w:t xml:space="preserve">Протяженность, </w:t>
            </w:r>
            <w:proofErr w:type="gramStart"/>
            <m:oMath>
              <m:r>
                <m:rPr>
                  <m:sty m:val="p"/>
                </m:rPr>
                <w:rPr>
                  <w:rStyle w:val="afff0"/>
                  <w:rFonts w:ascii="Times New Roman" w:hAnsi="Times New Roman"/>
                </w:rPr>
                <w:lastRenderedPageBreak/>
                <m:t>м</m:t>
              </m:r>
            </m:oMath>
            <w:proofErr w:type="gramEnd"/>
          </w:p>
        </w:tc>
        <w:tc>
          <w:tcPr>
            <w:tcW w:w="1757" w:type="dxa"/>
            <w:vAlign w:val="center"/>
          </w:tcPr>
          <w:p w:rsidR="0049038A" w:rsidRPr="00357B6A" w:rsidRDefault="0049038A" w:rsidP="00994053">
            <w:pPr>
              <w:pStyle w:val="af"/>
              <w:rPr>
                <w:rFonts w:ascii="Times New Roman" w:hAnsi="Times New Roman"/>
              </w:rPr>
            </w:pPr>
            <w:r w:rsidRPr="00357B6A">
              <w:rPr>
                <w:rFonts w:ascii="Times New Roman" w:hAnsi="Times New Roman"/>
              </w:rPr>
              <w:lastRenderedPageBreak/>
              <w:t xml:space="preserve">Затраты </w:t>
            </w:r>
            <w:r w:rsidRPr="00357B6A">
              <w:rPr>
                <w:rFonts w:ascii="Times New Roman" w:hAnsi="Times New Roman"/>
              </w:rPr>
              <w:lastRenderedPageBreak/>
              <w:t xml:space="preserve">(план), </w:t>
            </w:r>
            <m:oMath>
              <m:r>
                <m:rPr>
                  <m:sty m:val="p"/>
                </m:rPr>
                <w:rPr>
                  <w:rStyle w:val="afff0"/>
                  <w:rFonts w:ascii="Times New Roman" w:hAnsi="Times New Roman"/>
                </w:rPr>
                <m:t>тыс</m:t>
              </m:r>
              <m:r>
                <m:rPr>
                  <m:sty m:val="p"/>
                </m:rPr>
                <w:rPr>
                  <w:rStyle w:val="afff0"/>
                  <w:rFonts w:hAnsi="Times New Roman"/>
                </w:rPr>
                <m:t xml:space="preserve">. </m:t>
              </m:r>
              <m:r>
                <m:rPr>
                  <m:sty m:val="p"/>
                </m:rPr>
                <w:rPr>
                  <w:rStyle w:val="afff0"/>
                  <w:rFonts w:ascii="Times New Roman" w:hAnsi="Times New Roman"/>
                </w:rPr>
                <m:t>руб</m:t>
              </m:r>
              <m:r>
                <m:rPr>
                  <m:sty m:val="p"/>
                </m:rPr>
                <w:rPr>
                  <w:rStyle w:val="afff0"/>
                  <w:rFonts w:hAnsi="Times New Roman"/>
                </w:rPr>
                <m:t>.</m:t>
              </m:r>
            </m:oMath>
          </w:p>
        </w:tc>
        <w:tc>
          <w:tcPr>
            <w:tcW w:w="1907" w:type="dxa"/>
            <w:vAlign w:val="center"/>
          </w:tcPr>
          <w:p w:rsidR="0049038A" w:rsidRPr="00357B6A" w:rsidRDefault="0049038A" w:rsidP="00994053">
            <w:pPr>
              <w:pStyle w:val="af"/>
              <w:rPr>
                <w:rFonts w:ascii="Times New Roman" w:hAnsi="Times New Roman"/>
              </w:rPr>
            </w:pPr>
            <w:r w:rsidRPr="00357B6A">
              <w:rPr>
                <w:rFonts w:ascii="Times New Roman" w:hAnsi="Times New Roman"/>
              </w:rPr>
              <w:lastRenderedPageBreak/>
              <w:t xml:space="preserve">Планируемая </w:t>
            </w:r>
            <w:r w:rsidRPr="00357B6A">
              <w:rPr>
                <w:rFonts w:ascii="Times New Roman" w:hAnsi="Times New Roman"/>
              </w:rPr>
              <w:lastRenderedPageBreak/>
              <w:t xml:space="preserve">дата внедрения, </w:t>
            </w:r>
            <m:oMath>
              <m:r>
                <m:rPr>
                  <m:sty m:val="p"/>
                </m:rPr>
                <w:rPr>
                  <w:rStyle w:val="afff0"/>
                  <w:rFonts w:ascii="Times New Roman" w:hAnsi="Times New Roman"/>
                </w:rPr>
                <m:t>год</m:t>
              </m:r>
            </m:oMath>
          </w:p>
        </w:tc>
      </w:tr>
      <w:tr w:rsidR="0049038A" w:rsidRPr="00357B6A" w:rsidTr="00994053">
        <w:trPr>
          <w:jc w:val="center"/>
        </w:trPr>
        <w:tc>
          <w:tcPr>
            <w:tcW w:w="3917" w:type="dxa"/>
            <w:vAlign w:val="center"/>
          </w:tcPr>
          <w:p w:rsidR="0049038A" w:rsidRPr="00357B6A" w:rsidRDefault="0049038A" w:rsidP="00994053">
            <w:pPr>
              <w:pStyle w:val="af"/>
              <w:rPr>
                <w:rFonts w:ascii="Times New Roman" w:hAnsi="Times New Roman"/>
              </w:rPr>
            </w:pPr>
            <w:r w:rsidRPr="00357B6A">
              <w:rPr>
                <w:rFonts w:ascii="Times New Roman" w:hAnsi="Times New Roman"/>
              </w:rPr>
              <w:lastRenderedPageBreak/>
              <w:t xml:space="preserve">Реконструкция тепловых сетей </w:t>
            </w:r>
          </w:p>
        </w:tc>
        <w:tc>
          <w:tcPr>
            <w:tcW w:w="1875" w:type="dxa"/>
            <w:vAlign w:val="center"/>
          </w:tcPr>
          <w:p w:rsidR="0049038A" w:rsidRPr="00607F8A" w:rsidRDefault="0049038A" w:rsidP="00994053">
            <w:pPr>
              <w:pStyle w:val="af"/>
              <w:rPr>
                <w:rFonts w:ascii="Times New Roman" w:hAnsi="Times New Roman"/>
              </w:rPr>
            </w:pPr>
            <w:r>
              <w:rPr>
                <w:rFonts w:ascii="Times New Roman" w:hAnsi="Times New Roman"/>
              </w:rPr>
              <w:t>1900</w:t>
            </w:r>
          </w:p>
        </w:tc>
        <w:tc>
          <w:tcPr>
            <w:tcW w:w="1757" w:type="dxa"/>
            <w:vAlign w:val="center"/>
          </w:tcPr>
          <w:p w:rsidR="0049038A" w:rsidRPr="00357B6A" w:rsidRDefault="0049038A" w:rsidP="00994053">
            <w:pPr>
              <w:pStyle w:val="af"/>
              <w:rPr>
                <w:rFonts w:ascii="Times New Roman" w:hAnsi="Times New Roman"/>
              </w:rPr>
            </w:pPr>
            <w:r>
              <w:rPr>
                <w:rFonts w:ascii="Times New Roman" w:hAnsi="Times New Roman"/>
              </w:rPr>
              <w:t>29613,95</w:t>
            </w:r>
          </w:p>
        </w:tc>
        <w:tc>
          <w:tcPr>
            <w:tcW w:w="1907" w:type="dxa"/>
            <w:vAlign w:val="center"/>
          </w:tcPr>
          <w:p w:rsidR="0049038A" w:rsidRPr="00357B6A" w:rsidRDefault="0049038A" w:rsidP="00994053">
            <w:pPr>
              <w:pStyle w:val="af"/>
              <w:rPr>
                <w:rFonts w:ascii="Times New Roman" w:hAnsi="Times New Roman"/>
              </w:rPr>
            </w:pPr>
            <w:r>
              <w:rPr>
                <w:rFonts w:ascii="Times New Roman" w:hAnsi="Times New Roman"/>
              </w:rPr>
              <w:t>2018</w:t>
            </w:r>
          </w:p>
        </w:tc>
      </w:tr>
      <w:tr w:rsidR="0049038A" w:rsidTr="00994053">
        <w:trPr>
          <w:jc w:val="center"/>
        </w:trPr>
        <w:tc>
          <w:tcPr>
            <w:tcW w:w="3917" w:type="dxa"/>
            <w:vAlign w:val="center"/>
          </w:tcPr>
          <w:p w:rsidR="0049038A" w:rsidRPr="00357B6A" w:rsidRDefault="0049038A" w:rsidP="00994053">
            <w:pPr>
              <w:pStyle w:val="af"/>
            </w:pPr>
            <w:r w:rsidRPr="00357B6A">
              <w:rPr>
                <w:rFonts w:ascii="Times New Roman" w:hAnsi="Times New Roman"/>
              </w:rPr>
              <w:t>Реконструкция тепловых сетей</w:t>
            </w:r>
          </w:p>
        </w:tc>
        <w:tc>
          <w:tcPr>
            <w:tcW w:w="1875" w:type="dxa"/>
            <w:vAlign w:val="center"/>
          </w:tcPr>
          <w:p w:rsidR="0049038A" w:rsidRDefault="0049038A" w:rsidP="00994053">
            <w:pPr>
              <w:pStyle w:val="af"/>
            </w:pPr>
            <w:r>
              <w:t>1200</w:t>
            </w:r>
          </w:p>
        </w:tc>
        <w:tc>
          <w:tcPr>
            <w:tcW w:w="1757" w:type="dxa"/>
            <w:vAlign w:val="center"/>
          </w:tcPr>
          <w:p w:rsidR="0049038A" w:rsidRDefault="0049038A" w:rsidP="00994053">
            <w:pPr>
              <w:pStyle w:val="af"/>
            </w:pPr>
            <w:r>
              <w:t>14806,50</w:t>
            </w:r>
          </w:p>
        </w:tc>
        <w:tc>
          <w:tcPr>
            <w:tcW w:w="1907" w:type="dxa"/>
            <w:vAlign w:val="center"/>
          </w:tcPr>
          <w:p w:rsidR="0049038A" w:rsidRDefault="0049038A" w:rsidP="00994053">
            <w:pPr>
              <w:pStyle w:val="af"/>
            </w:pPr>
            <w:r>
              <w:t>2019</w:t>
            </w:r>
          </w:p>
        </w:tc>
      </w:tr>
    </w:tbl>
    <w:p w:rsidR="0049038A" w:rsidRPr="0008416B" w:rsidRDefault="0049038A" w:rsidP="00223304">
      <w:pPr>
        <w:pStyle w:val="23"/>
        <w:jc w:val="both"/>
      </w:pPr>
    </w:p>
    <w:p w:rsidR="007D57E2" w:rsidRPr="006A6D8C" w:rsidRDefault="00223304" w:rsidP="00223304">
      <w:pPr>
        <w:pStyle w:val="af5"/>
        <w:ind w:firstLine="0"/>
      </w:pPr>
      <w:r>
        <w:t xml:space="preserve"> </w:t>
      </w:r>
      <w:r w:rsidR="007D57E2" w:rsidRPr="006A6D8C">
        <w:t xml:space="preserve">Предусматривается реконструкция </w:t>
      </w:r>
      <w:r>
        <w:t>до</w:t>
      </w:r>
      <w:r w:rsidR="007D57E2" w:rsidRPr="006A6D8C">
        <w:t xml:space="preserve"> </w:t>
      </w:r>
      <w:r w:rsidR="00C77314">
        <w:t>4</w:t>
      </w:r>
      <w:r w:rsidR="007D57E2">
        <w:t>0</w:t>
      </w:r>
      <w:r w:rsidR="007D57E2" w:rsidRPr="006A6D8C">
        <w:t>% тепловых сетей в однотрубном исчислении для котельной</w:t>
      </w:r>
      <w:r w:rsidR="007D57E2">
        <w:t xml:space="preserve"> с. </w:t>
      </w:r>
      <w:proofErr w:type="spellStart"/>
      <w:r>
        <w:t>Малоенисеское</w:t>
      </w:r>
      <w:proofErr w:type="spellEnd"/>
      <w:r w:rsidR="007D57E2" w:rsidRPr="006A6D8C">
        <w:t xml:space="preserve"> </w:t>
      </w:r>
      <w:r w:rsidR="007D57E2">
        <w:t>ООО "</w:t>
      </w:r>
      <w:r>
        <w:t>Комфортное тепло</w:t>
      </w:r>
      <w:r w:rsidR="007D57E2">
        <w:t>"</w:t>
      </w:r>
      <w:r w:rsidR="007D57E2" w:rsidRPr="006A6D8C">
        <w:t xml:space="preserve"> в связи с исчерпанием нормативного срока эксплуатации (свыше 25 лет</w:t>
      </w:r>
      <w:proofErr w:type="gramStart"/>
      <w:r w:rsidR="007D57E2" w:rsidRPr="006A6D8C">
        <w:t>).</w:t>
      </w:r>
      <w:r w:rsidR="007D57E2">
        <w:t>,</w:t>
      </w:r>
      <w:proofErr w:type="gramEnd"/>
    </w:p>
    <w:p w:rsidR="007D57E2" w:rsidRDefault="007D57E2" w:rsidP="007D57E2">
      <w:pPr>
        <w:pStyle w:val="af5"/>
        <w:rPr>
          <w:rStyle w:val="afff0"/>
          <w:rFonts w:eastAsiaTheme="minorEastAsia"/>
          <w:i w:val="0"/>
        </w:rPr>
      </w:pPr>
      <w:r w:rsidRPr="006A6D8C">
        <w:t>Таким образом, рекомендуется к замене</w:t>
      </w:r>
      <w:r>
        <w:t xml:space="preserve"> </w:t>
      </w:r>
      <w:r w:rsidR="00C904C8">
        <w:t>7500</w:t>
      </w:r>
      <w:r w:rsidRPr="006A6D8C">
        <w:t xml:space="preserve"> </w:t>
      </w:r>
      <m:oMath>
        <m:r>
          <m:rPr>
            <m:sty m:val="p"/>
          </m:rPr>
          <w:rPr>
            <w:rStyle w:val="afff0"/>
            <w:rFonts w:hAnsi="Cambria Math"/>
          </w:rPr>
          <m:t>м</m:t>
        </m:r>
      </m:oMath>
      <w:r w:rsidRPr="006A6D8C">
        <w:t xml:space="preserve"> трубопроводов тепловых сетей в однотрубном исчислении к 20</w:t>
      </w:r>
      <w:r>
        <w:t>20</w:t>
      </w:r>
      <w:r w:rsidRPr="006A6D8C">
        <w:t xml:space="preserve"> году</w:t>
      </w:r>
      <w:r>
        <w:rPr>
          <w:rStyle w:val="afff0"/>
          <w:rFonts w:eastAsiaTheme="minorEastAsia"/>
        </w:rPr>
        <w:t>.</w:t>
      </w:r>
    </w:p>
    <w:p w:rsidR="007D57E2" w:rsidRPr="006A6D8C" w:rsidRDefault="007D57E2" w:rsidP="007D57E2">
      <w:pPr>
        <w:pStyle w:val="af5"/>
      </w:pPr>
      <w:r w:rsidRPr="006A6D8C">
        <w:t>Необходимо провести техническое осв</w:t>
      </w:r>
      <w:r w:rsidR="00C904C8">
        <w:t xml:space="preserve">идетельствование тепловых сетей и </w:t>
      </w:r>
      <w:proofErr w:type="spellStart"/>
      <w:r w:rsidR="00C904C8">
        <w:t>порезультатам</w:t>
      </w:r>
      <w:proofErr w:type="spellEnd"/>
      <w:r w:rsidR="00C904C8">
        <w:t xml:space="preserve"> его откорректировать количество сетей, подлежащих замене.</w:t>
      </w:r>
    </w:p>
    <w:p w:rsidR="007B3BC4" w:rsidRPr="0008416B" w:rsidRDefault="007B3BC4" w:rsidP="00DF18D5">
      <w:pPr>
        <w:pStyle w:val="af5"/>
      </w:pPr>
    </w:p>
    <w:p w:rsidR="007B3BC4" w:rsidRPr="004D39F9" w:rsidRDefault="00C904C8" w:rsidP="00DF18D5">
      <w:pPr>
        <w:pStyle w:val="23"/>
      </w:pPr>
      <w:bookmarkStart w:id="134" w:name="_Toc431562546"/>
      <w:r>
        <w:t>6</w:t>
      </w:r>
      <w:r w:rsidR="007B3BC4" w:rsidRPr="004D39F9">
        <w:t>.8</w:t>
      </w:r>
      <w:r w:rsidR="007B3BC4">
        <w:t xml:space="preserve"> </w:t>
      </w:r>
      <w:r w:rsidR="007B3BC4" w:rsidRPr="004D39F9">
        <w:t>Строительство и реконструкция насосных станций</w:t>
      </w:r>
      <w:bookmarkEnd w:id="134"/>
    </w:p>
    <w:p w:rsidR="007B3BC4" w:rsidRPr="00DF18D5" w:rsidRDefault="007B3BC4" w:rsidP="00DF18D5">
      <w:pPr>
        <w:pStyle w:val="af5"/>
      </w:pPr>
    </w:p>
    <w:p w:rsidR="007B3BC4" w:rsidRDefault="007B3BC4" w:rsidP="00DF18D5">
      <w:pPr>
        <w:pStyle w:val="af5"/>
        <w:rPr>
          <w:b/>
        </w:rPr>
      </w:pPr>
      <w:r w:rsidRPr="000B4401">
        <w:rPr>
          <w:b/>
        </w:rPr>
        <w:t>Насосные станции проектом не предусмотрены.</w:t>
      </w:r>
    </w:p>
    <w:p w:rsidR="000B4401" w:rsidRPr="000B4401" w:rsidRDefault="000B4401" w:rsidP="00DF18D5">
      <w:pPr>
        <w:pStyle w:val="af5"/>
        <w:rPr>
          <w:b/>
        </w:rPr>
      </w:pPr>
      <w:r>
        <w:rPr>
          <w:b/>
        </w:rPr>
        <w:t xml:space="preserve">Выводы и </w:t>
      </w:r>
      <w:proofErr w:type="spellStart"/>
      <w:r>
        <w:rPr>
          <w:b/>
        </w:rPr>
        <w:t>реомендации</w:t>
      </w:r>
      <w:proofErr w:type="spellEnd"/>
      <w:r>
        <w:rPr>
          <w:b/>
        </w:rPr>
        <w:t>:</w:t>
      </w:r>
    </w:p>
    <w:p w:rsidR="007B3BC4" w:rsidRPr="00DF18D5" w:rsidRDefault="007B3BC4" w:rsidP="00DF18D5">
      <w:pPr>
        <w:pStyle w:val="af5"/>
      </w:pPr>
      <w:proofErr w:type="gramStart"/>
      <w:r w:rsidRPr="00DF18D5">
        <w:t>Ввиду отсутствия данных по техническому состоянию трубопроводов и оборудования тепловых сетей (нет результатов технического освидетельствования с определением остаточного ресурса) очевидно в первую очередь необходимо выполнить мероприятия, по результатам которых р</w:t>
      </w:r>
      <w:r w:rsidRPr="00DF18D5">
        <w:rPr>
          <w:spacing w:val="-1"/>
        </w:rPr>
        <w:t>а</w:t>
      </w:r>
      <w:r w:rsidRPr="00DF18D5">
        <w:rPr>
          <w:spacing w:val="1"/>
        </w:rPr>
        <w:t>з</w:t>
      </w:r>
      <w:r w:rsidRPr="00DF18D5">
        <w:t>р</w:t>
      </w:r>
      <w:r w:rsidRPr="00DF18D5">
        <w:rPr>
          <w:spacing w:val="-1"/>
        </w:rPr>
        <w:t>а</w:t>
      </w:r>
      <w:r w:rsidRPr="00DF18D5">
        <w:t>б</w:t>
      </w:r>
      <w:r w:rsidRPr="00DF18D5">
        <w:rPr>
          <w:spacing w:val="-1"/>
        </w:rPr>
        <w:t>а</w:t>
      </w:r>
      <w:r w:rsidRPr="00DF18D5">
        <w:t>ты</w:t>
      </w:r>
      <w:r w:rsidRPr="00DF18D5">
        <w:rPr>
          <w:spacing w:val="-1"/>
        </w:rPr>
        <w:t>ва</w:t>
      </w:r>
      <w:r w:rsidRPr="00DF18D5">
        <w:t>ют</w:t>
      </w:r>
      <w:r w:rsidRPr="00DF18D5">
        <w:rPr>
          <w:spacing w:val="-1"/>
        </w:rPr>
        <w:t>с</w:t>
      </w:r>
      <w:r w:rsidRPr="00DF18D5">
        <w:t xml:space="preserve">я </w:t>
      </w:r>
      <w:r w:rsidRPr="00DF18D5">
        <w:rPr>
          <w:spacing w:val="1"/>
        </w:rPr>
        <w:t>п</w:t>
      </w:r>
      <w:r w:rsidRPr="00DF18D5">
        <w:t>р</w:t>
      </w:r>
      <w:r w:rsidRPr="00DF18D5">
        <w:rPr>
          <w:spacing w:val="-1"/>
        </w:rPr>
        <w:t>е</w:t>
      </w:r>
      <w:r w:rsidRPr="00DF18D5">
        <w:rPr>
          <w:spacing w:val="2"/>
        </w:rPr>
        <w:t>д</w:t>
      </w:r>
      <w:r w:rsidRPr="00DF18D5">
        <w:t>лож</w:t>
      </w:r>
      <w:r w:rsidRPr="00DF18D5">
        <w:rPr>
          <w:spacing w:val="-1"/>
        </w:rPr>
        <w:t>е</w:t>
      </w:r>
      <w:r w:rsidRPr="00DF18D5">
        <w:rPr>
          <w:spacing w:val="1"/>
        </w:rPr>
        <w:t>ни</w:t>
      </w:r>
      <w:r w:rsidRPr="00DF18D5">
        <w:t xml:space="preserve">я </w:t>
      </w:r>
      <w:r w:rsidRPr="00DF18D5">
        <w:rPr>
          <w:spacing w:val="1"/>
        </w:rPr>
        <w:t>п</w:t>
      </w:r>
      <w:r w:rsidRPr="00DF18D5">
        <w:t>о р</w:t>
      </w:r>
      <w:r w:rsidRPr="00DF18D5">
        <w:rPr>
          <w:spacing w:val="-1"/>
        </w:rPr>
        <w:t>е</w:t>
      </w:r>
      <w:r w:rsidRPr="00DF18D5">
        <w:rPr>
          <w:spacing w:val="1"/>
        </w:rPr>
        <w:t>к</w:t>
      </w:r>
      <w:r w:rsidRPr="00DF18D5">
        <w:t>о</w:t>
      </w:r>
      <w:r w:rsidRPr="00DF18D5">
        <w:rPr>
          <w:spacing w:val="1"/>
        </w:rPr>
        <w:t>н</w:t>
      </w:r>
      <w:r w:rsidRPr="00DF18D5">
        <w:rPr>
          <w:spacing w:val="-1"/>
        </w:rPr>
        <w:t>с</w:t>
      </w:r>
      <w:r w:rsidRPr="00DF18D5">
        <w:t>т</w:t>
      </w:r>
      <w:r w:rsidRPr="00DF18D5">
        <w:rPr>
          <w:spacing w:val="2"/>
        </w:rPr>
        <w:t>р</w:t>
      </w:r>
      <w:r w:rsidRPr="00DF18D5">
        <w:rPr>
          <w:spacing w:val="-5"/>
        </w:rPr>
        <w:t>у</w:t>
      </w:r>
      <w:r w:rsidRPr="00DF18D5">
        <w:rPr>
          <w:spacing w:val="1"/>
        </w:rPr>
        <w:t>кц</w:t>
      </w:r>
      <w:r w:rsidRPr="00DF18D5">
        <w:rPr>
          <w:spacing w:val="-1"/>
        </w:rPr>
        <w:t>и</w:t>
      </w:r>
      <w:r w:rsidRPr="00DF18D5">
        <w:t>и</w:t>
      </w:r>
      <w:r w:rsidRPr="00DF18D5">
        <w:rPr>
          <w:spacing w:val="1"/>
        </w:rPr>
        <w:t xml:space="preserve"> </w:t>
      </w:r>
      <w:r w:rsidRPr="00DF18D5">
        <w:t>т</w:t>
      </w:r>
      <w:r w:rsidRPr="00DF18D5">
        <w:rPr>
          <w:spacing w:val="-1"/>
        </w:rPr>
        <w:t>е</w:t>
      </w:r>
      <w:r w:rsidRPr="00DF18D5">
        <w:rPr>
          <w:spacing w:val="1"/>
        </w:rPr>
        <w:t>п</w:t>
      </w:r>
      <w:r w:rsidRPr="00DF18D5">
        <w:t>лов</w:t>
      </w:r>
      <w:r w:rsidRPr="00DF18D5">
        <w:rPr>
          <w:spacing w:val="-3"/>
        </w:rPr>
        <w:t>ы</w:t>
      </w:r>
      <w:r w:rsidRPr="00DF18D5">
        <w:t>х</w:t>
      </w:r>
      <w:r w:rsidRPr="00DF18D5">
        <w:rPr>
          <w:spacing w:val="3"/>
        </w:rPr>
        <w:t xml:space="preserve"> </w:t>
      </w:r>
      <w:r w:rsidRPr="00DF18D5">
        <w:rPr>
          <w:spacing w:val="-1"/>
        </w:rPr>
        <w:t>се</w:t>
      </w:r>
      <w:r w:rsidRPr="00DF18D5">
        <w:t>т</w:t>
      </w:r>
      <w:r w:rsidRPr="00DF18D5">
        <w:rPr>
          <w:spacing w:val="-1"/>
        </w:rPr>
        <w:t>е</w:t>
      </w:r>
      <w:r w:rsidRPr="00DF18D5">
        <w:t>й</w:t>
      </w:r>
      <w:r w:rsidRPr="00DF18D5">
        <w:rPr>
          <w:spacing w:val="1"/>
        </w:rPr>
        <w:t xml:space="preserve"> </w:t>
      </w:r>
      <w:r w:rsidRPr="00DF18D5">
        <w:t>с</w:t>
      </w:r>
      <w:r w:rsidRPr="00DF18D5">
        <w:rPr>
          <w:spacing w:val="4"/>
        </w:rPr>
        <w:t xml:space="preserve"> </w:t>
      </w:r>
      <w:r w:rsidRPr="00DF18D5">
        <w:rPr>
          <w:spacing w:val="-5"/>
        </w:rPr>
        <w:t>у</w:t>
      </w:r>
      <w:r w:rsidRPr="00DF18D5">
        <w:t>в</w:t>
      </w:r>
      <w:r w:rsidRPr="00DF18D5">
        <w:rPr>
          <w:spacing w:val="-1"/>
        </w:rPr>
        <w:t>е</w:t>
      </w:r>
      <w:r w:rsidRPr="00DF18D5">
        <w:t>л</w:t>
      </w:r>
      <w:r w:rsidRPr="00DF18D5">
        <w:rPr>
          <w:spacing w:val="1"/>
        </w:rPr>
        <w:t>и</w:t>
      </w:r>
      <w:r w:rsidRPr="00DF18D5">
        <w:rPr>
          <w:spacing w:val="-1"/>
        </w:rPr>
        <w:t>че</w:t>
      </w:r>
      <w:r w:rsidRPr="00DF18D5">
        <w:rPr>
          <w:spacing w:val="1"/>
        </w:rPr>
        <w:t>ни</w:t>
      </w:r>
      <w:r w:rsidRPr="00DF18D5">
        <w:rPr>
          <w:spacing w:val="-1"/>
        </w:rPr>
        <w:t>е</w:t>
      </w:r>
      <w:r w:rsidRPr="00DF18D5">
        <w:t>м (уменьшением) д</w:t>
      </w:r>
      <w:r w:rsidRPr="00DF18D5">
        <w:rPr>
          <w:spacing w:val="1"/>
        </w:rPr>
        <w:t>и</w:t>
      </w:r>
      <w:r w:rsidRPr="00DF18D5">
        <w:rPr>
          <w:spacing w:val="-1"/>
        </w:rPr>
        <w:t>аме</w:t>
      </w:r>
      <w:r w:rsidRPr="00DF18D5">
        <w:t>тра</w:t>
      </w:r>
      <w:r w:rsidRPr="00DF18D5">
        <w:rPr>
          <w:spacing w:val="6"/>
        </w:rPr>
        <w:t xml:space="preserve"> </w:t>
      </w:r>
      <w:r w:rsidRPr="00DF18D5">
        <w:rPr>
          <w:spacing w:val="1"/>
        </w:rPr>
        <w:t>и</w:t>
      </w:r>
      <w:r w:rsidRPr="00DF18D5">
        <w:t>ли</w:t>
      </w:r>
      <w:r w:rsidRPr="00DF18D5">
        <w:rPr>
          <w:spacing w:val="6"/>
        </w:rPr>
        <w:t xml:space="preserve"> </w:t>
      </w:r>
      <w:r w:rsidRPr="00DF18D5">
        <w:rPr>
          <w:spacing w:val="1"/>
        </w:rPr>
        <w:t>п</w:t>
      </w:r>
      <w:r w:rsidRPr="00DF18D5">
        <w:t>р</w:t>
      </w:r>
      <w:r w:rsidRPr="00DF18D5">
        <w:rPr>
          <w:spacing w:val="-1"/>
        </w:rPr>
        <w:t>е</w:t>
      </w:r>
      <w:r w:rsidRPr="00DF18D5">
        <w:t>дложен</w:t>
      </w:r>
      <w:r w:rsidRPr="00DF18D5">
        <w:rPr>
          <w:spacing w:val="1"/>
        </w:rPr>
        <w:t>и</w:t>
      </w:r>
      <w:r w:rsidRPr="00DF18D5">
        <w:t>я</w:t>
      </w:r>
      <w:r w:rsidRPr="00DF18D5">
        <w:rPr>
          <w:spacing w:val="7"/>
        </w:rPr>
        <w:t xml:space="preserve"> </w:t>
      </w:r>
      <w:r w:rsidRPr="00DF18D5">
        <w:rPr>
          <w:spacing w:val="1"/>
        </w:rPr>
        <w:t>п</w:t>
      </w:r>
      <w:r w:rsidRPr="00DF18D5">
        <w:t>о</w:t>
      </w:r>
      <w:r w:rsidRPr="00DF18D5">
        <w:rPr>
          <w:spacing w:val="7"/>
        </w:rPr>
        <w:t xml:space="preserve"> </w:t>
      </w:r>
      <w:r w:rsidRPr="00DF18D5">
        <w:rPr>
          <w:spacing w:val="-1"/>
        </w:rPr>
        <w:t>с</w:t>
      </w:r>
      <w:r w:rsidRPr="00DF18D5">
        <w:rPr>
          <w:spacing w:val="3"/>
        </w:rPr>
        <w:t>т</w:t>
      </w:r>
      <w:r w:rsidRPr="00DF18D5">
        <w:t>ро</w:t>
      </w:r>
      <w:r w:rsidRPr="00DF18D5">
        <w:rPr>
          <w:spacing w:val="1"/>
        </w:rPr>
        <w:t>и</w:t>
      </w:r>
      <w:r w:rsidRPr="00DF18D5">
        <w:t>т</w:t>
      </w:r>
      <w:r w:rsidRPr="00DF18D5">
        <w:rPr>
          <w:spacing w:val="-1"/>
        </w:rPr>
        <w:t>е</w:t>
      </w:r>
      <w:r w:rsidRPr="00DF18D5">
        <w:t>л</w:t>
      </w:r>
      <w:r w:rsidRPr="00DF18D5">
        <w:rPr>
          <w:spacing w:val="1"/>
        </w:rPr>
        <w:t>ь</w:t>
      </w:r>
      <w:r w:rsidRPr="00DF18D5">
        <w:rPr>
          <w:spacing w:val="-1"/>
        </w:rPr>
        <w:t>с</w:t>
      </w:r>
      <w:r w:rsidRPr="00DF18D5">
        <w:t>т</w:t>
      </w:r>
      <w:r w:rsidRPr="00DF18D5">
        <w:rPr>
          <w:spacing w:val="2"/>
        </w:rPr>
        <w:t>в</w:t>
      </w:r>
      <w:r w:rsidRPr="00DF18D5">
        <w:t xml:space="preserve">у </w:t>
      </w:r>
      <w:r w:rsidRPr="00DF18D5">
        <w:rPr>
          <w:spacing w:val="1"/>
        </w:rPr>
        <w:t>подкачивающих н</w:t>
      </w:r>
      <w:r w:rsidRPr="00DF18D5">
        <w:rPr>
          <w:spacing w:val="-1"/>
        </w:rPr>
        <w:t>ас</w:t>
      </w:r>
      <w:r w:rsidRPr="00DF18D5">
        <w:t>о</w:t>
      </w:r>
      <w:r w:rsidRPr="00DF18D5">
        <w:rPr>
          <w:spacing w:val="-1"/>
        </w:rPr>
        <w:t>с</w:t>
      </w:r>
      <w:r w:rsidRPr="00DF18D5">
        <w:rPr>
          <w:spacing w:val="1"/>
        </w:rPr>
        <w:t>н</w:t>
      </w:r>
      <w:r w:rsidRPr="00DF18D5">
        <w:t xml:space="preserve">ых </w:t>
      </w:r>
      <w:r w:rsidRPr="00DF18D5">
        <w:rPr>
          <w:spacing w:val="-1"/>
        </w:rPr>
        <w:t>с</w:t>
      </w:r>
      <w:r w:rsidRPr="00DF18D5">
        <w:t>т</w:t>
      </w:r>
      <w:r w:rsidRPr="00DF18D5">
        <w:rPr>
          <w:spacing w:val="-1"/>
        </w:rPr>
        <w:t>а</w:t>
      </w:r>
      <w:r w:rsidRPr="00DF18D5">
        <w:rPr>
          <w:spacing w:val="1"/>
        </w:rPr>
        <w:t>нци</w:t>
      </w:r>
      <w:r w:rsidRPr="00DF18D5">
        <w:t>й</w:t>
      </w:r>
      <w:r w:rsidRPr="00DF18D5">
        <w:rPr>
          <w:spacing w:val="2"/>
        </w:rPr>
        <w:t xml:space="preserve"> </w:t>
      </w:r>
      <w:r w:rsidRPr="00DF18D5">
        <w:t>для</w:t>
      </w:r>
      <w:r w:rsidRPr="00DF18D5">
        <w:rPr>
          <w:spacing w:val="3"/>
        </w:rPr>
        <w:t xml:space="preserve"> </w:t>
      </w:r>
      <w:r w:rsidRPr="00DF18D5">
        <w:t>в</w:t>
      </w:r>
      <w:r w:rsidRPr="00DF18D5">
        <w:rPr>
          <w:spacing w:val="-1"/>
        </w:rPr>
        <w:t>ы</w:t>
      </w:r>
      <w:r w:rsidRPr="00DF18D5">
        <w:t>бр</w:t>
      </w:r>
      <w:r w:rsidRPr="00DF18D5">
        <w:rPr>
          <w:spacing w:val="-1"/>
        </w:rPr>
        <w:t>а</w:t>
      </w:r>
      <w:r w:rsidRPr="00DF18D5">
        <w:rPr>
          <w:spacing w:val="1"/>
        </w:rPr>
        <w:t>нн</w:t>
      </w:r>
      <w:r w:rsidRPr="00DF18D5">
        <w:rPr>
          <w:spacing w:val="-3"/>
        </w:rPr>
        <w:t>ого</w:t>
      </w:r>
      <w:r w:rsidRPr="00DF18D5">
        <w:rPr>
          <w:spacing w:val="5"/>
        </w:rPr>
        <w:t xml:space="preserve"> </w:t>
      </w:r>
      <w:r w:rsidRPr="00DF18D5">
        <w:t>гр</w:t>
      </w:r>
      <w:r w:rsidRPr="00DF18D5">
        <w:rPr>
          <w:spacing w:val="-1"/>
        </w:rPr>
        <w:t>а</w:t>
      </w:r>
      <w:r w:rsidRPr="00DF18D5">
        <w:t>ф</w:t>
      </w:r>
      <w:r w:rsidRPr="00DF18D5">
        <w:rPr>
          <w:spacing w:val="-1"/>
        </w:rPr>
        <w:t>и</w:t>
      </w:r>
      <w:r w:rsidRPr="00DF18D5">
        <w:rPr>
          <w:spacing w:val="1"/>
        </w:rPr>
        <w:t>к</w:t>
      </w:r>
      <w:r w:rsidRPr="00DF18D5">
        <w:t>а р</w:t>
      </w:r>
      <w:r w:rsidRPr="00DF18D5">
        <w:rPr>
          <w:spacing w:val="-1"/>
        </w:rPr>
        <w:t>е</w:t>
      </w:r>
      <w:r w:rsidRPr="00DF18D5">
        <w:rPr>
          <w:spacing w:val="2"/>
        </w:rPr>
        <w:t>г</w:t>
      </w:r>
      <w:r w:rsidRPr="00DF18D5">
        <w:rPr>
          <w:spacing w:val="-5"/>
        </w:rPr>
        <w:t>у</w:t>
      </w:r>
      <w:r w:rsidRPr="00DF18D5">
        <w:t>л</w:t>
      </w:r>
      <w:r w:rsidRPr="00DF18D5">
        <w:rPr>
          <w:spacing w:val="1"/>
        </w:rPr>
        <w:t>и</w:t>
      </w:r>
      <w:r w:rsidRPr="00DF18D5">
        <w:t>ров</w:t>
      </w:r>
      <w:r w:rsidRPr="00DF18D5">
        <w:rPr>
          <w:spacing w:val="-1"/>
        </w:rPr>
        <w:t>а</w:t>
      </w:r>
      <w:r w:rsidRPr="00DF18D5">
        <w:rPr>
          <w:spacing w:val="1"/>
        </w:rPr>
        <w:t>ни</w:t>
      </w:r>
      <w:r w:rsidRPr="00DF18D5">
        <w:t>я</w:t>
      </w:r>
      <w:r w:rsidRPr="00DF18D5">
        <w:rPr>
          <w:spacing w:val="3"/>
        </w:rPr>
        <w:t xml:space="preserve"> </w:t>
      </w:r>
      <w:r w:rsidRPr="00DF18D5">
        <w:t>от</w:t>
      </w:r>
      <w:r w:rsidRPr="00DF18D5">
        <w:rPr>
          <w:spacing w:val="4"/>
        </w:rPr>
        <w:t>п</w:t>
      </w:r>
      <w:r w:rsidRPr="00DF18D5">
        <w:rPr>
          <w:spacing w:val="-5"/>
        </w:rPr>
        <w:t>у</w:t>
      </w:r>
      <w:r w:rsidRPr="00DF18D5">
        <w:rPr>
          <w:spacing w:val="-1"/>
        </w:rPr>
        <w:t>с</w:t>
      </w:r>
      <w:r w:rsidRPr="00DF18D5">
        <w:rPr>
          <w:spacing w:val="1"/>
        </w:rPr>
        <w:t>к</w:t>
      </w:r>
      <w:r w:rsidRPr="00DF18D5">
        <w:t>а</w:t>
      </w:r>
      <w:r w:rsidRPr="00DF18D5">
        <w:rPr>
          <w:spacing w:val="4"/>
        </w:rPr>
        <w:t xml:space="preserve"> </w:t>
      </w:r>
      <w:r w:rsidRPr="00DF18D5">
        <w:t>т</w:t>
      </w:r>
      <w:r w:rsidRPr="00DF18D5">
        <w:rPr>
          <w:spacing w:val="-1"/>
        </w:rPr>
        <w:t>е</w:t>
      </w:r>
      <w:r w:rsidRPr="00DF18D5">
        <w:rPr>
          <w:spacing w:val="1"/>
        </w:rPr>
        <w:t>п</w:t>
      </w:r>
      <w:r w:rsidRPr="00DF18D5">
        <w:t>ловой</w:t>
      </w:r>
      <w:r w:rsidRPr="00DF18D5">
        <w:rPr>
          <w:spacing w:val="12"/>
        </w:rPr>
        <w:t xml:space="preserve"> </w:t>
      </w:r>
      <w:r w:rsidRPr="00DF18D5">
        <w:rPr>
          <w:spacing w:val="-2"/>
        </w:rPr>
        <w:t>э</w:t>
      </w:r>
      <w:r w:rsidRPr="00DF18D5">
        <w:rPr>
          <w:spacing w:val="1"/>
        </w:rPr>
        <w:t>н</w:t>
      </w:r>
      <w:r w:rsidRPr="00DF18D5">
        <w:rPr>
          <w:spacing w:val="-1"/>
        </w:rPr>
        <w:t>е</w:t>
      </w:r>
      <w:r w:rsidRPr="00DF18D5">
        <w:t>рг</w:t>
      </w:r>
      <w:r w:rsidRPr="00DF18D5">
        <w:rPr>
          <w:spacing w:val="1"/>
        </w:rPr>
        <w:t>и</w:t>
      </w:r>
      <w:r w:rsidRPr="00DF18D5">
        <w:t>и</w:t>
      </w:r>
      <w:r w:rsidRPr="00DF18D5">
        <w:rPr>
          <w:spacing w:val="5"/>
        </w:rPr>
        <w:t xml:space="preserve"> </w:t>
      </w:r>
      <w:r w:rsidRPr="00DF18D5">
        <w:t>в т</w:t>
      </w:r>
      <w:r w:rsidRPr="00DF18D5">
        <w:rPr>
          <w:spacing w:val="-1"/>
        </w:rPr>
        <w:t>е</w:t>
      </w:r>
      <w:r w:rsidRPr="00DF18D5">
        <w:rPr>
          <w:spacing w:val="1"/>
        </w:rPr>
        <w:t>п</w:t>
      </w:r>
      <w:r w:rsidRPr="00DF18D5">
        <w:t>ловые</w:t>
      </w:r>
      <w:r w:rsidRPr="00DF18D5">
        <w:rPr>
          <w:spacing w:val="-2"/>
        </w:rPr>
        <w:t xml:space="preserve"> </w:t>
      </w:r>
      <w:r w:rsidRPr="00DF18D5">
        <w:rPr>
          <w:spacing w:val="-1"/>
        </w:rPr>
        <w:t>се</w:t>
      </w:r>
      <w:r w:rsidRPr="00DF18D5">
        <w:t>т</w:t>
      </w:r>
      <w:r w:rsidRPr="00DF18D5">
        <w:rPr>
          <w:spacing w:val="1"/>
        </w:rPr>
        <w:t>и</w:t>
      </w:r>
      <w:r w:rsidRPr="00DF18D5">
        <w:t>:</w:t>
      </w:r>
      <w:proofErr w:type="gramEnd"/>
    </w:p>
    <w:p w:rsidR="007B3BC4" w:rsidRPr="00DF18D5" w:rsidRDefault="007B3BC4" w:rsidP="00DF18D5">
      <w:pPr>
        <w:pStyle w:val="af5"/>
        <w:rPr>
          <w:bCs/>
        </w:rPr>
      </w:pPr>
      <w:r w:rsidRPr="00DF18D5">
        <w:t xml:space="preserve">- провести техническое освидетельствование тепловых сетей в соответствии с </w:t>
      </w:r>
      <w:r w:rsidRPr="00DF18D5">
        <w:rPr>
          <w:bCs/>
        </w:rPr>
        <w:t xml:space="preserve">письмом Министерства регионального развития РФ от 26 апреля 2012 г. № 9905-АП/14 </w:t>
      </w:r>
      <w:r w:rsidR="00C84D9F" w:rsidRPr="00DF18D5">
        <w:rPr>
          <w:bCs/>
        </w:rPr>
        <w:t>"</w:t>
      </w:r>
      <w:r w:rsidRPr="00DF18D5">
        <w:rPr>
          <w:bCs/>
        </w:rPr>
        <w:t>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путем проведения освидетельствования</w:t>
      </w:r>
      <w:r w:rsidR="00C84D9F" w:rsidRPr="00DF18D5">
        <w:rPr>
          <w:bCs/>
        </w:rPr>
        <w:t>"</w:t>
      </w:r>
      <w:r w:rsidRPr="00DF18D5">
        <w:rPr>
          <w:bCs/>
        </w:rPr>
        <w:t>;</w:t>
      </w:r>
    </w:p>
    <w:p w:rsidR="007B3BC4" w:rsidRPr="00DF18D5" w:rsidRDefault="007B3BC4" w:rsidP="00DF18D5">
      <w:pPr>
        <w:pStyle w:val="af5"/>
      </w:pPr>
      <w:r w:rsidRPr="00DF18D5">
        <w:rPr>
          <w:bCs/>
        </w:rPr>
        <w:lastRenderedPageBreak/>
        <w:t xml:space="preserve">- </w:t>
      </w:r>
      <w:r w:rsidRPr="00DF18D5">
        <w:t>определить фактические гидравлические характеристики тепловых сетей (провести испытания на гидравлические потери в соответствии с п.6.2.32.ПТЭ тепловых энергоустановок);</w:t>
      </w:r>
    </w:p>
    <w:p w:rsidR="007B3BC4" w:rsidRPr="00DF18D5" w:rsidRDefault="007B3BC4" w:rsidP="00DF18D5">
      <w:pPr>
        <w:pStyle w:val="af5"/>
      </w:pPr>
      <w:r w:rsidRPr="00DF18D5">
        <w:t>- в</w:t>
      </w:r>
      <w:r w:rsidRPr="00DF18D5">
        <w:rPr>
          <w:spacing w:val="-1"/>
        </w:rPr>
        <w:t>ы</w:t>
      </w:r>
      <w:r w:rsidRPr="00DF18D5">
        <w:rPr>
          <w:spacing w:val="1"/>
        </w:rPr>
        <w:t>п</w:t>
      </w:r>
      <w:r w:rsidRPr="00DF18D5">
        <w:t>ол</w:t>
      </w:r>
      <w:r w:rsidRPr="00DF18D5">
        <w:rPr>
          <w:spacing w:val="1"/>
        </w:rPr>
        <w:t>н</w:t>
      </w:r>
      <w:r w:rsidRPr="00DF18D5">
        <w:t>ить р</w:t>
      </w:r>
      <w:r w:rsidRPr="00DF18D5">
        <w:rPr>
          <w:spacing w:val="-1"/>
        </w:rPr>
        <w:t>ас</w:t>
      </w:r>
      <w:r w:rsidRPr="00DF18D5">
        <w:rPr>
          <w:spacing w:val="1"/>
        </w:rPr>
        <w:t>ч</w:t>
      </w:r>
      <w:r w:rsidRPr="00DF18D5">
        <w:rPr>
          <w:spacing w:val="-1"/>
        </w:rPr>
        <w:t>е</w:t>
      </w:r>
      <w:r w:rsidRPr="00DF18D5">
        <w:t>ты г</w:t>
      </w:r>
      <w:r w:rsidRPr="00DF18D5">
        <w:rPr>
          <w:spacing w:val="1"/>
        </w:rPr>
        <w:t>и</w:t>
      </w:r>
      <w:r w:rsidRPr="00DF18D5">
        <w:t>др</w:t>
      </w:r>
      <w:r w:rsidRPr="00DF18D5">
        <w:rPr>
          <w:spacing w:val="-1"/>
        </w:rPr>
        <w:t>а</w:t>
      </w:r>
      <w:r w:rsidRPr="00DF18D5">
        <w:t>в</w:t>
      </w:r>
      <w:r w:rsidRPr="00DF18D5">
        <w:rPr>
          <w:spacing w:val="2"/>
        </w:rPr>
        <w:t>л</w:t>
      </w:r>
      <w:r w:rsidRPr="00DF18D5">
        <w:rPr>
          <w:spacing w:val="1"/>
        </w:rPr>
        <w:t>и</w:t>
      </w:r>
      <w:r w:rsidRPr="00DF18D5">
        <w:rPr>
          <w:spacing w:val="-1"/>
        </w:rPr>
        <w:t>чес</w:t>
      </w:r>
      <w:r w:rsidRPr="00DF18D5">
        <w:rPr>
          <w:spacing w:val="1"/>
        </w:rPr>
        <w:t>ки</w:t>
      </w:r>
      <w:r w:rsidRPr="00DF18D5">
        <w:t>х р</w:t>
      </w:r>
      <w:r w:rsidRPr="00DF18D5">
        <w:rPr>
          <w:spacing w:val="-1"/>
        </w:rPr>
        <w:t>е</w:t>
      </w:r>
      <w:r w:rsidRPr="00DF18D5">
        <w:t>ж</w:t>
      </w:r>
      <w:r w:rsidRPr="00DF18D5">
        <w:rPr>
          <w:spacing w:val="1"/>
        </w:rPr>
        <w:t>и</w:t>
      </w:r>
      <w:r w:rsidRPr="00DF18D5">
        <w:rPr>
          <w:spacing w:val="-1"/>
        </w:rPr>
        <w:t>м</w:t>
      </w:r>
      <w:r w:rsidRPr="00DF18D5">
        <w:t>ов т</w:t>
      </w:r>
      <w:r w:rsidRPr="00DF18D5">
        <w:rPr>
          <w:spacing w:val="-1"/>
        </w:rPr>
        <w:t>еп</w:t>
      </w:r>
      <w:r w:rsidRPr="00DF18D5">
        <w:t xml:space="preserve">ловых </w:t>
      </w:r>
      <w:r w:rsidRPr="00DF18D5">
        <w:rPr>
          <w:spacing w:val="-1"/>
        </w:rPr>
        <w:t>се</w:t>
      </w:r>
      <w:r w:rsidRPr="00DF18D5">
        <w:t>т</w:t>
      </w:r>
      <w:r w:rsidRPr="00DF18D5">
        <w:rPr>
          <w:spacing w:val="-1"/>
        </w:rPr>
        <w:t>е</w:t>
      </w:r>
      <w:r w:rsidRPr="00DF18D5">
        <w:t>й с</w:t>
      </w:r>
      <w:r w:rsidRPr="00DF18D5">
        <w:rPr>
          <w:spacing w:val="-5"/>
        </w:rPr>
        <w:t xml:space="preserve"> у</w:t>
      </w:r>
      <w:r w:rsidRPr="00DF18D5">
        <w:rPr>
          <w:spacing w:val="1"/>
        </w:rPr>
        <w:t>ч</w:t>
      </w:r>
      <w:r w:rsidRPr="00DF18D5">
        <w:rPr>
          <w:spacing w:val="-1"/>
        </w:rPr>
        <w:t>е</w:t>
      </w:r>
      <w:r w:rsidRPr="00DF18D5">
        <w:t>т</w:t>
      </w:r>
      <w:r w:rsidRPr="00DF18D5">
        <w:rPr>
          <w:spacing w:val="2"/>
        </w:rPr>
        <w:t>о</w:t>
      </w:r>
      <w:r w:rsidRPr="00DF18D5">
        <w:t xml:space="preserve">м </w:t>
      </w:r>
      <w:r w:rsidRPr="00DF18D5">
        <w:rPr>
          <w:spacing w:val="2"/>
        </w:rPr>
        <w:t>фактических гидравлических характеристик</w:t>
      </w:r>
      <w:r w:rsidRPr="00DF18D5">
        <w:t xml:space="preserve"> для в</w:t>
      </w:r>
      <w:r w:rsidRPr="00DF18D5">
        <w:rPr>
          <w:spacing w:val="-1"/>
        </w:rPr>
        <w:t>ы</w:t>
      </w:r>
      <w:r w:rsidRPr="00DF18D5">
        <w:t>бр</w:t>
      </w:r>
      <w:r w:rsidRPr="00DF18D5">
        <w:rPr>
          <w:spacing w:val="-1"/>
        </w:rPr>
        <w:t>а</w:t>
      </w:r>
      <w:r w:rsidRPr="00DF18D5">
        <w:rPr>
          <w:spacing w:val="1"/>
        </w:rPr>
        <w:t>нн</w:t>
      </w:r>
      <w:r w:rsidRPr="00DF18D5">
        <w:t>ого гр</w:t>
      </w:r>
      <w:r w:rsidRPr="00DF18D5">
        <w:rPr>
          <w:spacing w:val="-1"/>
        </w:rPr>
        <w:t>а</w:t>
      </w:r>
      <w:r w:rsidRPr="00DF18D5">
        <w:t>ф</w:t>
      </w:r>
      <w:r w:rsidRPr="00DF18D5">
        <w:rPr>
          <w:spacing w:val="1"/>
        </w:rPr>
        <w:t>ик</w:t>
      </w:r>
      <w:r w:rsidRPr="00DF18D5">
        <w:t>а р</w:t>
      </w:r>
      <w:r w:rsidRPr="00DF18D5">
        <w:rPr>
          <w:spacing w:val="-1"/>
        </w:rPr>
        <w:t>е</w:t>
      </w:r>
      <w:r w:rsidRPr="00DF18D5">
        <w:rPr>
          <w:spacing w:val="2"/>
        </w:rPr>
        <w:t>г</w:t>
      </w:r>
      <w:r w:rsidRPr="00DF18D5">
        <w:rPr>
          <w:spacing w:val="-5"/>
        </w:rPr>
        <w:t>у</w:t>
      </w:r>
      <w:r w:rsidRPr="00DF18D5">
        <w:t>л</w:t>
      </w:r>
      <w:r w:rsidRPr="00DF18D5">
        <w:rPr>
          <w:spacing w:val="1"/>
        </w:rPr>
        <w:t>и</w:t>
      </w:r>
      <w:r w:rsidRPr="00DF18D5">
        <w:t>ров</w:t>
      </w:r>
      <w:r w:rsidRPr="00DF18D5">
        <w:rPr>
          <w:spacing w:val="-1"/>
        </w:rPr>
        <w:t>а</w:t>
      </w:r>
      <w:r w:rsidRPr="00DF18D5">
        <w:rPr>
          <w:spacing w:val="1"/>
        </w:rPr>
        <w:t>ни</w:t>
      </w:r>
      <w:r w:rsidRPr="00DF18D5">
        <w:t>я от</w:t>
      </w:r>
      <w:r w:rsidRPr="00DF18D5">
        <w:rPr>
          <w:spacing w:val="3"/>
        </w:rPr>
        <w:t>п</w:t>
      </w:r>
      <w:r w:rsidRPr="00DF18D5">
        <w:rPr>
          <w:spacing w:val="-5"/>
        </w:rPr>
        <w:t>у</w:t>
      </w:r>
      <w:r w:rsidRPr="00DF18D5">
        <w:rPr>
          <w:spacing w:val="-1"/>
        </w:rPr>
        <w:t>с</w:t>
      </w:r>
      <w:r w:rsidRPr="00DF18D5">
        <w:rPr>
          <w:spacing w:val="1"/>
        </w:rPr>
        <w:t>к</w:t>
      </w:r>
      <w:r w:rsidRPr="00DF18D5">
        <w:t>а</w:t>
      </w:r>
      <w:r w:rsidRPr="00DF18D5">
        <w:rPr>
          <w:spacing w:val="-1"/>
        </w:rPr>
        <w:t xml:space="preserve"> </w:t>
      </w:r>
      <w:r w:rsidRPr="00DF18D5">
        <w:t>те</w:t>
      </w:r>
      <w:r w:rsidRPr="00DF18D5">
        <w:rPr>
          <w:spacing w:val="1"/>
        </w:rPr>
        <w:t>п</w:t>
      </w:r>
      <w:r w:rsidRPr="00DF18D5">
        <w:t>ловой</w:t>
      </w:r>
      <w:r w:rsidRPr="00DF18D5">
        <w:rPr>
          <w:spacing w:val="1"/>
        </w:rPr>
        <w:t xml:space="preserve"> </w:t>
      </w:r>
      <w:r w:rsidRPr="00DF18D5">
        <w:t>э</w:t>
      </w:r>
      <w:r w:rsidRPr="00DF18D5">
        <w:rPr>
          <w:spacing w:val="1"/>
        </w:rPr>
        <w:t>н</w:t>
      </w:r>
      <w:r w:rsidRPr="00DF18D5">
        <w:rPr>
          <w:spacing w:val="-1"/>
        </w:rPr>
        <w:t>е</w:t>
      </w:r>
      <w:r w:rsidRPr="00DF18D5">
        <w:t>рг</w:t>
      </w:r>
      <w:r w:rsidRPr="00DF18D5">
        <w:rPr>
          <w:spacing w:val="1"/>
        </w:rPr>
        <w:t>и</w:t>
      </w:r>
      <w:r w:rsidRPr="00DF18D5">
        <w:t>и</w:t>
      </w:r>
      <w:r w:rsidRPr="00DF18D5">
        <w:rPr>
          <w:spacing w:val="1"/>
        </w:rPr>
        <w:t xml:space="preserve"> </w:t>
      </w:r>
      <w:r w:rsidRPr="00DF18D5">
        <w:t>в т</w:t>
      </w:r>
      <w:r w:rsidRPr="00DF18D5">
        <w:rPr>
          <w:spacing w:val="-1"/>
        </w:rPr>
        <w:t>е</w:t>
      </w:r>
      <w:r w:rsidRPr="00DF18D5">
        <w:rPr>
          <w:spacing w:val="1"/>
        </w:rPr>
        <w:t>п</w:t>
      </w:r>
      <w:r w:rsidRPr="00DF18D5">
        <w:t>ловые</w:t>
      </w:r>
      <w:r w:rsidRPr="00DF18D5">
        <w:rPr>
          <w:spacing w:val="-2"/>
        </w:rPr>
        <w:t xml:space="preserve"> </w:t>
      </w:r>
      <w:r w:rsidRPr="00DF18D5">
        <w:rPr>
          <w:spacing w:val="-1"/>
        </w:rPr>
        <w:t>се</w:t>
      </w:r>
      <w:r w:rsidRPr="00DF18D5">
        <w:t>т</w:t>
      </w:r>
      <w:r w:rsidRPr="00DF18D5">
        <w:rPr>
          <w:spacing w:val="1"/>
        </w:rPr>
        <w:t>и</w:t>
      </w:r>
      <w:r w:rsidRPr="00DF18D5">
        <w:t>;</w:t>
      </w:r>
    </w:p>
    <w:p w:rsidR="007B3BC4" w:rsidRPr="00DF18D5" w:rsidRDefault="007B3BC4" w:rsidP="00DF18D5">
      <w:pPr>
        <w:pStyle w:val="af5"/>
      </w:pPr>
      <w:r w:rsidRPr="00DF18D5">
        <w:t xml:space="preserve">- </w:t>
      </w:r>
      <w:r w:rsidRPr="00DF18D5">
        <w:rPr>
          <w:spacing w:val="1"/>
        </w:rPr>
        <w:t>разработать п</w:t>
      </w:r>
      <w:r w:rsidRPr="00DF18D5">
        <w:t>р</w:t>
      </w:r>
      <w:r w:rsidRPr="00DF18D5">
        <w:rPr>
          <w:spacing w:val="-1"/>
        </w:rPr>
        <w:t>е</w:t>
      </w:r>
      <w:r w:rsidRPr="00DF18D5">
        <w:t>дложен</w:t>
      </w:r>
      <w:r w:rsidRPr="00DF18D5">
        <w:rPr>
          <w:spacing w:val="1"/>
        </w:rPr>
        <w:t>и</w:t>
      </w:r>
      <w:r w:rsidRPr="00DF18D5">
        <w:t>я</w:t>
      </w:r>
      <w:r w:rsidRPr="00DF18D5">
        <w:rPr>
          <w:spacing w:val="5"/>
        </w:rPr>
        <w:t xml:space="preserve"> </w:t>
      </w:r>
      <w:r w:rsidRPr="00DF18D5">
        <w:rPr>
          <w:spacing w:val="1"/>
        </w:rPr>
        <w:t>п</w:t>
      </w:r>
      <w:r w:rsidRPr="00DF18D5">
        <w:t>о</w:t>
      </w:r>
      <w:r w:rsidRPr="00DF18D5">
        <w:rPr>
          <w:spacing w:val="3"/>
        </w:rPr>
        <w:t xml:space="preserve"> </w:t>
      </w:r>
      <w:r w:rsidRPr="00DF18D5">
        <w:rPr>
          <w:spacing w:val="-1"/>
        </w:rPr>
        <w:t>с</w:t>
      </w:r>
      <w:r w:rsidRPr="00DF18D5">
        <w:t>тро</w:t>
      </w:r>
      <w:r w:rsidRPr="00DF18D5">
        <w:rPr>
          <w:spacing w:val="-1"/>
        </w:rPr>
        <w:t>и</w:t>
      </w:r>
      <w:r w:rsidRPr="00DF18D5">
        <w:t>т</w:t>
      </w:r>
      <w:r w:rsidRPr="00DF18D5">
        <w:rPr>
          <w:spacing w:val="-1"/>
        </w:rPr>
        <w:t>е</w:t>
      </w:r>
      <w:r w:rsidRPr="00DF18D5">
        <w:t>л</w:t>
      </w:r>
      <w:r w:rsidRPr="00DF18D5">
        <w:rPr>
          <w:spacing w:val="1"/>
        </w:rPr>
        <w:t>ь</w:t>
      </w:r>
      <w:r w:rsidRPr="00DF18D5">
        <w:rPr>
          <w:spacing w:val="-1"/>
        </w:rPr>
        <w:t>с</w:t>
      </w:r>
      <w:r w:rsidRPr="00DF18D5">
        <w:t>т</w:t>
      </w:r>
      <w:r w:rsidRPr="00DF18D5">
        <w:rPr>
          <w:spacing w:val="2"/>
        </w:rPr>
        <w:t>в</w:t>
      </w:r>
      <w:r w:rsidRPr="00DF18D5">
        <w:t>у и</w:t>
      </w:r>
      <w:r w:rsidRPr="00DF18D5">
        <w:rPr>
          <w:spacing w:val="6"/>
        </w:rPr>
        <w:t xml:space="preserve"> </w:t>
      </w:r>
      <w:r w:rsidRPr="00DF18D5">
        <w:t>р</w:t>
      </w:r>
      <w:r w:rsidRPr="00DF18D5">
        <w:rPr>
          <w:spacing w:val="-1"/>
        </w:rPr>
        <w:t>е</w:t>
      </w:r>
      <w:r w:rsidRPr="00DF18D5">
        <w:rPr>
          <w:spacing w:val="1"/>
        </w:rPr>
        <w:t>к</w:t>
      </w:r>
      <w:r w:rsidRPr="00DF18D5">
        <w:t>о</w:t>
      </w:r>
      <w:r w:rsidRPr="00DF18D5">
        <w:rPr>
          <w:spacing w:val="1"/>
        </w:rPr>
        <w:t>н</w:t>
      </w:r>
      <w:r w:rsidRPr="00DF18D5">
        <w:rPr>
          <w:spacing w:val="-1"/>
        </w:rPr>
        <w:t>с</w:t>
      </w:r>
      <w:r w:rsidRPr="00DF18D5">
        <w:t>т</w:t>
      </w:r>
      <w:r w:rsidRPr="00DF18D5">
        <w:rPr>
          <w:spacing w:val="2"/>
        </w:rPr>
        <w:t>р</w:t>
      </w:r>
      <w:r w:rsidRPr="00DF18D5">
        <w:rPr>
          <w:spacing w:val="-7"/>
        </w:rPr>
        <w:t>у</w:t>
      </w:r>
      <w:r w:rsidRPr="00DF18D5">
        <w:rPr>
          <w:spacing w:val="3"/>
        </w:rPr>
        <w:t>к</w:t>
      </w:r>
      <w:r w:rsidRPr="00DF18D5">
        <w:rPr>
          <w:spacing w:val="1"/>
        </w:rPr>
        <w:t>ц</w:t>
      </w:r>
      <w:r w:rsidRPr="00DF18D5">
        <w:rPr>
          <w:spacing w:val="7"/>
        </w:rPr>
        <w:t>и</w:t>
      </w:r>
      <w:r w:rsidRPr="00DF18D5">
        <w:t>и</w:t>
      </w:r>
      <w:r w:rsidRPr="00DF18D5">
        <w:rPr>
          <w:spacing w:val="4"/>
        </w:rPr>
        <w:t xml:space="preserve"> </w:t>
      </w:r>
      <w:r w:rsidRPr="00DF18D5">
        <w:t>т</w:t>
      </w:r>
      <w:r w:rsidRPr="00DF18D5">
        <w:rPr>
          <w:spacing w:val="-1"/>
        </w:rPr>
        <w:t>е</w:t>
      </w:r>
      <w:r w:rsidRPr="00DF18D5">
        <w:rPr>
          <w:spacing w:val="1"/>
        </w:rPr>
        <w:t>п</w:t>
      </w:r>
      <w:r w:rsidRPr="00DF18D5">
        <w:t>лов</w:t>
      </w:r>
      <w:r w:rsidRPr="00DF18D5">
        <w:rPr>
          <w:spacing w:val="-3"/>
        </w:rPr>
        <w:t>ы</w:t>
      </w:r>
      <w:r w:rsidRPr="00DF18D5">
        <w:t>х</w:t>
      </w:r>
      <w:r w:rsidRPr="00DF18D5">
        <w:rPr>
          <w:spacing w:val="7"/>
        </w:rPr>
        <w:t xml:space="preserve"> </w:t>
      </w:r>
      <w:r w:rsidRPr="00DF18D5">
        <w:rPr>
          <w:spacing w:val="-1"/>
        </w:rPr>
        <w:t>се</w:t>
      </w:r>
      <w:r w:rsidRPr="00DF18D5">
        <w:t>т</w:t>
      </w:r>
      <w:r w:rsidRPr="00DF18D5">
        <w:rPr>
          <w:spacing w:val="-1"/>
        </w:rPr>
        <w:t>е</w:t>
      </w:r>
      <w:r w:rsidRPr="00DF18D5">
        <w:t>й</w:t>
      </w:r>
      <w:r w:rsidRPr="00DF18D5">
        <w:rPr>
          <w:spacing w:val="6"/>
        </w:rPr>
        <w:t xml:space="preserve"> </w:t>
      </w:r>
      <w:r w:rsidRPr="00DF18D5">
        <w:rPr>
          <w:spacing w:val="-2"/>
        </w:rPr>
        <w:t>д</w:t>
      </w:r>
      <w:r w:rsidRPr="00DF18D5">
        <w:t>ля</w:t>
      </w:r>
      <w:r w:rsidRPr="00DF18D5">
        <w:rPr>
          <w:spacing w:val="5"/>
        </w:rPr>
        <w:t xml:space="preserve"> </w:t>
      </w:r>
      <w:r w:rsidRPr="00DF18D5">
        <w:t>об</w:t>
      </w:r>
      <w:r w:rsidRPr="00DF18D5">
        <w:rPr>
          <w:spacing w:val="-1"/>
        </w:rPr>
        <w:t>ес</w:t>
      </w:r>
      <w:r w:rsidRPr="00DF18D5">
        <w:rPr>
          <w:spacing w:val="1"/>
        </w:rPr>
        <w:t>п</w:t>
      </w:r>
      <w:r w:rsidRPr="00DF18D5">
        <w:rPr>
          <w:spacing w:val="-1"/>
        </w:rPr>
        <w:t>ече</w:t>
      </w:r>
      <w:r w:rsidRPr="00DF18D5">
        <w:rPr>
          <w:spacing w:val="1"/>
        </w:rPr>
        <w:t>ни</w:t>
      </w:r>
      <w:r w:rsidRPr="00DF18D5">
        <w:t xml:space="preserve">я </w:t>
      </w:r>
      <w:r w:rsidRPr="00DF18D5">
        <w:rPr>
          <w:spacing w:val="1"/>
        </w:rPr>
        <w:t>п</w:t>
      </w:r>
      <w:r w:rsidRPr="00DF18D5">
        <w:rPr>
          <w:spacing w:val="-1"/>
        </w:rPr>
        <w:t>е</w:t>
      </w:r>
      <w:r w:rsidRPr="00DF18D5">
        <w:t>р</w:t>
      </w:r>
      <w:r w:rsidRPr="00DF18D5">
        <w:rPr>
          <w:spacing w:val="-1"/>
        </w:rPr>
        <w:t>с</w:t>
      </w:r>
      <w:r w:rsidRPr="00DF18D5">
        <w:rPr>
          <w:spacing w:val="1"/>
        </w:rPr>
        <w:t>п</w:t>
      </w:r>
      <w:r w:rsidRPr="00DF18D5">
        <w:rPr>
          <w:spacing w:val="-1"/>
        </w:rPr>
        <w:t>е</w:t>
      </w:r>
      <w:r w:rsidRPr="00DF18D5">
        <w:rPr>
          <w:spacing w:val="1"/>
        </w:rPr>
        <w:t>к</w:t>
      </w:r>
      <w:r w:rsidRPr="00DF18D5">
        <w:t>т</w:t>
      </w:r>
      <w:r w:rsidRPr="00DF18D5">
        <w:rPr>
          <w:spacing w:val="1"/>
        </w:rPr>
        <w:t>и</w:t>
      </w:r>
      <w:r w:rsidRPr="00DF18D5">
        <w:t>вн</w:t>
      </w:r>
      <w:r w:rsidRPr="00DF18D5">
        <w:rPr>
          <w:spacing w:val="-3"/>
        </w:rPr>
        <w:t>ы</w:t>
      </w:r>
      <w:r w:rsidRPr="00DF18D5">
        <w:t>х</w:t>
      </w:r>
      <w:r w:rsidRPr="00DF18D5">
        <w:rPr>
          <w:spacing w:val="1"/>
        </w:rPr>
        <w:t xml:space="preserve"> п</w:t>
      </w:r>
      <w:r w:rsidRPr="00DF18D5">
        <w:t>р</w:t>
      </w:r>
      <w:r w:rsidRPr="00DF18D5">
        <w:rPr>
          <w:spacing w:val="1"/>
        </w:rPr>
        <w:t>и</w:t>
      </w:r>
      <w:r w:rsidRPr="00DF18D5">
        <w:t>р</w:t>
      </w:r>
      <w:r w:rsidRPr="00DF18D5">
        <w:rPr>
          <w:spacing w:val="-2"/>
        </w:rPr>
        <w:t>о</w:t>
      </w:r>
      <w:r w:rsidRPr="00DF18D5">
        <w:rPr>
          <w:spacing w:val="-1"/>
        </w:rPr>
        <w:t>с</w:t>
      </w:r>
      <w:r w:rsidRPr="00DF18D5">
        <w:t>тов т</w:t>
      </w:r>
      <w:r w:rsidRPr="00DF18D5">
        <w:rPr>
          <w:spacing w:val="-1"/>
        </w:rPr>
        <w:t>е</w:t>
      </w:r>
      <w:r w:rsidRPr="00DF18D5">
        <w:rPr>
          <w:spacing w:val="1"/>
        </w:rPr>
        <w:t>п</w:t>
      </w:r>
      <w:r w:rsidRPr="00DF18D5">
        <w:t>ловой</w:t>
      </w:r>
      <w:r w:rsidRPr="00DF18D5">
        <w:rPr>
          <w:spacing w:val="2"/>
        </w:rPr>
        <w:t xml:space="preserve"> </w:t>
      </w:r>
      <w:r w:rsidRPr="00DF18D5">
        <w:rPr>
          <w:spacing w:val="1"/>
        </w:rPr>
        <w:t>н</w:t>
      </w:r>
      <w:r w:rsidRPr="00DF18D5">
        <w:rPr>
          <w:spacing w:val="-1"/>
        </w:rPr>
        <w:t>а</w:t>
      </w:r>
      <w:r w:rsidRPr="00DF18D5">
        <w:t>г</w:t>
      </w:r>
      <w:r w:rsidRPr="00DF18D5">
        <w:rPr>
          <w:spacing w:val="2"/>
        </w:rPr>
        <w:t>р</w:t>
      </w:r>
      <w:r w:rsidRPr="00DF18D5">
        <w:rPr>
          <w:spacing w:val="-5"/>
        </w:rPr>
        <w:t>у</w:t>
      </w:r>
      <w:r w:rsidRPr="00DF18D5">
        <w:rPr>
          <w:spacing w:val="1"/>
        </w:rPr>
        <w:t>зк</w:t>
      </w:r>
      <w:r w:rsidRPr="00DF18D5">
        <w:t>и</w:t>
      </w:r>
      <w:r w:rsidRPr="00DF18D5">
        <w:rPr>
          <w:spacing w:val="2"/>
        </w:rPr>
        <w:t xml:space="preserve"> </w:t>
      </w:r>
      <w:r w:rsidR="002B486B">
        <w:t>МО</w:t>
      </w:r>
      <w:r w:rsidRPr="00DF18D5">
        <w:rPr>
          <w:spacing w:val="-1"/>
        </w:rPr>
        <w:t xml:space="preserve"> </w:t>
      </w:r>
      <w:r w:rsidRPr="00DF18D5">
        <w:rPr>
          <w:spacing w:val="1"/>
        </w:rPr>
        <w:t>п</w:t>
      </w:r>
      <w:r w:rsidRPr="00DF18D5">
        <w:t xml:space="preserve">од </w:t>
      </w:r>
      <w:r w:rsidRPr="00DF18D5">
        <w:rPr>
          <w:spacing w:val="1"/>
        </w:rPr>
        <w:t>з</w:t>
      </w:r>
      <w:r w:rsidRPr="00DF18D5">
        <w:rPr>
          <w:spacing w:val="-1"/>
        </w:rPr>
        <w:t>ас</w:t>
      </w:r>
      <w:r w:rsidRPr="00DF18D5">
        <w:t>тро</w:t>
      </w:r>
      <w:r w:rsidRPr="00DF18D5">
        <w:rPr>
          <w:spacing w:val="1"/>
        </w:rPr>
        <w:t>й</w:t>
      </w:r>
      <w:r w:rsidRPr="00DF18D5">
        <w:rPr>
          <w:spacing w:val="3"/>
        </w:rPr>
        <w:t>к</w:t>
      </w:r>
      <w:r w:rsidRPr="00DF18D5">
        <w:rPr>
          <w:spacing w:val="-5"/>
        </w:rPr>
        <w:t>у</w:t>
      </w:r>
      <w:r w:rsidRPr="00DF18D5">
        <w:t>;</w:t>
      </w:r>
    </w:p>
    <w:p w:rsidR="007B3BC4" w:rsidRPr="00DF18D5" w:rsidRDefault="007B3BC4" w:rsidP="00DF18D5">
      <w:pPr>
        <w:pStyle w:val="af5"/>
      </w:pPr>
      <w:r w:rsidRPr="00DF18D5">
        <w:t>- обо</w:t>
      </w:r>
      <w:r w:rsidRPr="00DF18D5">
        <w:rPr>
          <w:spacing w:val="-1"/>
        </w:rPr>
        <w:t>с</w:t>
      </w:r>
      <w:r w:rsidRPr="00DF18D5">
        <w:rPr>
          <w:spacing w:val="1"/>
        </w:rPr>
        <w:t>н</w:t>
      </w:r>
      <w:r w:rsidRPr="00DF18D5">
        <w:t>ов</w:t>
      </w:r>
      <w:r w:rsidRPr="00DF18D5">
        <w:rPr>
          <w:spacing w:val="-1"/>
        </w:rPr>
        <w:t>а</w:t>
      </w:r>
      <w:r w:rsidRPr="00DF18D5">
        <w:rPr>
          <w:spacing w:val="1"/>
        </w:rPr>
        <w:t>ть</w:t>
      </w:r>
      <w:r w:rsidRPr="00DF18D5">
        <w:t xml:space="preserve"> </w:t>
      </w:r>
      <w:r w:rsidRPr="00DF18D5">
        <w:rPr>
          <w:spacing w:val="1"/>
        </w:rPr>
        <w:t>п</w:t>
      </w:r>
      <w:r w:rsidRPr="00DF18D5">
        <w:t>р</w:t>
      </w:r>
      <w:r w:rsidRPr="00DF18D5">
        <w:rPr>
          <w:spacing w:val="-1"/>
        </w:rPr>
        <w:t>е</w:t>
      </w:r>
      <w:r w:rsidRPr="00DF18D5">
        <w:t>дложен</w:t>
      </w:r>
      <w:r w:rsidRPr="00DF18D5">
        <w:rPr>
          <w:spacing w:val="1"/>
        </w:rPr>
        <w:t>и</w:t>
      </w:r>
      <w:r w:rsidRPr="00DF18D5">
        <w:t xml:space="preserve">я </w:t>
      </w:r>
      <w:r w:rsidRPr="00DF18D5">
        <w:rPr>
          <w:spacing w:val="1"/>
        </w:rPr>
        <w:t>п</w:t>
      </w:r>
      <w:r w:rsidRPr="00DF18D5">
        <w:t>о</w:t>
      </w:r>
      <w:r w:rsidRPr="00DF18D5">
        <w:rPr>
          <w:spacing w:val="1"/>
        </w:rPr>
        <w:t xml:space="preserve"> </w:t>
      </w:r>
      <w:r w:rsidRPr="00DF18D5">
        <w:t>р</w:t>
      </w:r>
      <w:r w:rsidRPr="00DF18D5">
        <w:rPr>
          <w:spacing w:val="-1"/>
        </w:rPr>
        <w:t>е</w:t>
      </w:r>
      <w:r w:rsidRPr="00DF18D5">
        <w:rPr>
          <w:spacing w:val="1"/>
        </w:rPr>
        <w:t>к</w:t>
      </w:r>
      <w:r w:rsidRPr="00DF18D5">
        <w:rPr>
          <w:spacing w:val="-2"/>
        </w:rPr>
        <w:t>о</w:t>
      </w:r>
      <w:r w:rsidRPr="00DF18D5">
        <w:rPr>
          <w:spacing w:val="1"/>
        </w:rPr>
        <w:t>н</w:t>
      </w:r>
      <w:r w:rsidRPr="00DF18D5">
        <w:rPr>
          <w:spacing w:val="-1"/>
        </w:rPr>
        <w:t>с</w:t>
      </w:r>
      <w:r w:rsidRPr="00DF18D5">
        <w:t>т</w:t>
      </w:r>
      <w:r w:rsidRPr="00DF18D5">
        <w:rPr>
          <w:spacing w:val="2"/>
        </w:rPr>
        <w:t>р</w:t>
      </w:r>
      <w:r w:rsidRPr="00DF18D5">
        <w:rPr>
          <w:spacing w:val="-7"/>
        </w:rPr>
        <w:t>у</w:t>
      </w:r>
      <w:r w:rsidRPr="00DF18D5">
        <w:rPr>
          <w:spacing w:val="1"/>
        </w:rPr>
        <w:t>кци</w:t>
      </w:r>
      <w:r w:rsidRPr="00DF18D5">
        <w:t>и</w:t>
      </w:r>
      <w:r w:rsidRPr="00DF18D5">
        <w:rPr>
          <w:spacing w:val="2"/>
        </w:rPr>
        <w:t xml:space="preserve"> </w:t>
      </w:r>
      <w:r w:rsidRPr="00DF18D5">
        <w:t>т</w:t>
      </w:r>
      <w:r w:rsidRPr="00DF18D5">
        <w:rPr>
          <w:spacing w:val="-1"/>
        </w:rPr>
        <w:t>е</w:t>
      </w:r>
      <w:r w:rsidRPr="00DF18D5">
        <w:rPr>
          <w:spacing w:val="1"/>
        </w:rPr>
        <w:t>п</w:t>
      </w:r>
      <w:r w:rsidRPr="00DF18D5">
        <w:t>лов</w:t>
      </w:r>
      <w:r w:rsidRPr="00DF18D5">
        <w:rPr>
          <w:spacing w:val="-3"/>
        </w:rPr>
        <w:t>ы</w:t>
      </w:r>
      <w:r w:rsidRPr="00DF18D5">
        <w:t>х</w:t>
      </w:r>
      <w:r w:rsidRPr="00DF18D5">
        <w:rPr>
          <w:spacing w:val="4"/>
        </w:rPr>
        <w:t xml:space="preserve"> </w:t>
      </w:r>
      <w:r w:rsidRPr="00DF18D5">
        <w:rPr>
          <w:spacing w:val="-1"/>
        </w:rPr>
        <w:t>се</w:t>
      </w:r>
      <w:r w:rsidRPr="00DF18D5">
        <w:t>т</w:t>
      </w:r>
      <w:r w:rsidRPr="00DF18D5">
        <w:rPr>
          <w:spacing w:val="-1"/>
        </w:rPr>
        <w:t>е</w:t>
      </w:r>
      <w:r w:rsidRPr="00DF18D5">
        <w:t>й</w:t>
      </w:r>
      <w:r w:rsidRPr="00DF18D5">
        <w:rPr>
          <w:spacing w:val="2"/>
        </w:rPr>
        <w:t xml:space="preserve"> </w:t>
      </w:r>
      <w:r w:rsidRPr="00DF18D5">
        <w:t>д</w:t>
      </w:r>
      <w:r w:rsidRPr="00DF18D5">
        <w:rPr>
          <w:spacing w:val="-2"/>
        </w:rPr>
        <w:t>л</w:t>
      </w:r>
      <w:r w:rsidRPr="00DF18D5">
        <w:t>я</w:t>
      </w:r>
      <w:r w:rsidRPr="00DF18D5">
        <w:rPr>
          <w:spacing w:val="1"/>
        </w:rPr>
        <w:t xml:space="preserve"> </w:t>
      </w:r>
      <w:r w:rsidRPr="00DF18D5">
        <w:t>об</w:t>
      </w:r>
      <w:r w:rsidRPr="00DF18D5">
        <w:rPr>
          <w:spacing w:val="-1"/>
        </w:rPr>
        <w:t>ес</w:t>
      </w:r>
      <w:r w:rsidRPr="00DF18D5">
        <w:rPr>
          <w:spacing w:val="1"/>
        </w:rPr>
        <w:t>п</w:t>
      </w:r>
      <w:r w:rsidRPr="00DF18D5">
        <w:rPr>
          <w:spacing w:val="-1"/>
        </w:rPr>
        <w:t>ече</w:t>
      </w:r>
      <w:r w:rsidRPr="00DF18D5">
        <w:rPr>
          <w:spacing w:val="1"/>
        </w:rPr>
        <w:t>ни</w:t>
      </w:r>
      <w:r w:rsidRPr="00DF18D5">
        <w:t xml:space="preserve">я </w:t>
      </w:r>
      <w:r w:rsidRPr="00DF18D5">
        <w:rPr>
          <w:spacing w:val="1"/>
        </w:rPr>
        <w:t>н</w:t>
      </w:r>
      <w:r w:rsidRPr="00DF18D5">
        <w:t>ор</w:t>
      </w:r>
      <w:r w:rsidRPr="00DF18D5">
        <w:rPr>
          <w:spacing w:val="-1"/>
        </w:rPr>
        <w:t>ма</w:t>
      </w:r>
      <w:r w:rsidRPr="00DF18D5">
        <w:t>т</w:t>
      </w:r>
      <w:r w:rsidRPr="00DF18D5">
        <w:rPr>
          <w:spacing w:val="1"/>
        </w:rPr>
        <w:t>и</w:t>
      </w:r>
      <w:r w:rsidRPr="00DF18D5">
        <w:t xml:space="preserve">вной эффективности и </w:t>
      </w:r>
      <w:r w:rsidRPr="00DF18D5">
        <w:rPr>
          <w:spacing w:val="1"/>
        </w:rPr>
        <w:t>н</w:t>
      </w:r>
      <w:r w:rsidRPr="00DF18D5">
        <w:rPr>
          <w:spacing w:val="-1"/>
        </w:rPr>
        <w:t>а</w:t>
      </w:r>
      <w:r w:rsidRPr="00DF18D5">
        <w:t>д</w:t>
      </w:r>
      <w:r w:rsidRPr="00DF18D5">
        <w:rPr>
          <w:spacing w:val="-1"/>
        </w:rPr>
        <w:t>е</w:t>
      </w:r>
      <w:r w:rsidRPr="00DF18D5">
        <w:t>ж</w:t>
      </w:r>
      <w:r w:rsidRPr="00DF18D5">
        <w:rPr>
          <w:spacing w:val="1"/>
        </w:rPr>
        <w:t>н</w:t>
      </w:r>
      <w:r w:rsidRPr="00DF18D5">
        <w:t>о</w:t>
      </w:r>
      <w:r w:rsidRPr="00DF18D5">
        <w:rPr>
          <w:spacing w:val="-1"/>
        </w:rPr>
        <w:t>с</w:t>
      </w:r>
      <w:r w:rsidRPr="00DF18D5">
        <w:t>ти</w:t>
      </w:r>
      <w:r w:rsidRPr="00DF18D5">
        <w:rPr>
          <w:spacing w:val="6"/>
        </w:rPr>
        <w:t xml:space="preserve"> </w:t>
      </w:r>
      <w:r w:rsidRPr="00DF18D5">
        <w:t>т</w:t>
      </w:r>
      <w:r w:rsidRPr="00DF18D5">
        <w:rPr>
          <w:spacing w:val="-1"/>
        </w:rPr>
        <w:t>е</w:t>
      </w:r>
      <w:r w:rsidRPr="00DF18D5">
        <w:rPr>
          <w:spacing w:val="1"/>
        </w:rPr>
        <w:t>п</w:t>
      </w:r>
      <w:r w:rsidRPr="00DF18D5">
        <w:t>ло</w:t>
      </w:r>
      <w:r w:rsidRPr="00DF18D5">
        <w:rPr>
          <w:spacing w:val="-1"/>
        </w:rPr>
        <w:t>с</w:t>
      </w:r>
      <w:r w:rsidRPr="00DF18D5">
        <w:rPr>
          <w:spacing w:val="1"/>
        </w:rPr>
        <w:t>н</w:t>
      </w:r>
      <w:r w:rsidRPr="00DF18D5">
        <w:rPr>
          <w:spacing w:val="-1"/>
        </w:rPr>
        <w:t>а</w:t>
      </w:r>
      <w:r w:rsidRPr="00DF18D5">
        <w:t>бж</w:t>
      </w:r>
      <w:r w:rsidRPr="00DF18D5">
        <w:rPr>
          <w:spacing w:val="-1"/>
        </w:rPr>
        <w:t>е</w:t>
      </w:r>
      <w:r w:rsidRPr="00DF18D5">
        <w:rPr>
          <w:spacing w:val="1"/>
        </w:rPr>
        <w:t>ни</w:t>
      </w:r>
      <w:r w:rsidRPr="00DF18D5">
        <w:t>я;</w:t>
      </w:r>
    </w:p>
    <w:p w:rsidR="003D690D" w:rsidRPr="00DF18D5" w:rsidRDefault="007B3BC4" w:rsidP="00DF18D5">
      <w:pPr>
        <w:pStyle w:val="af5"/>
      </w:pPr>
      <w:r w:rsidRPr="00DF18D5">
        <w:t>- о</w:t>
      </w:r>
      <w:r w:rsidRPr="00DF18D5">
        <w:rPr>
          <w:spacing w:val="1"/>
        </w:rPr>
        <w:t>п</w:t>
      </w:r>
      <w:r w:rsidRPr="00DF18D5">
        <w:t>р</w:t>
      </w:r>
      <w:r w:rsidRPr="00DF18D5">
        <w:rPr>
          <w:spacing w:val="-1"/>
        </w:rPr>
        <w:t>е</w:t>
      </w:r>
      <w:r w:rsidRPr="00DF18D5">
        <w:t>д</w:t>
      </w:r>
      <w:r w:rsidRPr="00DF18D5">
        <w:rPr>
          <w:spacing w:val="-1"/>
        </w:rPr>
        <w:t>е</w:t>
      </w:r>
      <w:r w:rsidRPr="00DF18D5">
        <w:t>лить</w:t>
      </w:r>
      <w:r w:rsidRPr="00DF18D5">
        <w:rPr>
          <w:spacing w:val="1"/>
        </w:rPr>
        <w:t xml:space="preserve"> </w:t>
      </w:r>
      <w:r w:rsidRPr="00DF18D5">
        <w:t>ф</w:t>
      </w:r>
      <w:r w:rsidRPr="00DF18D5">
        <w:rPr>
          <w:spacing w:val="-1"/>
        </w:rPr>
        <w:t>и</w:t>
      </w:r>
      <w:r w:rsidRPr="00DF18D5">
        <w:rPr>
          <w:spacing w:val="1"/>
        </w:rPr>
        <w:t>н</w:t>
      </w:r>
      <w:r w:rsidRPr="00DF18D5">
        <w:rPr>
          <w:spacing w:val="-1"/>
        </w:rPr>
        <w:t>а</w:t>
      </w:r>
      <w:r w:rsidRPr="00DF18D5">
        <w:rPr>
          <w:spacing w:val="1"/>
        </w:rPr>
        <w:t>н</w:t>
      </w:r>
      <w:r w:rsidRPr="00DF18D5">
        <w:rPr>
          <w:spacing w:val="-1"/>
        </w:rPr>
        <w:t>с</w:t>
      </w:r>
      <w:r w:rsidRPr="00DF18D5">
        <w:t>ов</w:t>
      </w:r>
      <w:r w:rsidRPr="00DF18D5">
        <w:rPr>
          <w:spacing w:val="-1"/>
        </w:rPr>
        <w:t>ы</w:t>
      </w:r>
      <w:r w:rsidRPr="00DF18D5">
        <w:t xml:space="preserve">е </w:t>
      </w:r>
      <w:r w:rsidRPr="00DF18D5">
        <w:rPr>
          <w:spacing w:val="1"/>
        </w:rPr>
        <w:t>п</w:t>
      </w:r>
      <w:r w:rsidRPr="00DF18D5">
        <w:t>отр</w:t>
      </w:r>
      <w:r w:rsidRPr="00DF18D5">
        <w:rPr>
          <w:spacing w:val="-1"/>
        </w:rPr>
        <w:t>е</w:t>
      </w:r>
      <w:r w:rsidRPr="00DF18D5">
        <w:t>б</w:t>
      </w:r>
      <w:r w:rsidRPr="00DF18D5">
        <w:rPr>
          <w:spacing w:val="1"/>
        </w:rPr>
        <w:t>н</w:t>
      </w:r>
      <w:r w:rsidRPr="00DF18D5">
        <w:t>о</w:t>
      </w:r>
      <w:r w:rsidRPr="00DF18D5">
        <w:rPr>
          <w:spacing w:val="-1"/>
        </w:rPr>
        <w:t>с</w:t>
      </w:r>
      <w:r w:rsidRPr="00DF18D5">
        <w:t>ти для</w:t>
      </w:r>
      <w:r w:rsidRPr="00DF18D5">
        <w:rPr>
          <w:spacing w:val="2"/>
        </w:rPr>
        <w:t xml:space="preserve"> </w:t>
      </w:r>
      <w:r w:rsidRPr="00DF18D5">
        <w:t>р</w:t>
      </w:r>
      <w:r w:rsidRPr="00DF18D5">
        <w:rPr>
          <w:spacing w:val="-1"/>
        </w:rPr>
        <w:t>еа</w:t>
      </w:r>
      <w:r w:rsidRPr="00DF18D5">
        <w:t>л</w:t>
      </w:r>
      <w:r w:rsidRPr="00DF18D5">
        <w:rPr>
          <w:spacing w:val="1"/>
        </w:rPr>
        <w:t>из</w:t>
      </w:r>
      <w:r w:rsidRPr="00DF18D5">
        <w:rPr>
          <w:spacing w:val="-1"/>
        </w:rPr>
        <w:t>а</w:t>
      </w:r>
      <w:r w:rsidRPr="00DF18D5">
        <w:rPr>
          <w:spacing w:val="1"/>
        </w:rPr>
        <w:t>ц</w:t>
      </w:r>
      <w:r w:rsidRPr="00DF18D5">
        <w:rPr>
          <w:spacing w:val="-1"/>
        </w:rPr>
        <w:t>и</w:t>
      </w:r>
      <w:r w:rsidRPr="00DF18D5">
        <w:t xml:space="preserve">и </w:t>
      </w:r>
      <w:r w:rsidRPr="00DF18D5">
        <w:rPr>
          <w:spacing w:val="1"/>
        </w:rPr>
        <w:t>п</w:t>
      </w:r>
      <w:r w:rsidRPr="00DF18D5">
        <w:t>р</w:t>
      </w:r>
      <w:r w:rsidRPr="00DF18D5">
        <w:rPr>
          <w:spacing w:val="-1"/>
        </w:rPr>
        <w:t>е</w:t>
      </w:r>
      <w:r w:rsidRPr="00DF18D5">
        <w:t>дложен</w:t>
      </w:r>
      <w:r w:rsidRPr="00DF18D5">
        <w:rPr>
          <w:spacing w:val="1"/>
        </w:rPr>
        <w:t>и</w:t>
      </w:r>
      <w:r w:rsidRPr="00DF18D5">
        <w:t xml:space="preserve">й </w:t>
      </w:r>
      <w:r w:rsidRPr="00DF18D5">
        <w:rPr>
          <w:spacing w:val="1"/>
        </w:rPr>
        <w:t>п</w:t>
      </w:r>
      <w:r w:rsidRPr="00DF18D5">
        <w:t>о р</w:t>
      </w:r>
      <w:r w:rsidRPr="00DF18D5">
        <w:rPr>
          <w:spacing w:val="-1"/>
        </w:rPr>
        <w:t>е</w:t>
      </w:r>
      <w:r w:rsidRPr="00DF18D5">
        <w:rPr>
          <w:spacing w:val="1"/>
        </w:rPr>
        <w:t>к</w:t>
      </w:r>
      <w:r w:rsidRPr="00DF18D5">
        <w:t>о</w:t>
      </w:r>
      <w:r w:rsidRPr="00DF18D5">
        <w:rPr>
          <w:spacing w:val="1"/>
        </w:rPr>
        <w:t>н</w:t>
      </w:r>
      <w:r w:rsidRPr="00DF18D5">
        <w:rPr>
          <w:spacing w:val="-1"/>
        </w:rPr>
        <w:t>с</w:t>
      </w:r>
      <w:r w:rsidRPr="00DF18D5">
        <w:t>т</w:t>
      </w:r>
      <w:r w:rsidRPr="00DF18D5">
        <w:rPr>
          <w:spacing w:val="2"/>
        </w:rPr>
        <w:t>р</w:t>
      </w:r>
      <w:r w:rsidRPr="00DF18D5">
        <w:rPr>
          <w:spacing w:val="-7"/>
        </w:rPr>
        <w:t>у</w:t>
      </w:r>
      <w:r w:rsidRPr="00DF18D5">
        <w:rPr>
          <w:spacing w:val="1"/>
        </w:rPr>
        <w:t>кци</w:t>
      </w:r>
      <w:r w:rsidRPr="00DF18D5">
        <w:t>и</w:t>
      </w:r>
      <w:r w:rsidRPr="00DF18D5">
        <w:rPr>
          <w:spacing w:val="2"/>
        </w:rPr>
        <w:t xml:space="preserve"> </w:t>
      </w:r>
      <w:r w:rsidRPr="00DF18D5">
        <w:t>т</w:t>
      </w:r>
      <w:r w:rsidRPr="00DF18D5">
        <w:rPr>
          <w:spacing w:val="-1"/>
        </w:rPr>
        <w:t>е</w:t>
      </w:r>
      <w:r w:rsidRPr="00DF18D5">
        <w:rPr>
          <w:spacing w:val="1"/>
        </w:rPr>
        <w:t>п</w:t>
      </w:r>
      <w:r w:rsidRPr="00DF18D5">
        <w:t>ловых</w:t>
      </w:r>
      <w:r w:rsidRPr="00DF18D5">
        <w:rPr>
          <w:spacing w:val="2"/>
        </w:rPr>
        <w:t xml:space="preserve"> </w:t>
      </w:r>
      <w:r w:rsidRPr="00DF18D5">
        <w:rPr>
          <w:spacing w:val="-1"/>
        </w:rPr>
        <w:t>се</w:t>
      </w:r>
      <w:r w:rsidRPr="00DF18D5">
        <w:t>т</w:t>
      </w:r>
      <w:r w:rsidRPr="00DF18D5">
        <w:rPr>
          <w:spacing w:val="-1"/>
        </w:rPr>
        <w:t>е</w:t>
      </w:r>
      <w:r w:rsidRPr="00DF18D5">
        <w:t>й</w:t>
      </w:r>
      <w:r w:rsidRPr="00DF18D5">
        <w:rPr>
          <w:spacing w:val="2"/>
        </w:rPr>
        <w:t xml:space="preserve"> </w:t>
      </w:r>
      <w:r w:rsidRPr="00DF18D5">
        <w:t xml:space="preserve">с </w:t>
      </w:r>
      <w:r w:rsidRPr="00DF18D5">
        <w:rPr>
          <w:spacing w:val="1"/>
        </w:rPr>
        <w:t>ц</w:t>
      </w:r>
      <w:r w:rsidRPr="00DF18D5">
        <w:rPr>
          <w:spacing w:val="-1"/>
        </w:rPr>
        <w:t>е</w:t>
      </w:r>
      <w:r w:rsidRPr="00DF18D5">
        <w:t>л</w:t>
      </w:r>
      <w:r w:rsidRPr="00DF18D5">
        <w:rPr>
          <w:spacing w:val="1"/>
        </w:rPr>
        <w:t>ь</w:t>
      </w:r>
      <w:r w:rsidRPr="00DF18D5">
        <w:t>ю</w:t>
      </w:r>
      <w:r w:rsidRPr="00DF18D5">
        <w:rPr>
          <w:spacing w:val="6"/>
        </w:rPr>
        <w:t xml:space="preserve"> </w:t>
      </w:r>
      <w:r w:rsidRPr="00DF18D5">
        <w:rPr>
          <w:spacing w:val="-2"/>
        </w:rPr>
        <w:t>у</w:t>
      </w:r>
      <w:r w:rsidRPr="00DF18D5">
        <w:rPr>
          <w:spacing w:val="-1"/>
        </w:rPr>
        <w:t>с</w:t>
      </w:r>
      <w:r w:rsidRPr="00DF18D5">
        <w:t>т</w:t>
      </w:r>
      <w:r w:rsidRPr="00DF18D5">
        <w:rPr>
          <w:spacing w:val="-1"/>
        </w:rPr>
        <w:t>а</w:t>
      </w:r>
      <w:r w:rsidRPr="00DF18D5">
        <w:rPr>
          <w:spacing w:val="1"/>
        </w:rPr>
        <w:t>н</w:t>
      </w:r>
      <w:r w:rsidRPr="00DF18D5">
        <w:t>овл</w:t>
      </w:r>
      <w:r w:rsidRPr="00DF18D5">
        <w:rPr>
          <w:spacing w:val="-1"/>
        </w:rPr>
        <w:t>е</w:t>
      </w:r>
      <w:r w:rsidRPr="00DF18D5">
        <w:rPr>
          <w:spacing w:val="1"/>
        </w:rPr>
        <w:t>ни</w:t>
      </w:r>
      <w:r w:rsidRPr="00DF18D5">
        <w:t>я</w:t>
      </w:r>
      <w:r w:rsidRPr="00DF18D5">
        <w:rPr>
          <w:spacing w:val="3"/>
        </w:rPr>
        <w:t xml:space="preserve"> </w:t>
      </w:r>
      <w:r w:rsidRPr="00DF18D5">
        <w:rPr>
          <w:spacing w:val="-5"/>
        </w:rPr>
        <w:t>у</w:t>
      </w:r>
      <w:r w:rsidRPr="00DF18D5">
        <w:rPr>
          <w:spacing w:val="-1"/>
        </w:rPr>
        <w:t>с</w:t>
      </w:r>
      <w:r w:rsidRPr="00DF18D5">
        <w:t>то</w:t>
      </w:r>
      <w:r w:rsidRPr="00DF18D5">
        <w:rPr>
          <w:spacing w:val="1"/>
        </w:rPr>
        <w:t>й</w:t>
      </w:r>
      <w:r w:rsidRPr="00DF18D5">
        <w:rPr>
          <w:spacing w:val="-1"/>
        </w:rPr>
        <w:t>ч</w:t>
      </w:r>
      <w:r w:rsidRPr="00DF18D5">
        <w:rPr>
          <w:spacing w:val="1"/>
        </w:rPr>
        <w:t>и</w:t>
      </w:r>
      <w:r w:rsidRPr="00DF18D5">
        <w:rPr>
          <w:spacing w:val="2"/>
        </w:rPr>
        <w:t>в</w:t>
      </w:r>
      <w:r w:rsidRPr="00DF18D5">
        <w:t>ого</w:t>
      </w:r>
      <w:r w:rsidRPr="00DF18D5">
        <w:rPr>
          <w:spacing w:val="1"/>
        </w:rPr>
        <w:t xml:space="preserve"> </w:t>
      </w:r>
      <w:r w:rsidRPr="00DF18D5">
        <w:t>г</w:t>
      </w:r>
      <w:r w:rsidRPr="00DF18D5">
        <w:rPr>
          <w:spacing w:val="1"/>
        </w:rPr>
        <w:t>и</w:t>
      </w:r>
      <w:r w:rsidRPr="00DF18D5">
        <w:t>др</w:t>
      </w:r>
      <w:r w:rsidRPr="00DF18D5">
        <w:rPr>
          <w:spacing w:val="-1"/>
        </w:rPr>
        <w:t>а</w:t>
      </w:r>
      <w:r w:rsidRPr="00DF18D5">
        <w:t>вл</w:t>
      </w:r>
      <w:r w:rsidRPr="00DF18D5">
        <w:rPr>
          <w:spacing w:val="1"/>
        </w:rPr>
        <w:t>и</w:t>
      </w:r>
      <w:r w:rsidRPr="00DF18D5">
        <w:rPr>
          <w:spacing w:val="-1"/>
        </w:rPr>
        <w:t>чес</w:t>
      </w:r>
      <w:r w:rsidRPr="00DF18D5">
        <w:rPr>
          <w:spacing w:val="1"/>
        </w:rPr>
        <w:t>к</w:t>
      </w:r>
      <w:r w:rsidRPr="00DF18D5">
        <w:t>ого р</w:t>
      </w:r>
      <w:r w:rsidRPr="00DF18D5">
        <w:rPr>
          <w:spacing w:val="-1"/>
        </w:rPr>
        <w:t>е</w:t>
      </w:r>
      <w:r w:rsidRPr="00DF18D5">
        <w:t>ж</w:t>
      </w:r>
      <w:r w:rsidRPr="00DF18D5">
        <w:rPr>
          <w:spacing w:val="1"/>
        </w:rPr>
        <w:t>и</w:t>
      </w:r>
      <w:r w:rsidRPr="00DF18D5">
        <w:rPr>
          <w:spacing w:val="-1"/>
        </w:rPr>
        <w:t>м</w:t>
      </w:r>
      <w:r w:rsidRPr="00DF18D5">
        <w:t>а</w:t>
      </w:r>
      <w:r w:rsidRPr="00DF18D5">
        <w:rPr>
          <w:spacing w:val="3"/>
        </w:rPr>
        <w:t xml:space="preserve"> </w:t>
      </w:r>
      <w:r w:rsidRPr="00DF18D5">
        <w:rPr>
          <w:spacing w:val="1"/>
        </w:rPr>
        <w:t>ци</w:t>
      </w:r>
      <w:r w:rsidRPr="00DF18D5">
        <w:t>р</w:t>
      </w:r>
      <w:r w:rsidRPr="00DF18D5">
        <w:rPr>
          <w:spacing w:val="3"/>
        </w:rPr>
        <w:t>к</w:t>
      </w:r>
      <w:r w:rsidRPr="00DF18D5">
        <w:rPr>
          <w:spacing w:val="-7"/>
        </w:rPr>
        <w:t>у</w:t>
      </w:r>
      <w:r w:rsidRPr="00DF18D5">
        <w:t>ля</w:t>
      </w:r>
      <w:r w:rsidRPr="00DF18D5">
        <w:rPr>
          <w:spacing w:val="1"/>
        </w:rPr>
        <w:t>ци</w:t>
      </w:r>
      <w:r w:rsidRPr="00DF18D5">
        <w:t>и</w:t>
      </w:r>
      <w:r w:rsidRPr="00DF18D5">
        <w:rPr>
          <w:spacing w:val="5"/>
        </w:rPr>
        <w:t xml:space="preserve"> </w:t>
      </w:r>
      <w:r w:rsidRPr="00DF18D5">
        <w:t>т</w:t>
      </w:r>
      <w:r w:rsidRPr="00DF18D5">
        <w:rPr>
          <w:spacing w:val="-1"/>
        </w:rPr>
        <w:t>е</w:t>
      </w:r>
      <w:r w:rsidRPr="00DF18D5">
        <w:rPr>
          <w:spacing w:val="1"/>
        </w:rPr>
        <w:t>п</w:t>
      </w:r>
      <w:r w:rsidRPr="00DF18D5">
        <w:t>ло</w:t>
      </w:r>
      <w:r w:rsidRPr="00DF18D5">
        <w:rPr>
          <w:spacing w:val="1"/>
        </w:rPr>
        <w:t>н</w:t>
      </w:r>
      <w:r w:rsidRPr="00DF18D5">
        <w:t>о</w:t>
      </w:r>
      <w:r w:rsidRPr="00DF18D5">
        <w:rPr>
          <w:spacing w:val="-1"/>
        </w:rPr>
        <w:t>с</w:t>
      </w:r>
      <w:r w:rsidRPr="00DF18D5">
        <w:rPr>
          <w:spacing w:val="1"/>
        </w:rPr>
        <w:t>и</w:t>
      </w:r>
      <w:r w:rsidRPr="00DF18D5">
        <w:t>т</w:t>
      </w:r>
      <w:r w:rsidRPr="00DF18D5">
        <w:rPr>
          <w:spacing w:val="-1"/>
        </w:rPr>
        <w:t>е</w:t>
      </w:r>
      <w:r w:rsidRPr="00DF18D5">
        <w:t>ля</w:t>
      </w:r>
      <w:r w:rsidRPr="00DF18D5">
        <w:rPr>
          <w:spacing w:val="4"/>
        </w:rPr>
        <w:t xml:space="preserve"> </w:t>
      </w:r>
      <w:r w:rsidRPr="00DF18D5">
        <w:t xml:space="preserve">с </w:t>
      </w:r>
      <w:r w:rsidRPr="00DF18D5">
        <w:rPr>
          <w:spacing w:val="1"/>
        </w:rPr>
        <w:t>п</w:t>
      </w:r>
      <w:r w:rsidRPr="00DF18D5">
        <w:rPr>
          <w:spacing w:val="-1"/>
        </w:rPr>
        <w:t>е</w:t>
      </w:r>
      <w:r w:rsidRPr="00DF18D5">
        <w:t>р</w:t>
      </w:r>
      <w:r w:rsidRPr="00DF18D5">
        <w:rPr>
          <w:spacing w:val="-1"/>
        </w:rPr>
        <w:t>с</w:t>
      </w:r>
      <w:r w:rsidRPr="00DF18D5">
        <w:rPr>
          <w:spacing w:val="1"/>
        </w:rPr>
        <w:t>п</w:t>
      </w:r>
      <w:r w:rsidRPr="00DF18D5">
        <w:rPr>
          <w:spacing w:val="-1"/>
        </w:rPr>
        <w:t>е</w:t>
      </w:r>
      <w:r w:rsidRPr="00DF18D5">
        <w:rPr>
          <w:spacing w:val="1"/>
        </w:rPr>
        <w:t>к</w:t>
      </w:r>
      <w:r w:rsidRPr="00DF18D5">
        <w:t>т</w:t>
      </w:r>
      <w:r w:rsidRPr="00DF18D5">
        <w:rPr>
          <w:spacing w:val="1"/>
        </w:rPr>
        <w:t>и</w:t>
      </w:r>
      <w:r w:rsidRPr="00DF18D5">
        <w:rPr>
          <w:spacing w:val="-3"/>
        </w:rPr>
        <w:t>в</w:t>
      </w:r>
      <w:r w:rsidRPr="00DF18D5">
        <w:rPr>
          <w:spacing w:val="1"/>
        </w:rPr>
        <w:t>н</w:t>
      </w:r>
      <w:r w:rsidRPr="00DF18D5">
        <w:t>ы</w:t>
      </w:r>
      <w:r w:rsidRPr="00DF18D5">
        <w:rPr>
          <w:spacing w:val="-1"/>
        </w:rPr>
        <w:t>м</w:t>
      </w:r>
      <w:r w:rsidRPr="00DF18D5">
        <w:t>и</w:t>
      </w:r>
      <w:r w:rsidRPr="00DF18D5">
        <w:rPr>
          <w:spacing w:val="5"/>
        </w:rPr>
        <w:t xml:space="preserve"> </w:t>
      </w:r>
      <w:r w:rsidRPr="00DF18D5">
        <w:t>т</w:t>
      </w:r>
      <w:r w:rsidRPr="00DF18D5">
        <w:rPr>
          <w:spacing w:val="-1"/>
        </w:rPr>
        <w:t>е</w:t>
      </w:r>
      <w:r w:rsidRPr="00DF18D5">
        <w:rPr>
          <w:spacing w:val="1"/>
        </w:rPr>
        <w:t>п</w:t>
      </w:r>
      <w:r w:rsidRPr="00DF18D5">
        <w:t>лов</w:t>
      </w:r>
      <w:r w:rsidRPr="00DF18D5">
        <w:rPr>
          <w:spacing w:val="-3"/>
        </w:rPr>
        <w:t>ы</w:t>
      </w:r>
      <w:r w:rsidRPr="00DF18D5">
        <w:rPr>
          <w:spacing w:val="-1"/>
        </w:rPr>
        <w:t>м</w:t>
      </w:r>
      <w:r w:rsidRPr="00DF18D5">
        <w:t>и</w:t>
      </w:r>
      <w:r w:rsidRPr="00DF18D5">
        <w:rPr>
          <w:spacing w:val="5"/>
        </w:rPr>
        <w:t xml:space="preserve"> </w:t>
      </w:r>
      <w:r w:rsidRPr="00DF18D5">
        <w:rPr>
          <w:spacing w:val="1"/>
        </w:rPr>
        <w:t>н</w:t>
      </w:r>
      <w:r w:rsidRPr="00DF18D5">
        <w:rPr>
          <w:spacing w:val="-1"/>
        </w:rPr>
        <w:t>а</w:t>
      </w:r>
      <w:r w:rsidRPr="00DF18D5">
        <w:t>г</w:t>
      </w:r>
      <w:r w:rsidRPr="00DF18D5">
        <w:rPr>
          <w:spacing w:val="2"/>
        </w:rPr>
        <w:t>р</w:t>
      </w:r>
      <w:r w:rsidRPr="00DF18D5">
        <w:rPr>
          <w:spacing w:val="-7"/>
        </w:rPr>
        <w:t>у</w:t>
      </w:r>
      <w:r w:rsidRPr="00DF18D5">
        <w:rPr>
          <w:spacing w:val="1"/>
        </w:rPr>
        <w:t>зк</w:t>
      </w:r>
      <w:r w:rsidRPr="00DF18D5">
        <w:rPr>
          <w:spacing w:val="-1"/>
        </w:rPr>
        <w:t>ам</w:t>
      </w:r>
      <w:r w:rsidRPr="00DF18D5">
        <w:rPr>
          <w:spacing w:val="1"/>
        </w:rPr>
        <w:t>и</w:t>
      </w:r>
      <w:r w:rsidRPr="00DF18D5">
        <w:t>,</w:t>
      </w:r>
      <w:r w:rsidRPr="00DF18D5">
        <w:rPr>
          <w:spacing w:val="4"/>
        </w:rPr>
        <w:t xml:space="preserve"> </w:t>
      </w:r>
      <w:r w:rsidRPr="00DF18D5">
        <w:t>для в</w:t>
      </w:r>
      <w:r w:rsidRPr="00DF18D5">
        <w:rPr>
          <w:spacing w:val="-1"/>
        </w:rPr>
        <w:t>ы</w:t>
      </w:r>
      <w:r w:rsidRPr="00DF18D5">
        <w:t>бр</w:t>
      </w:r>
      <w:r w:rsidRPr="00DF18D5">
        <w:rPr>
          <w:spacing w:val="-1"/>
        </w:rPr>
        <w:t>а</w:t>
      </w:r>
      <w:r w:rsidRPr="00DF18D5">
        <w:rPr>
          <w:spacing w:val="1"/>
        </w:rPr>
        <w:t>нн</w:t>
      </w:r>
      <w:r w:rsidRPr="00DF18D5">
        <w:t>ого</w:t>
      </w:r>
      <w:r w:rsidRPr="00DF18D5">
        <w:rPr>
          <w:spacing w:val="2"/>
        </w:rPr>
        <w:t xml:space="preserve"> </w:t>
      </w:r>
      <w:r w:rsidRPr="00DF18D5">
        <w:t>гр</w:t>
      </w:r>
      <w:r w:rsidRPr="00DF18D5">
        <w:rPr>
          <w:spacing w:val="-1"/>
        </w:rPr>
        <w:t>а</w:t>
      </w:r>
      <w:r w:rsidRPr="00DF18D5">
        <w:t>ф</w:t>
      </w:r>
      <w:r w:rsidRPr="00DF18D5">
        <w:rPr>
          <w:spacing w:val="-1"/>
        </w:rPr>
        <w:t>и</w:t>
      </w:r>
      <w:r w:rsidRPr="00DF18D5">
        <w:rPr>
          <w:spacing w:val="1"/>
        </w:rPr>
        <w:t>к</w:t>
      </w:r>
      <w:r w:rsidRPr="00DF18D5">
        <w:t xml:space="preserve">а </w:t>
      </w:r>
      <w:r w:rsidRPr="00DF18D5">
        <w:rPr>
          <w:spacing w:val="-3"/>
        </w:rPr>
        <w:t>р</w:t>
      </w:r>
      <w:r w:rsidRPr="00DF18D5">
        <w:rPr>
          <w:spacing w:val="-1"/>
        </w:rPr>
        <w:t>е</w:t>
      </w:r>
      <w:r w:rsidRPr="00DF18D5">
        <w:rPr>
          <w:spacing w:val="2"/>
        </w:rPr>
        <w:t>г</w:t>
      </w:r>
      <w:r w:rsidRPr="00DF18D5">
        <w:rPr>
          <w:spacing w:val="-5"/>
        </w:rPr>
        <w:t>у</w:t>
      </w:r>
      <w:r w:rsidRPr="00DF18D5">
        <w:t>л</w:t>
      </w:r>
      <w:r w:rsidRPr="00DF18D5">
        <w:rPr>
          <w:spacing w:val="1"/>
        </w:rPr>
        <w:t>и</w:t>
      </w:r>
      <w:r w:rsidRPr="00DF18D5">
        <w:t>ров</w:t>
      </w:r>
      <w:r w:rsidRPr="00DF18D5">
        <w:rPr>
          <w:spacing w:val="-1"/>
        </w:rPr>
        <w:t>а</w:t>
      </w:r>
      <w:r w:rsidRPr="00DF18D5">
        <w:rPr>
          <w:spacing w:val="1"/>
        </w:rPr>
        <w:t>ни</w:t>
      </w:r>
      <w:r w:rsidRPr="00DF18D5">
        <w:t>я от</w:t>
      </w:r>
      <w:r w:rsidRPr="00DF18D5">
        <w:rPr>
          <w:spacing w:val="3"/>
        </w:rPr>
        <w:t>п</w:t>
      </w:r>
      <w:r w:rsidRPr="00DF18D5">
        <w:rPr>
          <w:spacing w:val="-5"/>
        </w:rPr>
        <w:t>у</w:t>
      </w:r>
      <w:r w:rsidRPr="00DF18D5">
        <w:rPr>
          <w:spacing w:val="-1"/>
        </w:rPr>
        <w:t>с</w:t>
      </w:r>
      <w:r w:rsidRPr="00DF18D5">
        <w:rPr>
          <w:spacing w:val="1"/>
        </w:rPr>
        <w:t>к</w:t>
      </w:r>
      <w:r w:rsidRPr="00DF18D5">
        <w:t>а</w:t>
      </w:r>
      <w:r w:rsidRPr="00DF18D5">
        <w:rPr>
          <w:spacing w:val="-1"/>
        </w:rPr>
        <w:t xml:space="preserve"> </w:t>
      </w:r>
      <w:r w:rsidRPr="00DF18D5">
        <w:rPr>
          <w:spacing w:val="3"/>
        </w:rPr>
        <w:t>т</w:t>
      </w:r>
      <w:r w:rsidRPr="00DF18D5">
        <w:rPr>
          <w:spacing w:val="-1"/>
        </w:rPr>
        <w:t>е</w:t>
      </w:r>
      <w:r w:rsidRPr="00DF18D5">
        <w:rPr>
          <w:spacing w:val="1"/>
        </w:rPr>
        <w:t>п</w:t>
      </w:r>
      <w:r w:rsidRPr="00DF18D5">
        <w:t>ловой</w:t>
      </w:r>
      <w:r w:rsidRPr="00DF18D5">
        <w:rPr>
          <w:spacing w:val="1"/>
        </w:rPr>
        <w:t xml:space="preserve"> </w:t>
      </w:r>
      <w:r w:rsidRPr="00DF18D5">
        <w:t>э</w:t>
      </w:r>
      <w:r w:rsidRPr="00DF18D5">
        <w:rPr>
          <w:spacing w:val="1"/>
        </w:rPr>
        <w:t>н</w:t>
      </w:r>
      <w:r w:rsidRPr="00DF18D5">
        <w:rPr>
          <w:spacing w:val="-1"/>
        </w:rPr>
        <w:t>е</w:t>
      </w:r>
      <w:r w:rsidRPr="00DF18D5">
        <w:t>р</w:t>
      </w:r>
      <w:r w:rsidRPr="00DF18D5">
        <w:rPr>
          <w:spacing w:val="5"/>
        </w:rPr>
        <w:t>г</w:t>
      </w:r>
      <w:r w:rsidRPr="00DF18D5">
        <w:rPr>
          <w:spacing w:val="-1"/>
        </w:rPr>
        <w:t>и</w:t>
      </w:r>
      <w:r w:rsidRPr="00DF18D5">
        <w:t xml:space="preserve">и </w:t>
      </w:r>
      <w:r w:rsidRPr="00DF18D5">
        <w:rPr>
          <w:spacing w:val="1"/>
        </w:rPr>
        <w:t xml:space="preserve"> </w:t>
      </w:r>
      <w:r w:rsidRPr="00DF18D5">
        <w:t>в т</w:t>
      </w:r>
      <w:r w:rsidRPr="00DF18D5">
        <w:rPr>
          <w:spacing w:val="-1"/>
        </w:rPr>
        <w:t>еп</w:t>
      </w:r>
      <w:r w:rsidRPr="00DF18D5">
        <w:t>ловые</w:t>
      </w:r>
      <w:r w:rsidRPr="00DF18D5">
        <w:rPr>
          <w:spacing w:val="-2"/>
        </w:rPr>
        <w:t xml:space="preserve"> </w:t>
      </w:r>
      <w:r w:rsidRPr="00DF18D5">
        <w:rPr>
          <w:spacing w:val="-1"/>
        </w:rPr>
        <w:t>се</w:t>
      </w:r>
      <w:r w:rsidRPr="00DF18D5">
        <w:t>т</w:t>
      </w:r>
      <w:r w:rsidRPr="00DF18D5">
        <w:rPr>
          <w:spacing w:val="1"/>
        </w:rPr>
        <w:t>и</w:t>
      </w:r>
      <w:r w:rsidRPr="00DF18D5">
        <w:t>.</w:t>
      </w:r>
      <w:r w:rsidR="003D690D" w:rsidRPr="00DF18D5">
        <w:br w:type="page"/>
      </w:r>
    </w:p>
    <w:p w:rsidR="007B3BC4" w:rsidRPr="004D39F9" w:rsidRDefault="00523F83" w:rsidP="002B486B">
      <w:pPr>
        <w:pStyle w:val="23"/>
      </w:pPr>
      <w:bookmarkStart w:id="135" w:name="_Toc353355205"/>
      <w:bookmarkStart w:id="136" w:name="_Toc431562547"/>
      <w:r>
        <w:lastRenderedPageBreak/>
        <w:t xml:space="preserve">7. </w:t>
      </w:r>
      <w:r w:rsidR="007B3BC4">
        <w:t xml:space="preserve"> </w:t>
      </w:r>
      <w:r w:rsidR="007B3BC4" w:rsidRPr="004D39F9">
        <w:t xml:space="preserve">Глава </w:t>
      </w:r>
      <w:bookmarkEnd w:id="135"/>
      <w:r w:rsidR="007B3BC4" w:rsidRPr="004D39F9">
        <w:t>7</w:t>
      </w:r>
      <w:r w:rsidR="00202620">
        <w:t>.</w:t>
      </w:r>
      <w:r>
        <w:t xml:space="preserve"> </w:t>
      </w:r>
      <w:r w:rsidR="007B3BC4">
        <w:t xml:space="preserve"> </w:t>
      </w:r>
      <w:r w:rsidR="007B3BC4" w:rsidRPr="004D39F9">
        <w:t>Оценка надежности теплоснабжения</w:t>
      </w:r>
      <w:bookmarkEnd w:id="136"/>
    </w:p>
    <w:p w:rsidR="007B3BC4" w:rsidRPr="002B486B" w:rsidRDefault="007B3BC4" w:rsidP="002B486B">
      <w:pPr>
        <w:pStyle w:val="af5"/>
      </w:pPr>
    </w:p>
    <w:p w:rsidR="007B3BC4" w:rsidRPr="002B486B" w:rsidRDefault="007B3BC4" w:rsidP="002B486B">
      <w:pPr>
        <w:pStyle w:val="af5"/>
      </w:pPr>
      <w:r w:rsidRPr="002B486B">
        <w:t xml:space="preserve">Раздел находится в разработке в связи с отсутствием полных данных по </w:t>
      </w:r>
      <w:proofErr w:type="spellStart"/>
      <w:r w:rsidR="004F75D9">
        <w:t>реонструкции</w:t>
      </w:r>
      <w:proofErr w:type="spellEnd"/>
      <w:r w:rsidR="004F75D9">
        <w:t xml:space="preserve"> </w:t>
      </w:r>
      <w:proofErr w:type="spellStart"/>
      <w:r w:rsidRPr="002B486B">
        <w:t>сет</w:t>
      </w:r>
      <w:r w:rsidR="004F75D9">
        <w:t>ей</w:t>
      </w:r>
      <w:r w:rsidRPr="002B486B">
        <w:t>теплоснабжения</w:t>
      </w:r>
      <w:proofErr w:type="spellEnd"/>
      <w:r w:rsidRPr="002B486B">
        <w:t>.</w:t>
      </w:r>
      <w:r w:rsidR="004F75D9">
        <w:t xml:space="preserve"> Раздел приводится с целью применения его при необходимости </w:t>
      </w:r>
      <w:proofErr w:type="spellStart"/>
      <w:r w:rsidR="004F75D9">
        <w:t>атуализации</w:t>
      </w:r>
      <w:proofErr w:type="spellEnd"/>
      <w:r w:rsidR="004F75D9">
        <w:t xml:space="preserve"> «Схемы»</w:t>
      </w:r>
    </w:p>
    <w:p w:rsidR="007B3BC4" w:rsidRPr="002B486B" w:rsidRDefault="007B3BC4" w:rsidP="002B486B">
      <w:pPr>
        <w:pStyle w:val="af5"/>
      </w:pPr>
      <w:r w:rsidRPr="002B486B">
        <w:t>Целью настоящего раздела является:</w:t>
      </w:r>
    </w:p>
    <w:p w:rsidR="007B3BC4" w:rsidRPr="002B486B" w:rsidRDefault="007B3BC4" w:rsidP="002B486B">
      <w:pPr>
        <w:pStyle w:val="af5"/>
      </w:pPr>
      <w:r w:rsidRPr="002B486B">
        <w:t>– о</w:t>
      </w:r>
      <w:r w:rsidRPr="002B486B">
        <w:rPr>
          <w:spacing w:val="1"/>
        </w:rPr>
        <w:t>пи</w:t>
      </w:r>
      <w:r w:rsidRPr="002B486B">
        <w:rPr>
          <w:spacing w:val="-1"/>
        </w:rPr>
        <w:t>са</w:t>
      </w:r>
      <w:r w:rsidRPr="002B486B">
        <w:rPr>
          <w:spacing w:val="1"/>
        </w:rPr>
        <w:t>ни</w:t>
      </w:r>
      <w:r w:rsidRPr="002B486B">
        <w:t xml:space="preserve">е </w:t>
      </w:r>
      <w:r w:rsidRPr="002B486B">
        <w:rPr>
          <w:spacing w:val="1"/>
        </w:rPr>
        <w:t>п</w:t>
      </w:r>
      <w:r w:rsidRPr="002B486B">
        <w:t>о</w:t>
      </w:r>
      <w:r w:rsidRPr="002B486B">
        <w:rPr>
          <w:spacing w:val="1"/>
        </w:rPr>
        <w:t>к</w:t>
      </w:r>
      <w:r w:rsidRPr="002B486B">
        <w:rPr>
          <w:spacing w:val="-1"/>
        </w:rPr>
        <w:t>а</w:t>
      </w:r>
      <w:r w:rsidRPr="002B486B">
        <w:rPr>
          <w:spacing w:val="1"/>
        </w:rPr>
        <w:t>з</w:t>
      </w:r>
      <w:r w:rsidRPr="002B486B">
        <w:rPr>
          <w:spacing w:val="-1"/>
        </w:rPr>
        <w:t>а</w:t>
      </w:r>
      <w:r w:rsidRPr="002B486B">
        <w:t>т</w:t>
      </w:r>
      <w:r w:rsidRPr="002B486B">
        <w:rPr>
          <w:spacing w:val="-1"/>
        </w:rPr>
        <w:t>е</w:t>
      </w:r>
      <w:r w:rsidRPr="002B486B">
        <w:t>л</w:t>
      </w:r>
      <w:r w:rsidRPr="002B486B">
        <w:rPr>
          <w:spacing w:val="-1"/>
        </w:rPr>
        <w:t>е</w:t>
      </w:r>
      <w:r w:rsidRPr="002B486B">
        <w:rPr>
          <w:spacing w:val="1"/>
        </w:rPr>
        <w:t>й</w:t>
      </w:r>
      <w:r w:rsidRPr="002B486B">
        <w:t>, о</w:t>
      </w:r>
      <w:r w:rsidRPr="002B486B">
        <w:rPr>
          <w:spacing w:val="1"/>
        </w:rPr>
        <w:t>п</w:t>
      </w:r>
      <w:r w:rsidRPr="002B486B">
        <w:t>р</w:t>
      </w:r>
      <w:r w:rsidRPr="002B486B">
        <w:rPr>
          <w:spacing w:val="-1"/>
        </w:rPr>
        <w:t>е</w:t>
      </w:r>
      <w:r w:rsidRPr="002B486B">
        <w:t>д</w:t>
      </w:r>
      <w:r w:rsidRPr="002B486B">
        <w:rPr>
          <w:spacing w:val="-1"/>
        </w:rPr>
        <w:t>е</w:t>
      </w:r>
      <w:r w:rsidRPr="002B486B">
        <w:t>ля</w:t>
      </w:r>
      <w:r w:rsidRPr="002B486B">
        <w:rPr>
          <w:spacing w:val="-1"/>
        </w:rPr>
        <w:t>ем</w:t>
      </w:r>
      <w:r w:rsidRPr="002B486B">
        <w:t xml:space="preserve">ых в </w:t>
      </w:r>
      <w:r w:rsidRPr="002B486B">
        <w:rPr>
          <w:spacing w:val="-1"/>
        </w:rPr>
        <w:t>с</w:t>
      </w:r>
      <w:r w:rsidRPr="002B486B">
        <w:t>оотв</w:t>
      </w:r>
      <w:r w:rsidRPr="002B486B">
        <w:rPr>
          <w:spacing w:val="-1"/>
        </w:rPr>
        <w:t>е</w:t>
      </w:r>
      <w:r w:rsidRPr="002B486B">
        <w:t>т</w:t>
      </w:r>
      <w:r w:rsidRPr="002B486B">
        <w:rPr>
          <w:spacing w:val="-1"/>
        </w:rPr>
        <w:t>с</w:t>
      </w:r>
      <w:r w:rsidRPr="002B486B">
        <w:t xml:space="preserve">твии с </w:t>
      </w:r>
      <w:r w:rsidRPr="002B486B">
        <w:rPr>
          <w:spacing w:val="-1"/>
        </w:rPr>
        <w:t>ме</w:t>
      </w:r>
      <w:r w:rsidRPr="002B486B">
        <w:t>тод</w:t>
      </w:r>
      <w:r w:rsidRPr="002B486B">
        <w:rPr>
          <w:spacing w:val="1"/>
        </w:rPr>
        <w:t>и</w:t>
      </w:r>
      <w:r w:rsidRPr="002B486B">
        <w:rPr>
          <w:spacing w:val="-1"/>
        </w:rPr>
        <w:t>чес</w:t>
      </w:r>
      <w:r w:rsidRPr="002B486B">
        <w:rPr>
          <w:spacing w:val="1"/>
        </w:rPr>
        <w:t>к</w:t>
      </w:r>
      <w:r w:rsidRPr="002B486B">
        <w:rPr>
          <w:spacing w:val="-1"/>
        </w:rPr>
        <w:t>им</w:t>
      </w:r>
      <w:r w:rsidRPr="002B486B">
        <w:t xml:space="preserve">и </w:t>
      </w:r>
      <w:r w:rsidRPr="002B486B">
        <w:rPr>
          <w:spacing w:val="-7"/>
        </w:rPr>
        <w:t>у</w:t>
      </w:r>
      <w:r w:rsidRPr="002B486B">
        <w:rPr>
          <w:spacing w:val="1"/>
        </w:rPr>
        <w:t>к</w:t>
      </w:r>
      <w:r w:rsidRPr="002B486B">
        <w:rPr>
          <w:spacing w:val="-1"/>
        </w:rPr>
        <w:t>а</w:t>
      </w:r>
      <w:r w:rsidRPr="002B486B">
        <w:rPr>
          <w:spacing w:val="1"/>
        </w:rPr>
        <w:t>з</w:t>
      </w:r>
      <w:r w:rsidRPr="002B486B">
        <w:rPr>
          <w:spacing w:val="-1"/>
        </w:rPr>
        <w:t>а</w:t>
      </w:r>
      <w:r w:rsidRPr="002B486B">
        <w:rPr>
          <w:spacing w:val="1"/>
        </w:rPr>
        <w:t>ни</w:t>
      </w:r>
      <w:r w:rsidRPr="002B486B">
        <w:t>я</w:t>
      </w:r>
      <w:r w:rsidRPr="002B486B">
        <w:rPr>
          <w:spacing w:val="-1"/>
        </w:rPr>
        <w:t>м</w:t>
      </w:r>
      <w:r w:rsidRPr="002B486B">
        <w:t xml:space="preserve">и </w:t>
      </w:r>
      <w:r w:rsidRPr="002B486B">
        <w:rPr>
          <w:spacing w:val="1"/>
        </w:rPr>
        <w:t>п</w:t>
      </w:r>
      <w:r w:rsidRPr="002B486B">
        <w:t>о р</w:t>
      </w:r>
      <w:r w:rsidRPr="002B486B">
        <w:rPr>
          <w:spacing w:val="-1"/>
        </w:rPr>
        <w:t>асче</w:t>
      </w:r>
      <w:r w:rsidRPr="002B486B">
        <w:rPr>
          <w:spacing w:val="5"/>
        </w:rPr>
        <w:t>т</w:t>
      </w:r>
      <w:r w:rsidRPr="002B486B">
        <w:t xml:space="preserve">у </w:t>
      </w:r>
      <w:r w:rsidRPr="002B486B">
        <w:rPr>
          <w:spacing w:val="-5"/>
        </w:rPr>
        <w:t>у</w:t>
      </w:r>
      <w:r w:rsidRPr="002B486B">
        <w:t>ровня</w:t>
      </w:r>
      <w:r w:rsidRPr="002B486B">
        <w:rPr>
          <w:spacing w:val="1"/>
        </w:rPr>
        <w:t xml:space="preserve"> н</w:t>
      </w:r>
      <w:r w:rsidRPr="002B486B">
        <w:rPr>
          <w:spacing w:val="-1"/>
        </w:rPr>
        <w:t>а</w:t>
      </w:r>
      <w:r w:rsidRPr="002B486B">
        <w:t>д</w:t>
      </w:r>
      <w:r w:rsidRPr="002B486B">
        <w:rPr>
          <w:spacing w:val="1"/>
        </w:rPr>
        <w:t>е</w:t>
      </w:r>
      <w:r w:rsidRPr="002B486B">
        <w:t>ж</w:t>
      </w:r>
      <w:r w:rsidRPr="002B486B">
        <w:rPr>
          <w:spacing w:val="1"/>
        </w:rPr>
        <w:t>н</w:t>
      </w:r>
      <w:r w:rsidRPr="002B486B">
        <w:t>о</w:t>
      </w:r>
      <w:r w:rsidRPr="002B486B">
        <w:rPr>
          <w:spacing w:val="-1"/>
        </w:rPr>
        <w:t>с</w:t>
      </w:r>
      <w:r w:rsidRPr="002B486B">
        <w:t xml:space="preserve">ти и </w:t>
      </w:r>
      <w:r w:rsidRPr="002B486B">
        <w:rPr>
          <w:spacing w:val="1"/>
        </w:rPr>
        <w:t>к</w:t>
      </w:r>
      <w:r w:rsidRPr="002B486B">
        <w:rPr>
          <w:spacing w:val="-1"/>
        </w:rPr>
        <w:t>ачес</w:t>
      </w:r>
      <w:r w:rsidRPr="002B486B">
        <w:t xml:space="preserve">тва </w:t>
      </w:r>
      <w:r w:rsidRPr="002B486B">
        <w:rPr>
          <w:spacing w:val="1"/>
        </w:rPr>
        <w:t>п</w:t>
      </w:r>
      <w:r w:rsidRPr="002B486B">
        <w:t>о</w:t>
      </w:r>
      <w:r w:rsidRPr="002B486B">
        <w:rPr>
          <w:spacing w:val="1"/>
        </w:rPr>
        <w:t>с</w:t>
      </w:r>
      <w:r w:rsidRPr="002B486B">
        <w:t>т</w:t>
      </w:r>
      <w:r w:rsidRPr="002B486B">
        <w:rPr>
          <w:spacing w:val="5"/>
        </w:rPr>
        <w:t>а</w:t>
      </w:r>
      <w:r w:rsidRPr="002B486B">
        <w:t>вля</w:t>
      </w:r>
      <w:r w:rsidRPr="002B486B">
        <w:rPr>
          <w:spacing w:val="-1"/>
        </w:rPr>
        <w:t>ем</w:t>
      </w:r>
      <w:r w:rsidRPr="002B486B">
        <w:t>ых тов</w:t>
      </w:r>
      <w:r w:rsidRPr="002B486B">
        <w:rPr>
          <w:spacing w:val="-1"/>
        </w:rPr>
        <w:t>а</w:t>
      </w:r>
      <w:r w:rsidRPr="002B486B">
        <w:t>ров, о</w:t>
      </w:r>
      <w:r w:rsidRPr="002B486B">
        <w:rPr>
          <w:spacing w:val="1"/>
        </w:rPr>
        <w:t>каз</w:t>
      </w:r>
      <w:r w:rsidRPr="002B486B">
        <w:t>ы</w:t>
      </w:r>
      <w:r w:rsidRPr="002B486B">
        <w:rPr>
          <w:spacing w:val="-1"/>
        </w:rPr>
        <w:t>ваем</w:t>
      </w:r>
      <w:r w:rsidRPr="002B486B">
        <w:t xml:space="preserve">ых </w:t>
      </w:r>
      <w:r w:rsidRPr="002B486B">
        <w:rPr>
          <w:spacing w:val="-5"/>
        </w:rPr>
        <w:t>у</w:t>
      </w:r>
      <w:r w:rsidRPr="002B486B">
        <w:rPr>
          <w:spacing w:val="1"/>
        </w:rPr>
        <w:t>с</w:t>
      </w:r>
      <w:r w:rsidRPr="002B486B">
        <w:rPr>
          <w:spacing w:val="5"/>
        </w:rPr>
        <w:t>л</w:t>
      </w:r>
      <w:r w:rsidRPr="002B486B">
        <w:rPr>
          <w:spacing w:val="-5"/>
        </w:rPr>
        <w:t>у</w:t>
      </w:r>
      <w:r w:rsidRPr="002B486B">
        <w:t>г для орг</w:t>
      </w:r>
      <w:r w:rsidRPr="002B486B">
        <w:rPr>
          <w:spacing w:val="-1"/>
        </w:rPr>
        <w:t>а</w:t>
      </w:r>
      <w:r w:rsidRPr="002B486B">
        <w:rPr>
          <w:spacing w:val="1"/>
        </w:rPr>
        <w:t>низ</w:t>
      </w:r>
      <w:r w:rsidRPr="002B486B">
        <w:rPr>
          <w:spacing w:val="-1"/>
        </w:rPr>
        <w:t>ац</w:t>
      </w:r>
      <w:r w:rsidRPr="002B486B">
        <w:rPr>
          <w:spacing w:val="1"/>
        </w:rPr>
        <w:t>ий</w:t>
      </w:r>
      <w:r w:rsidRPr="002B486B">
        <w:t>, о</w:t>
      </w:r>
      <w:r w:rsidRPr="002B486B">
        <w:rPr>
          <w:spacing w:val="1"/>
        </w:rPr>
        <w:t>с</w:t>
      </w:r>
      <w:r w:rsidRPr="002B486B">
        <w:rPr>
          <w:spacing w:val="-7"/>
        </w:rPr>
        <w:t>у</w:t>
      </w:r>
      <w:r w:rsidRPr="002B486B">
        <w:rPr>
          <w:spacing w:val="2"/>
        </w:rPr>
        <w:t>щ</w:t>
      </w:r>
      <w:r w:rsidRPr="002B486B">
        <w:rPr>
          <w:spacing w:val="-1"/>
        </w:rPr>
        <w:t>ес</w:t>
      </w:r>
      <w:r w:rsidRPr="002B486B">
        <w:t>т</w:t>
      </w:r>
      <w:r w:rsidRPr="002B486B">
        <w:rPr>
          <w:spacing w:val="2"/>
        </w:rPr>
        <w:t>в</w:t>
      </w:r>
      <w:r w:rsidRPr="002B486B">
        <w:t>ля</w:t>
      </w:r>
      <w:r w:rsidRPr="002B486B">
        <w:rPr>
          <w:spacing w:val="1"/>
        </w:rPr>
        <w:t>ю</w:t>
      </w:r>
      <w:r w:rsidRPr="002B486B">
        <w:t>щ</w:t>
      </w:r>
      <w:r w:rsidRPr="002B486B">
        <w:rPr>
          <w:spacing w:val="-1"/>
        </w:rPr>
        <w:t>и</w:t>
      </w:r>
      <w:r w:rsidRPr="002B486B">
        <w:t>х д</w:t>
      </w:r>
      <w:r w:rsidRPr="002B486B">
        <w:rPr>
          <w:spacing w:val="-1"/>
        </w:rPr>
        <w:t>е</w:t>
      </w:r>
      <w:r w:rsidRPr="002B486B">
        <w:t>ят</w:t>
      </w:r>
      <w:r w:rsidRPr="002B486B">
        <w:rPr>
          <w:spacing w:val="-1"/>
        </w:rPr>
        <w:t>е</w:t>
      </w:r>
      <w:r w:rsidRPr="002B486B">
        <w:t>л</w:t>
      </w:r>
      <w:r w:rsidRPr="002B486B">
        <w:rPr>
          <w:spacing w:val="-1"/>
        </w:rPr>
        <w:t>ь</w:t>
      </w:r>
      <w:r w:rsidRPr="002B486B">
        <w:rPr>
          <w:spacing w:val="1"/>
        </w:rPr>
        <w:t>н</w:t>
      </w:r>
      <w:r w:rsidRPr="002B486B">
        <w:t>о</w:t>
      </w:r>
      <w:r w:rsidRPr="002B486B">
        <w:rPr>
          <w:spacing w:val="-1"/>
        </w:rPr>
        <w:t>с</w:t>
      </w:r>
      <w:r w:rsidRPr="002B486B">
        <w:t xml:space="preserve">ть </w:t>
      </w:r>
      <w:r w:rsidRPr="002B486B">
        <w:rPr>
          <w:spacing w:val="1"/>
        </w:rPr>
        <w:t>п</w:t>
      </w:r>
      <w:r w:rsidRPr="002B486B">
        <w:t xml:space="preserve">о </w:t>
      </w:r>
      <w:r w:rsidRPr="002B486B">
        <w:rPr>
          <w:spacing w:val="1"/>
        </w:rPr>
        <w:t>п</w:t>
      </w:r>
      <w:r w:rsidRPr="002B486B">
        <w:t>р</w:t>
      </w:r>
      <w:r w:rsidRPr="002B486B">
        <w:rPr>
          <w:spacing w:val="-2"/>
        </w:rPr>
        <w:t>о</w:t>
      </w:r>
      <w:r w:rsidRPr="002B486B">
        <w:rPr>
          <w:spacing w:val="1"/>
        </w:rPr>
        <w:t>из</w:t>
      </w:r>
      <w:r w:rsidRPr="002B486B">
        <w:t>вод</w:t>
      </w:r>
      <w:r w:rsidRPr="002B486B">
        <w:rPr>
          <w:spacing w:val="-1"/>
        </w:rPr>
        <w:t>с</w:t>
      </w:r>
      <w:r w:rsidRPr="002B486B">
        <w:t>т</w:t>
      </w:r>
      <w:r w:rsidRPr="002B486B">
        <w:rPr>
          <w:spacing w:val="2"/>
        </w:rPr>
        <w:t>в</w:t>
      </w:r>
      <w:r w:rsidRPr="002B486B">
        <w:t>у и (ил</w:t>
      </w:r>
      <w:r w:rsidRPr="002B486B">
        <w:rPr>
          <w:spacing w:val="2"/>
        </w:rPr>
        <w:t>и</w:t>
      </w:r>
      <w:r w:rsidRPr="002B486B">
        <w:t xml:space="preserve">) </w:t>
      </w:r>
      <w:r w:rsidRPr="002B486B">
        <w:rPr>
          <w:spacing w:val="1"/>
        </w:rPr>
        <w:t>п</w:t>
      </w:r>
      <w:r w:rsidRPr="002B486B">
        <w:rPr>
          <w:spacing w:val="-1"/>
        </w:rPr>
        <w:t>е</w:t>
      </w:r>
      <w:r w:rsidRPr="002B486B">
        <w:t>р</w:t>
      </w:r>
      <w:r w:rsidRPr="002B486B">
        <w:rPr>
          <w:spacing w:val="-1"/>
        </w:rPr>
        <w:t>е</w:t>
      </w:r>
      <w:r w:rsidRPr="002B486B">
        <w:t>д</w:t>
      </w:r>
      <w:r w:rsidRPr="002B486B">
        <w:rPr>
          <w:spacing w:val="-1"/>
        </w:rPr>
        <w:t>ач</w:t>
      </w:r>
      <w:r w:rsidRPr="002B486B">
        <w:t>е т</w:t>
      </w:r>
      <w:r w:rsidRPr="002B486B">
        <w:rPr>
          <w:spacing w:val="-1"/>
        </w:rPr>
        <w:t>е</w:t>
      </w:r>
      <w:r w:rsidRPr="002B486B">
        <w:rPr>
          <w:spacing w:val="1"/>
        </w:rPr>
        <w:t>п</w:t>
      </w:r>
      <w:r w:rsidRPr="002B486B">
        <w:t>ловой э</w:t>
      </w:r>
      <w:r w:rsidRPr="002B486B">
        <w:rPr>
          <w:spacing w:val="1"/>
        </w:rPr>
        <w:t>н</w:t>
      </w:r>
      <w:r w:rsidRPr="002B486B">
        <w:rPr>
          <w:spacing w:val="-1"/>
        </w:rPr>
        <w:t>е</w:t>
      </w:r>
      <w:r w:rsidRPr="002B486B">
        <w:t>рг</w:t>
      </w:r>
      <w:r w:rsidRPr="002B486B">
        <w:rPr>
          <w:spacing w:val="1"/>
        </w:rPr>
        <w:t>ии</w:t>
      </w:r>
      <w:r w:rsidRPr="002B486B">
        <w:t>;</w:t>
      </w:r>
    </w:p>
    <w:p w:rsidR="007B3BC4" w:rsidRPr="002B486B" w:rsidRDefault="007B3BC4" w:rsidP="002B486B">
      <w:pPr>
        <w:pStyle w:val="af5"/>
      </w:pPr>
      <w:r w:rsidRPr="002B486B">
        <w:rPr>
          <w:spacing w:val="-1"/>
        </w:rPr>
        <w:t>– а</w:t>
      </w:r>
      <w:r w:rsidRPr="002B486B">
        <w:rPr>
          <w:spacing w:val="1"/>
        </w:rPr>
        <w:t>н</w:t>
      </w:r>
      <w:r w:rsidRPr="002B486B">
        <w:rPr>
          <w:spacing w:val="-1"/>
        </w:rPr>
        <w:t>а</w:t>
      </w:r>
      <w:r w:rsidRPr="002B486B">
        <w:t>л</w:t>
      </w:r>
      <w:r w:rsidRPr="002B486B">
        <w:rPr>
          <w:spacing w:val="1"/>
        </w:rPr>
        <w:t>и</w:t>
      </w:r>
      <w:r w:rsidRPr="002B486B">
        <w:t xml:space="preserve">з </w:t>
      </w:r>
      <w:r w:rsidRPr="002B486B">
        <w:rPr>
          <w:spacing w:val="-1"/>
        </w:rPr>
        <w:t>ава</w:t>
      </w:r>
      <w:r w:rsidRPr="002B486B">
        <w:t>р</w:t>
      </w:r>
      <w:r w:rsidRPr="002B486B">
        <w:rPr>
          <w:spacing w:val="1"/>
        </w:rPr>
        <w:t>ийн</w:t>
      </w:r>
      <w:r w:rsidRPr="002B486B">
        <w:rPr>
          <w:spacing w:val="-3"/>
        </w:rPr>
        <w:t>ы</w:t>
      </w:r>
      <w:r w:rsidRPr="002B486B">
        <w:t xml:space="preserve">х </w:t>
      </w:r>
      <w:r w:rsidRPr="002B486B">
        <w:rPr>
          <w:spacing w:val="-2"/>
        </w:rPr>
        <w:t>о</w:t>
      </w:r>
      <w:r w:rsidRPr="002B486B">
        <w:rPr>
          <w:spacing w:val="1"/>
        </w:rPr>
        <w:t>т</w:t>
      </w:r>
      <w:r w:rsidRPr="002B486B">
        <w:rPr>
          <w:spacing w:val="-2"/>
        </w:rPr>
        <w:t>к</w:t>
      </w:r>
      <w:r w:rsidRPr="002B486B">
        <w:t>л</w:t>
      </w:r>
      <w:r w:rsidRPr="002B486B">
        <w:rPr>
          <w:spacing w:val="-1"/>
        </w:rPr>
        <w:t>юч</w:t>
      </w:r>
      <w:r w:rsidRPr="002B486B">
        <w:rPr>
          <w:spacing w:val="1"/>
        </w:rPr>
        <w:t>ен</w:t>
      </w:r>
      <w:r w:rsidRPr="002B486B">
        <w:t xml:space="preserve">ий </w:t>
      </w:r>
      <w:r w:rsidRPr="002B486B">
        <w:rPr>
          <w:spacing w:val="1"/>
        </w:rPr>
        <w:t>п</w:t>
      </w:r>
      <w:r w:rsidRPr="002B486B">
        <w:t>отр</w:t>
      </w:r>
      <w:r w:rsidRPr="002B486B">
        <w:rPr>
          <w:spacing w:val="-1"/>
        </w:rPr>
        <w:t>е</w:t>
      </w:r>
      <w:r w:rsidRPr="002B486B">
        <w:t>б</w:t>
      </w:r>
      <w:r w:rsidRPr="002B486B">
        <w:rPr>
          <w:spacing w:val="1"/>
        </w:rPr>
        <w:t>и</w:t>
      </w:r>
      <w:r w:rsidRPr="002B486B">
        <w:t>т</w:t>
      </w:r>
      <w:r w:rsidRPr="002B486B">
        <w:rPr>
          <w:spacing w:val="-1"/>
        </w:rPr>
        <w:t>е</w:t>
      </w:r>
      <w:r w:rsidRPr="002B486B">
        <w:t>л</w:t>
      </w:r>
      <w:r w:rsidRPr="002B486B">
        <w:rPr>
          <w:spacing w:val="-1"/>
        </w:rPr>
        <w:t>е</w:t>
      </w:r>
      <w:r w:rsidRPr="002B486B">
        <w:rPr>
          <w:spacing w:val="1"/>
        </w:rPr>
        <w:t>й</w:t>
      </w:r>
      <w:r w:rsidRPr="002B486B">
        <w:t>;</w:t>
      </w:r>
    </w:p>
    <w:p w:rsidR="007B3BC4" w:rsidRPr="002B486B" w:rsidRDefault="007B3BC4" w:rsidP="002B486B">
      <w:pPr>
        <w:pStyle w:val="af5"/>
      </w:pPr>
      <w:r w:rsidRPr="002B486B">
        <w:rPr>
          <w:spacing w:val="-1"/>
        </w:rPr>
        <w:t>– а</w:t>
      </w:r>
      <w:r w:rsidRPr="002B486B">
        <w:rPr>
          <w:spacing w:val="1"/>
        </w:rPr>
        <w:t>н</w:t>
      </w:r>
      <w:r w:rsidRPr="002B486B">
        <w:rPr>
          <w:spacing w:val="-1"/>
        </w:rPr>
        <w:t>а</w:t>
      </w:r>
      <w:r w:rsidRPr="002B486B">
        <w:t>л</w:t>
      </w:r>
      <w:r w:rsidRPr="002B486B">
        <w:rPr>
          <w:spacing w:val="1"/>
        </w:rPr>
        <w:t>и</w:t>
      </w:r>
      <w:r w:rsidRPr="002B486B">
        <w:t>з вр</w:t>
      </w:r>
      <w:r w:rsidRPr="002B486B">
        <w:rPr>
          <w:spacing w:val="-1"/>
        </w:rPr>
        <w:t>еме</w:t>
      </w:r>
      <w:r w:rsidRPr="002B486B">
        <w:rPr>
          <w:spacing w:val="1"/>
        </w:rPr>
        <w:t>н</w:t>
      </w:r>
      <w:r w:rsidRPr="002B486B">
        <w:t>и во</w:t>
      </w:r>
      <w:r w:rsidRPr="002B486B">
        <w:rPr>
          <w:spacing w:val="-1"/>
        </w:rPr>
        <w:t>сс</w:t>
      </w:r>
      <w:r w:rsidRPr="002B486B">
        <w:t>т</w:t>
      </w:r>
      <w:r w:rsidRPr="002B486B">
        <w:rPr>
          <w:spacing w:val="-1"/>
        </w:rPr>
        <w:t>а</w:t>
      </w:r>
      <w:r w:rsidRPr="002B486B">
        <w:rPr>
          <w:spacing w:val="1"/>
        </w:rPr>
        <w:t>н</w:t>
      </w:r>
      <w:r w:rsidRPr="002B486B">
        <w:t>овл</w:t>
      </w:r>
      <w:r w:rsidRPr="002B486B">
        <w:rPr>
          <w:spacing w:val="-1"/>
        </w:rPr>
        <w:t>е</w:t>
      </w:r>
      <w:r w:rsidRPr="002B486B">
        <w:rPr>
          <w:spacing w:val="1"/>
        </w:rPr>
        <w:t>ни</w:t>
      </w:r>
      <w:r w:rsidRPr="002B486B">
        <w:t>я т</w:t>
      </w:r>
      <w:r w:rsidRPr="002B486B">
        <w:rPr>
          <w:spacing w:val="-1"/>
        </w:rPr>
        <w:t>е</w:t>
      </w:r>
      <w:r w:rsidRPr="002B486B">
        <w:rPr>
          <w:spacing w:val="1"/>
        </w:rPr>
        <w:t>п</w:t>
      </w:r>
      <w:r w:rsidRPr="002B486B">
        <w:t>ло</w:t>
      </w:r>
      <w:r w:rsidRPr="002B486B">
        <w:rPr>
          <w:spacing w:val="-1"/>
        </w:rPr>
        <w:t>с</w:t>
      </w:r>
      <w:r w:rsidRPr="002B486B">
        <w:rPr>
          <w:spacing w:val="1"/>
        </w:rPr>
        <w:t>н</w:t>
      </w:r>
      <w:r w:rsidRPr="002B486B">
        <w:rPr>
          <w:spacing w:val="-1"/>
        </w:rPr>
        <w:t>а</w:t>
      </w:r>
      <w:r w:rsidRPr="002B486B">
        <w:t>б</w:t>
      </w:r>
      <w:r w:rsidRPr="002B486B">
        <w:rPr>
          <w:spacing w:val="-2"/>
        </w:rPr>
        <w:t>ж</w:t>
      </w:r>
      <w:r w:rsidRPr="002B486B">
        <w:rPr>
          <w:spacing w:val="-1"/>
        </w:rPr>
        <w:t>е</w:t>
      </w:r>
      <w:r w:rsidRPr="002B486B">
        <w:rPr>
          <w:spacing w:val="1"/>
        </w:rPr>
        <w:t>ни</w:t>
      </w:r>
      <w:r w:rsidRPr="002B486B">
        <w:t>я</w:t>
      </w:r>
      <w:r w:rsidRPr="002B486B">
        <w:rPr>
          <w:spacing w:val="1"/>
        </w:rPr>
        <w:t xml:space="preserve"> п</w:t>
      </w:r>
      <w:r w:rsidRPr="002B486B">
        <w:t>отр</w:t>
      </w:r>
      <w:r w:rsidRPr="002B486B">
        <w:rPr>
          <w:spacing w:val="-1"/>
        </w:rPr>
        <w:t>е</w:t>
      </w:r>
      <w:r w:rsidRPr="002B486B">
        <w:rPr>
          <w:spacing w:val="-2"/>
        </w:rPr>
        <w:t>б</w:t>
      </w:r>
      <w:r w:rsidRPr="002B486B">
        <w:rPr>
          <w:spacing w:val="1"/>
        </w:rPr>
        <w:t>и</w:t>
      </w:r>
      <w:r w:rsidRPr="002B486B">
        <w:t>т</w:t>
      </w:r>
      <w:r w:rsidRPr="002B486B">
        <w:rPr>
          <w:spacing w:val="-1"/>
        </w:rPr>
        <w:t>е</w:t>
      </w:r>
      <w:r w:rsidRPr="002B486B">
        <w:t>л</w:t>
      </w:r>
      <w:r w:rsidRPr="002B486B">
        <w:rPr>
          <w:spacing w:val="-1"/>
        </w:rPr>
        <w:t>е</w:t>
      </w:r>
      <w:r w:rsidRPr="002B486B">
        <w:t xml:space="preserve">й </w:t>
      </w:r>
      <w:r w:rsidRPr="002B486B">
        <w:rPr>
          <w:spacing w:val="1"/>
        </w:rPr>
        <w:t>п</w:t>
      </w:r>
      <w:r w:rsidRPr="002B486B">
        <w:rPr>
          <w:spacing w:val="-2"/>
        </w:rPr>
        <w:t>о</w:t>
      </w:r>
      <w:r w:rsidRPr="002B486B">
        <w:rPr>
          <w:spacing w:val="-1"/>
        </w:rPr>
        <w:t>с</w:t>
      </w:r>
      <w:r w:rsidRPr="002B486B">
        <w:t xml:space="preserve">ле </w:t>
      </w:r>
      <w:r w:rsidRPr="002B486B">
        <w:rPr>
          <w:spacing w:val="-1"/>
        </w:rPr>
        <w:t>а</w:t>
      </w:r>
      <w:r w:rsidRPr="002B486B">
        <w:rPr>
          <w:spacing w:val="2"/>
        </w:rPr>
        <w:t>в</w:t>
      </w:r>
      <w:r w:rsidRPr="002B486B">
        <w:rPr>
          <w:spacing w:val="-1"/>
        </w:rPr>
        <w:t>а</w:t>
      </w:r>
      <w:r w:rsidRPr="002B486B">
        <w:t>р</w:t>
      </w:r>
      <w:r w:rsidRPr="002B486B">
        <w:rPr>
          <w:spacing w:val="1"/>
        </w:rPr>
        <w:t>ийн</w:t>
      </w:r>
      <w:r w:rsidRPr="002B486B">
        <w:rPr>
          <w:spacing w:val="-3"/>
        </w:rPr>
        <w:t>ы</w:t>
      </w:r>
      <w:r w:rsidRPr="002B486B">
        <w:t>х от</w:t>
      </w:r>
      <w:r w:rsidRPr="002B486B">
        <w:rPr>
          <w:spacing w:val="1"/>
        </w:rPr>
        <w:t>к</w:t>
      </w:r>
      <w:r w:rsidRPr="002B486B">
        <w:t>л</w:t>
      </w:r>
      <w:r w:rsidRPr="002B486B">
        <w:rPr>
          <w:spacing w:val="1"/>
        </w:rPr>
        <w:t>ю</w:t>
      </w:r>
      <w:r w:rsidRPr="002B486B">
        <w:rPr>
          <w:spacing w:val="-1"/>
        </w:rPr>
        <w:t>че</w:t>
      </w:r>
      <w:r w:rsidRPr="002B486B">
        <w:rPr>
          <w:spacing w:val="1"/>
        </w:rPr>
        <w:t>н</w:t>
      </w:r>
      <w:r w:rsidRPr="002B486B">
        <w:rPr>
          <w:spacing w:val="-1"/>
        </w:rPr>
        <w:t>и</w:t>
      </w:r>
      <w:r w:rsidRPr="002B486B">
        <w:rPr>
          <w:spacing w:val="1"/>
        </w:rPr>
        <w:t>й</w:t>
      </w:r>
      <w:r w:rsidRPr="002B486B">
        <w:t>;</w:t>
      </w:r>
    </w:p>
    <w:p w:rsidR="007B3BC4" w:rsidRPr="002B486B" w:rsidRDefault="007B3BC4" w:rsidP="002B486B">
      <w:pPr>
        <w:pStyle w:val="af5"/>
      </w:pPr>
      <w:r w:rsidRPr="002B486B">
        <w:t>– графические материалы (карты-схемы тепловых сетей и зон не нормативной надежности и безопасности теплоснабжения).</w:t>
      </w:r>
    </w:p>
    <w:p w:rsidR="007B3BC4" w:rsidRPr="002B486B" w:rsidRDefault="007B3BC4" w:rsidP="002B486B">
      <w:pPr>
        <w:pStyle w:val="af5"/>
      </w:pPr>
      <w:r w:rsidRPr="002B486B">
        <w:t>Оценка надежности теплоснабжения выполняется с целью разработки предложений по реконструкции тепловых сетей, не обеспечивающих нормативной надежности теплоснабжения.</w:t>
      </w:r>
    </w:p>
    <w:p w:rsidR="007B3BC4" w:rsidRPr="002B486B" w:rsidRDefault="007B3BC4" w:rsidP="002B486B">
      <w:pPr>
        <w:pStyle w:val="af5"/>
        <w:rPr>
          <w:rFonts w:eastAsia="Times New Roman"/>
        </w:rPr>
      </w:pPr>
      <w:r w:rsidRPr="002B486B">
        <w:rPr>
          <w:rFonts w:eastAsia="Times New Roman"/>
        </w:rPr>
        <w:t xml:space="preserve">Оценка надежности теплоснабжения разрабатываются в соответствии с подпунктом </w:t>
      </w:r>
      <w:r w:rsidR="00C84D9F" w:rsidRPr="002B486B">
        <w:rPr>
          <w:rFonts w:eastAsia="Times New Roman"/>
        </w:rPr>
        <w:t>"</w:t>
      </w:r>
      <w:r w:rsidRPr="002B486B">
        <w:rPr>
          <w:rFonts w:eastAsia="Times New Roman"/>
        </w:rPr>
        <w:t>и</w:t>
      </w:r>
      <w:r w:rsidR="00C84D9F" w:rsidRPr="002B486B">
        <w:rPr>
          <w:rFonts w:eastAsia="Times New Roman"/>
        </w:rPr>
        <w:t>"</w:t>
      </w:r>
      <w:r w:rsidRPr="002B486B">
        <w:rPr>
          <w:rFonts w:eastAsia="Times New Roman"/>
        </w:rPr>
        <w:t xml:space="preserve"> пункта 19 и пункта 46 Требований к схемам теплоснабжения. Нормативные требования к надёжности теплоснабжения установлены в СНиП 41.02.2003 </w:t>
      </w:r>
      <w:r w:rsidR="00C84D9F" w:rsidRPr="002B486B">
        <w:rPr>
          <w:rFonts w:eastAsia="Times New Roman"/>
        </w:rPr>
        <w:t>"</w:t>
      </w:r>
      <w:r w:rsidRPr="002B486B">
        <w:rPr>
          <w:rFonts w:eastAsia="Times New Roman"/>
        </w:rPr>
        <w:t>Тепловые сети</w:t>
      </w:r>
      <w:r w:rsidR="00C84D9F" w:rsidRPr="002B486B">
        <w:rPr>
          <w:rFonts w:eastAsia="Times New Roman"/>
        </w:rPr>
        <w:t>"</w:t>
      </w:r>
      <w:r w:rsidRPr="002B486B">
        <w:rPr>
          <w:rFonts w:eastAsia="Times New Roman"/>
        </w:rPr>
        <w:t xml:space="preserve"> в части пунктов 6.27-6.31 раздела </w:t>
      </w:r>
      <w:r w:rsidR="00C84D9F" w:rsidRPr="002B486B">
        <w:rPr>
          <w:rFonts w:eastAsia="Times New Roman"/>
        </w:rPr>
        <w:t>"</w:t>
      </w:r>
      <w:r w:rsidRPr="002B486B">
        <w:rPr>
          <w:rFonts w:eastAsia="Times New Roman"/>
        </w:rPr>
        <w:t>Надежность</w:t>
      </w:r>
      <w:r w:rsidR="00C84D9F" w:rsidRPr="002B486B">
        <w:rPr>
          <w:rFonts w:eastAsia="Times New Roman"/>
        </w:rPr>
        <w:t>"</w:t>
      </w:r>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m:oMath>
        <m:r>
          <w:rPr>
            <w:rFonts w:eastAsia="Times New Roman"/>
          </w:rPr>
          <m:t>Р</m:t>
        </m:r>
      </m:oMath>
      <w:proofErr w:type="gramEnd"/>
      <w:r w:rsidRPr="002B486B">
        <w:rPr>
          <w:rFonts w:eastAsia="Times New Roman"/>
        </w:rPr>
        <w:t>], коэффициент готовности [</w:t>
      </w:r>
      <m:oMath>
        <m:sSub>
          <m:sSubPr>
            <m:ctrlPr>
              <w:rPr>
                <w:rFonts w:ascii="Cambria Math" w:eastAsia="Times New Roman" w:hAnsi="Cambria Math"/>
                <w:i/>
              </w:rPr>
            </m:ctrlPr>
          </m:sSubPr>
          <m:e>
            <m:r>
              <w:rPr>
                <w:rFonts w:eastAsia="Times New Roman"/>
              </w:rPr>
              <m:t>К</m:t>
            </m:r>
          </m:e>
          <m:sub>
            <m:r>
              <w:rPr>
                <w:rFonts w:eastAsia="Times New Roman"/>
              </w:rPr>
              <m:t>г</m:t>
            </m:r>
          </m:sub>
        </m:sSub>
      </m:oMath>
      <w:r w:rsidRPr="002B486B">
        <w:rPr>
          <w:rFonts w:eastAsia="Times New Roman"/>
        </w:rPr>
        <w:t>], живучести [</w:t>
      </w:r>
      <m:oMath>
        <m:r>
          <w:rPr>
            <w:rFonts w:eastAsia="Times New Roman"/>
          </w:rPr>
          <m:t>Ж</m:t>
        </m:r>
      </m:oMath>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lastRenderedPageBreak/>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rsidRPr="002B486B">
        <w:rPr>
          <w:rFonts w:eastAsia="Times New Roman"/>
        </w:rPr>
        <w:t>для</w:t>
      </w:r>
      <w:proofErr w:type="gramEnd"/>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 xml:space="preserve">- источника теплоты </w:t>
      </w:r>
      <m:oMath>
        <m:sSub>
          <m:sSubPr>
            <m:ctrlPr>
              <w:rPr>
                <w:rFonts w:ascii="Cambria Math" w:eastAsia="Times New Roman" w:hAnsi="Cambria Math"/>
                <w:i/>
              </w:rPr>
            </m:ctrlPr>
          </m:sSubPr>
          <m:e>
            <m:r>
              <w:rPr>
                <w:rFonts w:ascii="Cambria Math" w:eastAsia="Times New Roman"/>
              </w:rPr>
              <m:t>Р</m:t>
            </m:r>
          </m:e>
          <m:sub>
            <m:r>
              <w:rPr>
                <w:rFonts w:ascii="Cambria Math" w:eastAsia="Times New Roman"/>
                <w:vertAlign w:val="subscript"/>
              </w:rPr>
              <m:t>ИТ</m:t>
            </m:r>
          </m:sub>
        </m:sSub>
        <m:r>
          <m:rPr>
            <m:sty m:val="p"/>
          </m:rPr>
          <w:rPr>
            <w:rFonts w:ascii="Cambria Math" w:eastAsia="Times New Roman"/>
          </w:rPr>
          <m:t>=0,97</m:t>
        </m:r>
      </m:oMath>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 xml:space="preserve">- тепловых сетей </w:t>
      </w:r>
      <m:oMath>
        <m:sSub>
          <m:sSubPr>
            <m:ctrlPr>
              <w:rPr>
                <w:rFonts w:ascii="Cambria Math" w:eastAsia="Times New Roman" w:hAnsi="Cambria Math"/>
                <w:i/>
              </w:rPr>
            </m:ctrlPr>
          </m:sSubPr>
          <m:e>
            <m:r>
              <w:rPr>
                <w:rFonts w:eastAsia="Times New Roman"/>
              </w:rPr>
              <m:t>Р</m:t>
            </m:r>
          </m:e>
          <m:sub>
            <m:r>
              <w:rPr>
                <w:rFonts w:eastAsia="Times New Roman"/>
                <w:vertAlign w:val="subscript"/>
              </w:rPr>
              <m:t>ТС</m:t>
            </m:r>
          </m:sub>
        </m:sSub>
        <m:r>
          <w:rPr>
            <w:rFonts w:ascii="Cambria Math" w:eastAsia="Times New Roman"/>
          </w:rPr>
          <m:t>=0,9</m:t>
        </m:r>
      </m:oMath>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 xml:space="preserve">- потребителя теплоты </w:t>
      </w:r>
      <m:oMath>
        <m:sSub>
          <m:sSubPr>
            <m:ctrlPr>
              <w:rPr>
                <w:rFonts w:ascii="Cambria Math" w:eastAsia="Times New Roman" w:hAnsi="Cambria Math"/>
                <w:i/>
              </w:rPr>
            </m:ctrlPr>
          </m:sSubPr>
          <m:e>
            <m:r>
              <w:rPr>
                <w:rFonts w:ascii="Cambria Math" w:eastAsia="Times New Roman"/>
              </w:rPr>
              <m:t>Р</m:t>
            </m:r>
          </m:e>
          <m:sub>
            <m:r>
              <w:rPr>
                <w:rFonts w:ascii="Cambria Math" w:eastAsia="Times New Roman"/>
                <w:vertAlign w:val="subscript"/>
              </w:rPr>
              <m:t>ПТ</m:t>
            </m:r>
          </m:sub>
        </m:sSub>
        <m:r>
          <w:rPr>
            <w:rFonts w:ascii="Cambria Math" w:eastAsia="Times New Roman"/>
          </w:rPr>
          <m:t>=0,99</m:t>
        </m:r>
      </m:oMath>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 xml:space="preserve">- СЦТ в целом </w:t>
      </w:r>
      <m:oMath>
        <m:sSub>
          <m:sSubPr>
            <m:ctrlPr>
              <w:rPr>
                <w:rFonts w:ascii="Cambria Math" w:eastAsia="Times New Roman" w:hAnsi="Cambria Math"/>
                <w:i/>
              </w:rPr>
            </m:ctrlPr>
          </m:sSubPr>
          <m:e>
            <m:r>
              <w:rPr>
                <w:rFonts w:eastAsia="Times New Roman"/>
              </w:rPr>
              <m:t>Р</m:t>
            </m:r>
          </m:e>
          <m:sub>
            <m:r>
              <w:rPr>
                <w:rFonts w:eastAsia="Times New Roman"/>
                <w:vertAlign w:val="subscript"/>
              </w:rPr>
              <m:t>СЦТ</m:t>
            </m:r>
          </m:sub>
        </m:sSub>
        <m:r>
          <w:rPr>
            <w:rFonts w:ascii="Cambria Math" w:eastAsia="Times New Roman"/>
          </w:rPr>
          <m:t>=0,9</m:t>
        </m:r>
        <m:r>
          <w:rPr>
            <w:rFonts w:ascii="Cambria Math" w:eastAsia="Times New Roman"/>
          </w:rPr>
          <m:t>∙</m:t>
        </m:r>
        <m:r>
          <w:rPr>
            <w:rFonts w:ascii="Cambria Math" w:eastAsia="Times New Roman"/>
          </w:rPr>
          <m:t>0,97</m:t>
        </m:r>
        <m:r>
          <w:rPr>
            <w:rFonts w:ascii="Cambria Math" w:eastAsia="Times New Roman"/>
          </w:rPr>
          <m:t>∙</m:t>
        </m:r>
        <m:r>
          <w:rPr>
            <w:rFonts w:ascii="Cambria Math" w:eastAsia="Times New Roman"/>
          </w:rPr>
          <m:t>0,99 = 0,86</m:t>
        </m:r>
      </m:oMath>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Нормативные показатели безотказности тепловых сетей обеспечиваются следующими мероприятиями:</w:t>
      </w:r>
    </w:p>
    <w:p w:rsidR="007B3BC4" w:rsidRPr="002B486B" w:rsidRDefault="007B3BC4" w:rsidP="002B486B">
      <w:pPr>
        <w:pStyle w:val="af5"/>
        <w:rPr>
          <w:rFonts w:eastAsia="Times New Roman"/>
        </w:rPr>
      </w:pPr>
      <w:r w:rsidRPr="002B486B">
        <w:rPr>
          <w:rFonts w:eastAsia="Times New Roman"/>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7B3BC4" w:rsidRPr="002B486B" w:rsidRDefault="007B3BC4" w:rsidP="002B486B">
      <w:pPr>
        <w:pStyle w:val="af5"/>
        <w:rPr>
          <w:rFonts w:eastAsia="Times New Roman"/>
        </w:rPr>
      </w:pPr>
      <w:r w:rsidRPr="002B486B">
        <w:rPr>
          <w:rFonts w:eastAsia="Times New Roman"/>
        </w:rPr>
        <w:t>- местом размещения резервных трубопроводных связей между радиальными теплопроводами;</w:t>
      </w:r>
    </w:p>
    <w:p w:rsidR="007B3BC4" w:rsidRPr="002B486B" w:rsidRDefault="007B3BC4" w:rsidP="002B486B">
      <w:pPr>
        <w:pStyle w:val="af5"/>
        <w:rPr>
          <w:rFonts w:eastAsia="Times New Roman"/>
        </w:rPr>
      </w:pPr>
      <w:r w:rsidRPr="002B486B">
        <w:rPr>
          <w:rFonts w:eastAsia="Times New Roman"/>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7B3BC4" w:rsidRPr="002B486B" w:rsidRDefault="007B3BC4" w:rsidP="002B486B">
      <w:pPr>
        <w:pStyle w:val="af5"/>
        <w:rPr>
          <w:rFonts w:eastAsia="Times New Roman"/>
        </w:rPr>
      </w:pPr>
      <w:proofErr w:type="gramStart"/>
      <w:r w:rsidRPr="002B486B">
        <w:rPr>
          <w:rFonts w:eastAsia="Times New Roman"/>
        </w:rPr>
        <w:t>- 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roofErr w:type="gramEnd"/>
    </w:p>
    <w:p w:rsidR="007B3BC4" w:rsidRPr="002B486B" w:rsidRDefault="007B3BC4" w:rsidP="002B486B">
      <w:pPr>
        <w:pStyle w:val="af5"/>
        <w:rPr>
          <w:rFonts w:eastAsia="Times New Roman"/>
        </w:rPr>
      </w:pPr>
      <w:r w:rsidRPr="002B486B">
        <w:rPr>
          <w:rFonts w:eastAsia="Times New Roman"/>
        </w:rPr>
        <w:t>- очередность ремонтов и замен теплопроводов, частично или полностью утративших свой ресурс.</w:t>
      </w:r>
    </w:p>
    <w:p w:rsidR="007B3BC4" w:rsidRPr="002B486B" w:rsidRDefault="007B3BC4" w:rsidP="002B486B">
      <w:pPr>
        <w:pStyle w:val="af5"/>
        <w:rPr>
          <w:rFonts w:eastAsia="Times New Roman"/>
        </w:rPr>
      </w:pPr>
      <w:r w:rsidRPr="002B486B">
        <w:rPr>
          <w:rFonts w:eastAsia="Times New Roman"/>
        </w:rPr>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7B3BC4" w:rsidRPr="002B486B" w:rsidRDefault="007B3BC4" w:rsidP="002B486B">
      <w:pPr>
        <w:pStyle w:val="af5"/>
        <w:rPr>
          <w:rFonts w:eastAsia="Times New Roman"/>
        </w:rPr>
      </w:pPr>
      <w:r w:rsidRPr="002B486B">
        <w:rPr>
          <w:rFonts w:eastAsia="Times New Roman"/>
        </w:rPr>
        <w:t>Минимально допустимый показатель готовности СЦТ к исправной работе</w:t>
      </w:r>
      <w:proofErr w:type="gramStart"/>
      <w:r w:rsidRPr="002B486B">
        <w:rPr>
          <w:rFonts w:eastAsia="Times New Roman"/>
        </w:rPr>
        <w:t xml:space="preserve"> </w:t>
      </w:r>
      <m:oMath>
        <m:sSub>
          <m:sSubPr>
            <m:ctrlPr>
              <w:rPr>
                <w:rFonts w:ascii="Cambria Math" w:eastAsia="Times New Roman" w:hAnsi="Cambria Math"/>
                <w:i/>
              </w:rPr>
            </m:ctrlPr>
          </m:sSubPr>
          <m:e>
            <m:r>
              <w:rPr>
                <w:rFonts w:eastAsia="Times New Roman"/>
              </w:rPr>
              <m:t>К</m:t>
            </m:r>
            <w:proofErr w:type="gramEnd"/>
          </m:e>
          <m:sub>
            <m:r>
              <w:rPr>
                <w:rFonts w:eastAsia="Times New Roman"/>
                <w:vertAlign w:val="subscript"/>
              </w:rPr>
              <m:t>г</m:t>
            </m:r>
          </m:sub>
        </m:sSub>
      </m:oMath>
      <w:r w:rsidRPr="002B486B">
        <w:rPr>
          <w:rFonts w:eastAsia="Times New Roman"/>
          <w:vertAlign w:val="subscript"/>
        </w:rPr>
        <w:t xml:space="preserve"> </w:t>
      </w:r>
      <w:r w:rsidRPr="002B486B">
        <w:rPr>
          <w:rFonts w:eastAsia="Times New Roman"/>
        </w:rPr>
        <w:t>принимается 0,97.</w:t>
      </w:r>
    </w:p>
    <w:p w:rsidR="007B3BC4" w:rsidRDefault="007B3BC4" w:rsidP="002B486B">
      <w:pPr>
        <w:pStyle w:val="af5"/>
        <w:rPr>
          <w:rFonts w:eastAsia="Times New Roman"/>
        </w:rPr>
      </w:pPr>
      <w:r w:rsidRPr="004D39F9">
        <w:rPr>
          <w:rFonts w:eastAsia="Times New Roman"/>
        </w:rPr>
        <w:t>Нормативные</w:t>
      </w:r>
      <w:r>
        <w:rPr>
          <w:rFonts w:eastAsia="Times New Roman"/>
        </w:rPr>
        <w:t xml:space="preserve"> </w:t>
      </w:r>
      <w:r w:rsidRPr="004D39F9">
        <w:rPr>
          <w:rFonts w:eastAsia="Times New Roman"/>
        </w:rPr>
        <w:t>показатели</w:t>
      </w:r>
      <w:r>
        <w:rPr>
          <w:rFonts w:eastAsia="Times New Roman"/>
        </w:rPr>
        <w:t xml:space="preserve"> </w:t>
      </w:r>
      <w:r w:rsidRPr="004D39F9">
        <w:rPr>
          <w:rFonts w:eastAsia="Times New Roman"/>
        </w:rPr>
        <w:t>готовности</w:t>
      </w:r>
      <w:r>
        <w:rPr>
          <w:rFonts w:eastAsia="Times New Roman"/>
        </w:rPr>
        <w:t xml:space="preserve"> </w:t>
      </w:r>
      <w:r w:rsidRPr="004D39F9">
        <w:rPr>
          <w:rFonts w:eastAsia="Times New Roman"/>
        </w:rPr>
        <w:t>систем</w:t>
      </w:r>
      <w:r>
        <w:rPr>
          <w:rFonts w:eastAsia="Times New Roman"/>
        </w:rPr>
        <w:t xml:space="preserve"> </w:t>
      </w:r>
      <w:r w:rsidRPr="004D39F9">
        <w:rPr>
          <w:rFonts w:eastAsia="Times New Roman"/>
        </w:rPr>
        <w:t>теплоснабжения обеспечиваются следующими мероприятиями:</w:t>
      </w:r>
    </w:p>
    <w:p w:rsidR="007B3BC4" w:rsidRDefault="007B3BC4" w:rsidP="002B486B">
      <w:pPr>
        <w:pStyle w:val="af5"/>
        <w:rPr>
          <w:rFonts w:eastAsia="Times New Roman"/>
        </w:rPr>
      </w:pPr>
      <w:r>
        <w:rPr>
          <w:rFonts w:eastAsia="Times New Roman"/>
        </w:rPr>
        <w:lastRenderedPageBreak/>
        <w:t xml:space="preserve">- </w:t>
      </w:r>
      <w:r w:rsidRPr="004D39F9">
        <w:rPr>
          <w:rFonts w:eastAsia="Times New Roman"/>
        </w:rPr>
        <w:t>готовностью СЦТ к отопительному сезону;</w:t>
      </w:r>
    </w:p>
    <w:p w:rsidR="007B3BC4" w:rsidRDefault="007B3BC4" w:rsidP="002B486B">
      <w:pPr>
        <w:pStyle w:val="af5"/>
        <w:rPr>
          <w:rFonts w:eastAsia="Times New Roman"/>
        </w:rPr>
      </w:pPr>
      <w:r>
        <w:rPr>
          <w:rFonts w:eastAsia="Times New Roman"/>
        </w:rPr>
        <w:t xml:space="preserve">- </w:t>
      </w:r>
      <w:r w:rsidRPr="004D39F9">
        <w:rPr>
          <w:rFonts w:eastAsia="Times New Roman"/>
        </w:rPr>
        <w:t>достаточностью</w:t>
      </w:r>
      <w:r>
        <w:rPr>
          <w:rFonts w:eastAsia="Times New Roman"/>
        </w:rPr>
        <w:t xml:space="preserve"> </w:t>
      </w:r>
      <w:r w:rsidRPr="004D39F9">
        <w:rPr>
          <w:rFonts w:eastAsia="Times New Roman"/>
        </w:rPr>
        <w:t>установленной</w:t>
      </w:r>
      <w:r>
        <w:rPr>
          <w:rFonts w:eastAsia="Times New Roman"/>
        </w:rPr>
        <w:t xml:space="preserve"> </w:t>
      </w:r>
      <w:r w:rsidRPr="004D39F9">
        <w:rPr>
          <w:rFonts w:eastAsia="Times New Roman"/>
        </w:rPr>
        <w:t>(располагаемой)</w:t>
      </w:r>
      <w:r>
        <w:rPr>
          <w:rFonts w:eastAsia="Times New Roman"/>
        </w:rPr>
        <w:t xml:space="preserve"> </w:t>
      </w:r>
      <w:r w:rsidRPr="004D39F9">
        <w:rPr>
          <w:rFonts w:eastAsia="Times New Roman"/>
        </w:rPr>
        <w:t>тепловой</w:t>
      </w:r>
      <w:r>
        <w:rPr>
          <w:rFonts w:eastAsia="Times New Roman"/>
        </w:rPr>
        <w:t xml:space="preserve"> </w:t>
      </w:r>
      <w:r w:rsidRPr="004D39F9">
        <w:rPr>
          <w:rFonts w:eastAsia="Times New Roman"/>
        </w:rPr>
        <w:t>мощности источника тепловой энергии для обеспечения исправного функционирования СЦТ при нерасчетных похолоданиях;</w:t>
      </w:r>
    </w:p>
    <w:p w:rsidR="007B3BC4" w:rsidRDefault="007B3BC4" w:rsidP="002B486B">
      <w:pPr>
        <w:pStyle w:val="af5"/>
        <w:rPr>
          <w:rFonts w:eastAsia="Times New Roman"/>
        </w:rPr>
      </w:pPr>
      <w:r>
        <w:rPr>
          <w:rFonts w:eastAsia="Times New Roman"/>
        </w:rPr>
        <w:t xml:space="preserve">- </w:t>
      </w:r>
      <w:r w:rsidRPr="004D39F9">
        <w:rPr>
          <w:rFonts w:eastAsia="Times New Roman"/>
        </w:rPr>
        <w:t>способностью</w:t>
      </w:r>
      <w:r>
        <w:rPr>
          <w:rFonts w:eastAsia="Times New Roman"/>
        </w:rPr>
        <w:t xml:space="preserve"> </w:t>
      </w:r>
      <w:r w:rsidRPr="004D39F9">
        <w:rPr>
          <w:rFonts w:eastAsia="Times New Roman"/>
        </w:rPr>
        <w:t>тепловых сетей</w:t>
      </w:r>
      <w:r>
        <w:rPr>
          <w:rFonts w:eastAsia="Times New Roman"/>
        </w:rPr>
        <w:t xml:space="preserve"> </w:t>
      </w:r>
      <w:r w:rsidRPr="004D39F9">
        <w:rPr>
          <w:rFonts w:eastAsia="Times New Roman"/>
        </w:rPr>
        <w:t>обеспечить исправное</w:t>
      </w:r>
      <w:r>
        <w:rPr>
          <w:rFonts w:eastAsia="Times New Roman"/>
        </w:rPr>
        <w:t xml:space="preserve"> </w:t>
      </w:r>
      <w:r w:rsidRPr="004D39F9">
        <w:rPr>
          <w:rFonts w:eastAsia="Times New Roman"/>
        </w:rPr>
        <w:t>функционирование СЦТ при нерасчетных похолоданиях;</w:t>
      </w:r>
    </w:p>
    <w:p w:rsidR="007B3BC4" w:rsidRDefault="007B3BC4" w:rsidP="002B486B">
      <w:pPr>
        <w:pStyle w:val="af5"/>
        <w:rPr>
          <w:rFonts w:eastAsia="Times New Roman"/>
        </w:rPr>
      </w:pPr>
      <w:r>
        <w:rPr>
          <w:rFonts w:eastAsia="Times New Roman"/>
        </w:rPr>
        <w:t xml:space="preserve">- </w:t>
      </w:r>
      <w:r w:rsidRPr="004D39F9">
        <w:rPr>
          <w:rFonts w:eastAsia="Times New Roman"/>
        </w:rPr>
        <w:t>организационными и техническими мерами, необходимые для обеспечения исправного функционирования СЦТ на уровне заданной готовности;</w:t>
      </w:r>
    </w:p>
    <w:p w:rsidR="007B3BC4" w:rsidRPr="004D39F9" w:rsidRDefault="007B3BC4" w:rsidP="002B486B">
      <w:pPr>
        <w:pStyle w:val="af5"/>
        <w:rPr>
          <w:rFonts w:eastAsia="Times New Roman"/>
        </w:rPr>
      </w:pPr>
      <w:r>
        <w:rPr>
          <w:rFonts w:eastAsia="Times New Roman"/>
        </w:rPr>
        <w:t xml:space="preserve">- </w:t>
      </w:r>
      <w:r w:rsidRPr="004D39F9">
        <w:rPr>
          <w:rFonts w:eastAsia="Times New Roman"/>
        </w:rPr>
        <w:t>максимально допустимым числом часов готовности для источника теплоты. Потребители</w:t>
      </w:r>
      <w:r>
        <w:rPr>
          <w:rFonts w:eastAsia="Times New Roman"/>
        </w:rPr>
        <w:t xml:space="preserve"> </w:t>
      </w:r>
      <w:r w:rsidRPr="004D39F9">
        <w:rPr>
          <w:rFonts w:eastAsia="Times New Roman"/>
        </w:rPr>
        <w:t>теплоты</w:t>
      </w:r>
      <w:r>
        <w:rPr>
          <w:rFonts w:eastAsia="Times New Roman"/>
        </w:rPr>
        <w:t xml:space="preserve"> </w:t>
      </w:r>
      <w:r w:rsidRPr="004D39F9">
        <w:rPr>
          <w:rFonts w:eastAsia="Times New Roman"/>
        </w:rPr>
        <w:t>по</w:t>
      </w:r>
      <w:r>
        <w:rPr>
          <w:rFonts w:eastAsia="Times New Roman"/>
        </w:rPr>
        <w:t xml:space="preserve"> </w:t>
      </w:r>
      <w:r w:rsidRPr="004D39F9">
        <w:rPr>
          <w:rFonts w:eastAsia="Times New Roman"/>
        </w:rPr>
        <w:t>надежности</w:t>
      </w:r>
      <w:r>
        <w:rPr>
          <w:rFonts w:eastAsia="Times New Roman"/>
        </w:rPr>
        <w:t xml:space="preserve"> </w:t>
      </w:r>
      <w:r w:rsidRPr="004D39F9">
        <w:rPr>
          <w:rFonts w:eastAsia="Times New Roman"/>
        </w:rPr>
        <w:t>теплоснабжения</w:t>
      </w:r>
      <w:r>
        <w:rPr>
          <w:rFonts w:eastAsia="Times New Roman"/>
        </w:rPr>
        <w:t xml:space="preserve"> </w:t>
      </w:r>
      <w:r w:rsidRPr="004D39F9">
        <w:rPr>
          <w:rFonts w:eastAsia="Times New Roman"/>
        </w:rPr>
        <w:t>делятся</w:t>
      </w:r>
      <w:r>
        <w:rPr>
          <w:rFonts w:eastAsia="Times New Roman"/>
        </w:rPr>
        <w:t xml:space="preserve"> </w:t>
      </w:r>
      <w:r w:rsidRPr="004D39F9">
        <w:rPr>
          <w:rFonts w:eastAsia="Times New Roman"/>
        </w:rPr>
        <w:t>на</w:t>
      </w:r>
      <w:r>
        <w:rPr>
          <w:rFonts w:eastAsia="Times New Roman"/>
        </w:rPr>
        <w:t xml:space="preserve"> </w:t>
      </w:r>
      <w:r w:rsidRPr="004D39F9">
        <w:rPr>
          <w:rFonts w:eastAsia="Times New Roman"/>
        </w:rPr>
        <w:t>три категории:</w:t>
      </w:r>
    </w:p>
    <w:p w:rsidR="007B3BC4" w:rsidRPr="004D39F9" w:rsidRDefault="007B3BC4" w:rsidP="002B486B">
      <w:pPr>
        <w:pStyle w:val="af5"/>
        <w:rPr>
          <w:rFonts w:eastAsia="Times New Roman"/>
        </w:rPr>
      </w:pPr>
      <w:r w:rsidRPr="002B486B">
        <w:rPr>
          <w:rStyle w:val="af6"/>
          <w:b/>
        </w:rPr>
        <w:t>Первая категория</w:t>
      </w:r>
      <w:r w:rsidRPr="004D39F9">
        <w:rPr>
          <w:rFonts w:eastAsia="Times New Roman"/>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rsidR="007B3BC4" w:rsidRPr="004D39F9" w:rsidRDefault="007B3BC4" w:rsidP="002B486B">
      <w:pPr>
        <w:pStyle w:val="af5"/>
        <w:rPr>
          <w:rFonts w:eastAsia="Times New Roman"/>
        </w:rPr>
      </w:pPr>
      <w:r w:rsidRPr="004D39F9">
        <w:rPr>
          <w:rFonts w:eastAsia="Times New Roman"/>
        </w:rP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7B3BC4" w:rsidRDefault="007B3BC4" w:rsidP="002B486B">
      <w:pPr>
        <w:pStyle w:val="af5"/>
        <w:rPr>
          <w:rFonts w:eastAsia="Times New Roman"/>
        </w:rPr>
      </w:pPr>
      <w:r w:rsidRPr="004D39F9">
        <w:rPr>
          <w:rFonts w:eastAsia="Times New Roman"/>
          <w:b/>
        </w:rPr>
        <w:t>Вторая категория</w:t>
      </w:r>
      <w:r w:rsidRPr="004D39F9">
        <w:rPr>
          <w:rFonts w:eastAsia="Times New Roman"/>
        </w:rPr>
        <w:t xml:space="preserve"> - потребители, допускающие снижение температуры в отапливаемых помещениях на период ликвидации аварии, но не более 54 </w:t>
      </w:r>
      <m:oMath>
        <m:r>
          <w:rPr>
            <w:rFonts w:ascii="Cambria Math" w:eastAsia="Times New Roman"/>
          </w:rPr>
          <m:t>ч</m:t>
        </m:r>
      </m:oMath>
      <w:r w:rsidRPr="004D39F9">
        <w:rPr>
          <w:rFonts w:eastAsia="Times New Roman"/>
        </w:rPr>
        <w:t>:</w:t>
      </w:r>
    </w:p>
    <w:p w:rsidR="007B3BC4" w:rsidRDefault="007B3BC4" w:rsidP="002B486B">
      <w:pPr>
        <w:pStyle w:val="af5"/>
        <w:rPr>
          <w:rFonts w:eastAsia="Times New Roman"/>
        </w:rPr>
      </w:pPr>
      <w:r>
        <w:rPr>
          <w:rFonts w:eastAsia="Times New Roman"/>
        </w:rPr>
        <w:t xml:space="preserve">- </w:t>
      </w:r>
      <w:r w:rsidRPr="004D39F9">
        <w:rPr>
          <w:rFonts w:eastAsia="Times New Roman"/>
        </w:rPr>
        <w:t>жилых и общественных зданий до 12</w:t>
      </w:r>
      <m:oMath>
        <m:r>
          <w:rPr>
            <w:rFonts w:ascii="Cambria Math" w:eastAsia="Times New Roman"/>
          </w:rPr>
          <m:t>°</m:t>
        </m:r>
        <m:r>
          <w:rPr>
            <w:rFonts w:ascii="Cambria Math" w:eastAsia="Times New Roman" w:hAnsi="Cambria Math"/>
          </w:rPr>
          <m:t>C</m:t>
        </m:r>
      </m:oMath>
      <w:r w:rsidRPr="004D39F9">
        <w:rPr>
          <w:rFonts w:eastAsia="Times New Roman"/>
        </w:rPr>
        <w:t>;</w:t>
      </w:r>
    </w:p>
    <w:p w:rsidR="007B3BC4" w:rsidRPr="004D39F9" w:rsidRDefault="007B3BC4" w:rsidP="002B486B">
      <w:pPr>
        <w:pStyle w:val="af5"/>
        <w:rPr>
          <w:rFonts w:eastAsia="Times New Roman"/>
        </w:rPr>
      </w:pPr>
      <w:r>
        <w:rPr>
          <w:rFonts w:eastAsia="Times New Roman"/>
        </w:rPr>
        <w:t xml:space="preserve">- </w:t>
      </w:r>
      <w:r w:rsidRPr="004D39F9">
        <w:rPr>
          <w:rFonts w:eastAsia="Times New Roman"/>
        </w:rPr>
        <w:t>промышленных зданий до 8</w:t>
      </w:r>
      <m:oMath>
        <m:r>
          <w:rPr>
            <w:rFonts w:ascii="Cambria Math" w:eastAsia="Times New Roman"/>
          </w:rPr>
          <m:t>°</m:t>
        </m:r>
        <m:r>
          <w:rPr>
            <w:rFonts w:ascii="Cambria Math" w:eastAsia="Times New Roman" w:hAnsi="Cambria Math"/>
          </w:rPr>
          <m:t>C</m:t>
        </m:r>
      </m:oMath>
      <w:r w:rsidRPr="004D39F9">
        <w:rPr>
          <w:rFonts w:eastAsia="Times New Roman"/>
        </w:rPr>
        <w:t>.</w:t>
      </w:r>
    </w:p>
    <w:p w:rsidR="007B3BC4" w:rsidRPr="004D39F9" w:rsidRDefault="007B3BC4" w:rsidP="002B486B">
      <w:pPr>
        <w:pStyle w:val="af5"/>
        <w:rPr>
          <w:rFonts w:eastAsia="Times New Roman"/>
          <w:sz w:val="24"/>
        </w:rPr>
      </w:pPr>
      <w:r w:rsidRPr="004D39F9">
        <w:rPr>
          <w:rFonts w:eastAsia="Times New Roman"/>
          <w:b/>
        </w:rPr>
        <w:t>Третья категория</w:t>
      </w:r>
      <w:r w:rsidRPr="004D39F9">
        <w:rPr>
          <w:rFonts w:eastAsia="Times New Roman"/>
        </w:rPr>
        <w:t xml:space="preserve"> - остальные потребители</w:t>
      </w:r>
      <w:r w:rsidRPr="004D39F9">
        <w:rPr>
          <w:rFonts w:eastAsia="Times New Roman"/>
          <w:sz w:val="24"/>
        </w:rPr>
        <w:t>.</w:t>
      </w:r>
    </w:p>
    <w:p w:rsidR="007B3BC4" w:rsidRPr="004D39F9" w:rsidRDefault="007B3BC4" w:rsidP="002B486B">
      <w:pPr>
        <w:pStyle w:val="af5"/>
        <w:rPr>
          <w:rFonts w:eastAsia="Times New Roman"/>
          <w:b/>
        </w:rPr>
      </w:pPr>
      <w:r w:rsidRPr="004D39F9">
        <w:rPr>
          <w:rFonts w:eastAsia="Times New Roman"/>
          <w:b/>
        </w:rPr>
        <w:t>Термины и определения</w:t>
      </w:r>
    </w:p>
    <w:p w:rsidR="007B3BC4" w:rsidRPr="004D39F9" w:rsidRDefault="007B3BC4" w:rsidP="002B486B">
      <w:pPr>
        <w:pStyle w:val="af5"/>
        <w:rPr>
          <w:rFonts w:eastAsia="Times New Roman"/>
        </w:rPr>
      </w:pPr>
      <w:r w:rsidRPr="004D39F9">
        <w:rPr>
          <w:rFonts w:eastAsia="Times New Roman"/>
        </w:rPr>
        <w:t>Термины и определения, используемые в данном разделе</w:t>
      </w:r>
      <w:r w:rsidR="00C227E6">
        <w:rPr>
          <w:rFonts w:eastAsia="Times New Roman"/>
        </w:rPr>
        <w:t xml:space="preserve">, </w:t>
      </w:r>
      <w:r w:rsidRPr="004D39F9">
        <w:rPr>
          <w:rFonts w:eastAsia="Times New Roman"/>
        </w:rPr>
        <w:t xml:space="preserve">соответствуют определениям ГОСТ 27.002-89 </w:t>
      </w:r>
      <w:r w:rsidR="00F72FEC">
        <w:rPr>
          <w:rFonts w:eastAsia="Times New Roman"/>
        </w:rPr>
        <w:t>"</w:t>
      </w:r>
      <w:r w:rsidRPr="004D39F9">
        <w:rPr>
          <w:rFonts w:eastAsia="Times New Roman"/>
        </w:rPr>
        <w:t>Надежность в технике</w:t>
      </w:r>
      <w:r w:rsidR="00F72FEC">
        <w:rPr>
          <w:rFonts w:eastAsia="Times New Roman"/>
        </w:rPr>
        <w:t>"</w:t>
      </w:r>
      <w:r w:rsidRPr="004D39F9">
        <w:rPr>
          <w:rFonts w:eastAsia="Times New Roman"/>
        </w:rPr>
        <w:t>.</w:t>
      </w:r>
    </w:p>
    <w:p w:rsidR="007B3BC4" w:rsidRPr="002B486B" w:rsidRDefault="007B3BC4" w:rsidP="002B486B">
      <w:pPr>
        <w:pStyle w:val="af5"/>
        <w:rPr>
          <w:rFonts w:eastAsia="Times New Roman"/>
        </w:rPr>
      </w:pPr>
      <w:r w:rsidRPr="002B486B">
        <w:rPr>
          <w:rFonts w:eastAsia="Times New Roman"/>
        </w:rPr>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w:t>
      </w:r>
      <w:r w:rsidRPr="002B486B">
        <w:rPr>
          <w:rFonts w:eastAsia="Times New Roman"/>
        </w:rPr>
        <w:lastRenderedPageBreak/>
        <w:t xml:space="preserve">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rsidRPr="002B486B">
        <w:rPr>
          <w:rFonts w:eastAsia="Times New Roman"/>
        </w:rPr>
        <w:t>сохраняемость</w:t>
      </w:r>
      <w:proofErr w:type="spellEnd"/>
      <w:r w:rsidRPr="002B486B">
        <w:rPr>
          <w:rFonts w:eastAsia="Times New Roman"/>
        </w:rPr>
        <w:t xml:space="preserve"> или определенные сочетания этих свойств.</w:t>
      </w:r>
    </w:p>
    <w:p w:rsidR="007B3BC4" w:rsidRPr="002B486B" w:rsidRDefault="007B3BC4" w:rsidP="002B486B">
      <w:pPr>
        <w:pStyle w:val="af5"/>
        <w:rPr>
          <w:rFonts w:eastAsia="Times New Roman"/>
        </w:rPr>
      </w:pPr>
      <w:r w:rsidRPr="002B486B">
        <w:rPr>
          <w:rFonts w:eastAsia="Times New Roman"/>
        </w:rPr>
        <w:t>Безотказность – свойство тепловой сети непрерывно сохранять работоспособное состояние в течение некоторого времени или наработки;</w:t>
      </w:r>
    </w:p>
    <w:p w:rsidR="007B3BC4" w:rsidRPr="002B486B" w:rsidRDefault="007B3BC4" w:rsidP="002B486B">
      <w:pPr>
        <w:pStyle w:val="af5"/>
        <w:rPr>
          <w:rFonts w:eastAsia="Times New Roman"/>
        </w:rPr>
      </w:pPr>
      <w:r w:rsidRPr="002B486B">
        <w:rPr>
          <w:rFonts w:eastAsia="Times New Roman"/>
        </w:rPr>
        <w:t>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w:t>
      </w:r>
    </w:p>
    <w:p w:rsidR="007B3BC4" w:rsidRPr="002B486B" w:rsidRDefault="007B3BC4" w:rsidP="002B486B">
      <w:pPr>
        <w:pStyle w:val="af5"/>
        <w:rPr>
          <w:rFonts w:eastAsia="Times New Roman"/>
        </w:rPr>
      </w:pPr>
      <w:r w:rsidRPr="002B486B">
        <w:rPr>
          <w:rFonts w:eastAsia="Times New Roman"/>
        </w:rP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7B3BC4" w:rsidRPr="002B486B" w:rsidRDefault="007B3BC4" w:rsidP="002B486B">
      <w:pPr>
        <w:pStyle w:val="af5"/>
        <w:rPr>
          <w:rFonts w:eastAsia="Times New Roman"/>
        </w:rPr>
      </w:pPr>
      <w:r w:rsidRPr="002B486B">
        <w:rPr>
          <w:rFonts w:eastAsia="Times New Roman"/>
        </w:rPr>
        <w:t>Исправное состояние – состояние элемента тепловой сети и тепловой сети в целом, при котором он соответствует всем требованиям нормативн</w:t>
      </w:r>
      <w:proofErr w:type="gramStart"/>
      <w:r w:rsidRPr="002B486B">
        <w:rPr>
          <w:rFonts w:eastAsia="Times New Roman"/>
        </w:rPr>
        <w:t>о-</w:t>
      </w:r>
      <w:proofErr w:type="gramEnd"/>
      <w:r w:rsidRPr="002B486B">
        <w:rPr>
          <w:rFonts w:eastAsia="Times New Roman"/>
        </w:rPr>
        <w:t xml:space="preserve"> технической и (или) конструкторской (проектной) документации;</w:t>
      </w:r>
    </w:p>
    <w:p w:rsidR="007B3BC4" w:rsidRPr="002B486B" w:rsidRDefault="007B3BC4" w:rsidP="002B486B">
      <w:pPr>
        <w:pStyle w:val="af5"/>
        <w:rPr>
          <w:rFonts w:eastAsia="Times New Roman"/>
        </w:rPr>
      </w:pPr>
      <w:r w:rsidRPr="002B486B">
        <w:rPr>
          <w:rFonts w:eastAsia="Times New Roman"/>
        </w:rPr>
        <w:t>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7B3BC4" w:rsidRPr="002B486B" w:rsidRDefault="007B3BC4" w:rsidP="002B486B">
      <w:pPr>
        <w:pStyle w:val="af5"/>
        <w:rPr>
          <w:rFonts w:eastAsia="Times New Roman"/>
        </w:rPr>
      </w:pPr>
      <w:r w:rsidRPr="002B486B">
        <w:rPr>
          <w:rFonts w:eastAsia="Times New Roman"/>
        </w:rPr>
        <w:t>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7B3BC4" w:rsidRPr="002B486B" w:rsidRDefault="007B3BC4" w:rsidP="002B486B">
      <w:pPr>
        <w:pStyle w:val="af5"/>
        <w:rPr>
          <w:rFonts w:eastAsia="Times New Roman"/>
        </w:rPr>
      </w:pPr>
      <w:r w:rsidRPr="002B486B">
        <w:rPr>
          <w:rFonts w:eastAsia="Times New Roman"/>
        </w:rPr>
        <w:t>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w:t>
      </w:r>
      <w:proofErr w:type="gramStart"/>
      <w:r w:rsidRPr="002B486B">
        <w:rPr>
          <w:rFonts w:eastAsia="Times New Roman"/>
        </w:rPr>
        <w:t>о-</w:t>
      </w:r>
      <w:proofErr w:type="gramEnd"/>
      <w:r w:rsidRPr="002B486B">
        <w:rPr>
          <w:rFonts w:eastAsia="Times New Roman"/>
        </w:rPr>
        <w:t xml:space="preserve"> 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w:t>
      </w:r>
      <w:r w:rsidRPr="002B486B">
        <w:rPr>
          <w:rFonts w:eastAsia="Times New Roman"/>
        </w:rPr>
        <w:lastRenderedPageBreak/>
        <w:t>неработоспособные состояния, при которых тепловая сеть способна частично выполнять требуемые функции;</w:t>
      </w:r>
    </w:p>
    <w:p w:rsidR="007B3BC4" w:rsidRPr="002B486B" w:rsidRDefault="007B3BC4" w:rsidP="002B486B">
      <w:pPr>
        <w:pStyle w:val="af5"/>
        <w:rPr>
          <w:rFonts w:eastAsia="Times New Roman"/>
        </w:rPr>
      </w:pPr>
      <w:r w:rsidRPr="002B486B">
        <w:rPr>
          <w:rFonts w:eastAsia="Times New Roman"/>
        </w:rPr>
        <w:t>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7B3BC4" w:rsidRPr="002B486B" w:rsidRDefault="007B3BC4" w:rsidP="002B486B">
      <w:pPr>
        <w:pStyle w:val="af5"/>
        <w:rPr>
          <w:rFonts w:eastAsia="Times New Roman"/>
        </w:rPr>
      </w:pPr>
      <w:r w:rsidRPr="002B486B">
        <w:rPr>
          <w:rFonts w:eastAsia="Times New Roman"/>
        </w:rPr>
        <w:t>Критерий предельного состояния - признак или совокупность признаков предельного состояния элемента тепловой сети, установленные нормативно</w:t>
      </w:r>
      <w:r w:rsidR="002B486B">
        <w:rPr>
          <w:rFonts w:eastAsia="Times New Roman"/>
        </w:rPr>
        <w:t xml:space="preserve"> </w:t>
      </w:r>
      <w:r w:rsidRPr="002B486B">
        <w:rPr>
          <w:rFonts w:eastAsia="Times New Roman"/>
        </w:rPr>
        <w:t>- 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w:t>
      </w:r>
    </w:p>
    <w:p w:rsidR="007B3BC4" w:rsidRPr="002B486B" w:rsidRDefault="007B3BC4" w:rsidP="002B486B">
      <w:pPr>
        <w:pStyle w:val="af5"/>
        <w:rPr>
          <w:rFonts w:eastAsia="Times New Roman"/>
        </w:rPr>
      </w:pPr>
      <w:r w:rsidRPr="002B486B">
        <w:rPr>
          <w:rFonts w:eastAsia="Times New Roman"/>
        </w:rPr>
        <w:t>Повреждение – событие, заключающееся в нарушении исправного состояния объекта при сохранении работоспособного состояния;</w:t>
      </w:r>
    </w:p>
    <w:p w:rsidR="007B3BC4" w:rsidRPr="002B486B" w:rsidRDefault="007B3BC4" w:rsidP="002B486B">
      <w:pPr>
        <w:pStyle w:val="af5"/>
        <w:rPr>
          <w:rFonts w:eastAsia="Times New Roman"/>
        </w:rPr>
      </w:pPr>
      <w:r w:rsidRPr="002B486B">
        <w:rPr>
          <w:rFonts w:eastAsia="Times New Roman"/>
        </w:rPr>
        <w:t>Отказ – событие, заключающееся в нарушении работоспособного состояния элемента тепловой сети или тепловой сети в целом;</w:t>
      </w:r>
    </w:p>
    <w:p w:rsidR="007B3BC4" w:rsidRPr="002B486B" w:rsidRDefault="007B3BC4" w:rsidP="002B486B">
      <w:pPr>
        <w:pStyle w:val="af5"/>
        <w:rPr>
          <w:rFonts w:eastAsia="Times New Roman"/>
        </w:rPr>
      </w:pPr>
      <w:r w:rsidRPr="002B486B">
        <w:rPr>
          <w:rFonts w:eastAsia="Times New Roman"/>
        </w:rPr>
        <w:t>Критерий отказа – признак или совокупность признаков нарушения работоспособного состояния тепловой сети, установленные в нормативн</w:t>
      </w:r>
      <w:proofErr w:type="gramStart"/>
      <w:r w:rsidRPr="002B486B">
        <w:rPr>
          <w:rFonts w:eastAsia="Times New Roman"/>
        </w:rPr>
        <w:t>о-</w:t>
      </w:r>
      <w:proofErr w:type="gramEnd"/>
      <w:r w:rsidRPr="002B486B">
        <w:rPr>
          <w:rFonts w:eastAsia="Times New Roman"/>
        </w:rPr>
        <w:t xml:space="preserve"> технической и (или) конструкторской (проектной) документации.</w:t>
      </w:r>
    </w:p>
    <w:p w:rsidR="007B3BC4" w:rsidRPr="002B486B" w:rsidRDefault="007B3BC4" w:rsidP="002B486B">
      <w:pPr>
        <w:pStyle w:val="af5"/>
        <w:rPr>
          <w:rFonts w:eastAsia="Times New Roman"/>
        </w:rPr>
      </w:pPr>
      <w:r w:rsidRPr="002B486B">
        <w:rPr>
          <w:rFonts w:eastAsia="Times New Roman"/>
        </w:rPr>
        <w:t>Для целей перспективной схемы теплоснабжения термин «отказ» будет использован в следующих интерпретациях:</w:t>
      </w:r>
    </w:p>
    <w:p w:rsidR="007B3BC4" w:rsidRPr="002B486B" w:rsidRDefault="007B3BC4" w:rsidP="002B486B">
      <w:pPr>
        <w:pStyle w:val="af5"/>
        <w:rPr>
          <w:rFonts w:eastAsia="Times New Roman"/>
        </w:rPr>
      </w:pPr>
      <w:r w:rsidRPr="002B486B">
        <w:rPr>
          <w:rFonts w:eastAsia="Times New Roman"/>
        </w:rPr>
        <w:t>- отказ участка тепловой сети – событие, приводящее к нарушению его работоспособного состояния (т.е. прекращению транспорта теплоносителя по этому участку в связи с нарушением герметичности этого участка);</w:t>
      </w:r>
    </w:p>
    <w:p w:rsidR="007B3BC4" w:rsidRPr="002B486B" w:rsidRDefault="007B3BC4" w:rsidP="002B486B">
      <w:pPr>
        <w:pStyle w:val="af5"/>
        <w:rPr>
          <w:rFonts w:eastAsia="Times New Roman"/>
        </w:rPr>
      </w:pPr>
      <w:r w:rsidRPr="002B486B">
        <w:rPr>
          <w:rFonts w:eastAsia="Times New Roman"/>
        </w:rPr>
        <w:t>- отказ теплоснабжения потребителя – событие, приводящее к падению температуры в отапливаемых помещениях жилых и общественных зданий ниже +12</w:t>
      </w:r>
      <m:oMath>
        <m:r>
          <w:rPr>
            <w:rFonts w:eastAsia="Times New Roman"/>
          </w:rPr>
          <m:t>°</m:t>
        </m:r>
        <m:r>
          <w:rPr>
            <w:rFonts w:ascii="Cambria Math" w:eastAsia="Times New Roman" w:hAnsi="Cambria Math"/>
          </w:rPr>
          <m:t>C</m:t>
        </m:r>
      </m:oMath>
      <w:r w:rsidRPr="002B486B">
        <w:rPr>
          <w:rFonts w:eastAsia="Times New Roman"/>
        </w:rPr>
        <w:t>, в промышленных зданиях ниже +8</w:t>
      </w:r>
      <m:oMath>
        <m:r>
          <w:rPr>
            <w:rFonts w:eastAsia="Times New Roman"/>
          </w:rPr>
          <m:t>°</m:t>
        </m:r>
        <m:r>
          <w:rPr>
            <w:rFonts w:ascii="Cambria Math" w:eastAsia="Times New Roman"/>
          </w:rPr>
          <m:t>C</m:t>
        </m:r>
      </m:oMath>
      <w:r w:rsidRPr="002B486B">
        <w:rPr>
          <w:rFonts w:eastAsia="Times New Roman"/>
        </w:rPr>
        <w:t xml:space="preserve"> (СНиП 41-02-2003 Тепловые сети).</w:t>
      </w:r>
    </w:p>
    <w:p w:rsidR="007B3BC4" w:rsidRPr="004D39F9" w:rsidRDefault="007B3BC4" w:rsidP="002B486B">
      <w:pPr>
        <w:pStyle w:val="af5"/>
        <w:rPr>
          <w:rFonts w:eastAsia="Times New Roman"/>
        </w:rPr>
      </w:pPr>
      <w:proofErr w:type="gramStart"/>
      <w:r w:rsidRPr="004D39F9">
        <w:rPr>
          <w:rFonts w:eastAsia="Times New Roman"/>
        </w:rPr>
        <w:t>При разработке схемы теплоснабжения для описания надежности термины</w:t>
      </w:r>
      <w:r>
        <w:rPr>
          <w:rFonts w:eastAsia="Times New Roman"/>
        </w:rPr>
        <w:t xml:space="preserve"> </w:t>
      </w:r>
      <w:r w:rsidR="00641533">
        <w:rPr>
          <w:rFonts w:eastAsia="Times New Roman"/>
        </w:rPr>
        <w:t>"</w:t>
      </w:r>
      <w:r w:rsidRPr="004D39F9">
        <w:rPr>
          <w:rFonts w:eastAsia="Times New Roman"/>
        </w:rPr>
        <w:t>повреждение</w:t>
      </w:r>
      <w:r w:rsidR="00641533">
        <w:rPr>
          <w:rFonts w:eastAsia="Times New Roman"/>
        </w:rPr>
        <w:t>"</w:t>
      </w:r>
      <w:r w:rsidRPr="004D39F9">
        <w:rPr>
          <w:rFonts w:eastAsia="Times New Roman"/>
        </w:rPr>
        <w:t xml:space="preserve"> и </w:t>
      </w:r>
      <w:r w:rsidR="00641533">
        <w:rPr>
          <w:rFonts w:eastAsia="Times New Roman"/>
        </w:rPr>
        <w:t>"</w:t>
      </w:r>
      <w:r w:rsidRPr="004D39F9">
        <w:rPr>
          <w:rFonts w:eastAsia="Times New Roman"/>
        </w:rPr>
        <w:t>инцидент</w:t>
      </w:r>
      <w:r w:rsidR="00641533">
        <w:rPr>
          <w:rFonts w:eastAsia="Times New Roman"/>
        </w:rPr>
        <w:t>"</w:t>
      </w:r>
      <w:r w:rsidRPr="004D39F9">
        <w:rPr>
          <w:rFonts w:eastAsia="Times New Roman"/>
        </w:rPr>
        <w:t xml:space="preserve"> будут употребляться только в отношении событий, к которым может быть применена процедура отложенного ремонта, потому что в</w:t>
      </w:r>
      <w:r>
        <w:rPr>
          <w:rFonts w:eastAsia="Times New Roman"/>
        </w:rPr>
        <w:t xml:space="preserve"> </w:t>
      </w:r>
      <w:r w:rsidRPr="004D39F9">
        <w:rPr>
          <w:rFonts w:eastAsia="Times New Roman"/>
        </w:rPr>
        <w:t xml:space="preserve">соответствии с ГОСТ 27.002-89 эти события не приводят к </w:t>
      </w:r>
      <w:r w:rsidRPr="004D39F9">
        <w:rPr>
          <w:rFonts w:eastAsia="Times New Roman"/>
        </w:rPr>
        <w:lastRenderedPageBreak/>
        <w:t>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w:t>
      </w:r>
      <w:proofErr w:type="gramEnd"/>
      <w:r w:rsidRPr="004D39F9">
        <w:rPr>
          <w:rFonts w:eastAsia="Times New Roman"/>
        </w:rPr>
        <w:t xml:space="preserve"> </w:t>
      </w:r>
      <w:proofErr w:type="gramStart"/>
      <w:r w:rsidRPr="004D39F9">
        <w:rPr>
          <w:rFonts w:eastAsia="Times New Roman"/>
        </w:rPr>
        <w:t xml:space="preserve">К таким событиям относятся зарегистрированные </w:t>
      </w:r>
      <w:r w:rsidR="002B486B">
        <w:rPr>
          <w:rFonts w:eastAsia="Times New Roman"/>
        </w:rPr>
        <w:t>"</w:t>
      </w:r>
      <w:r w:rsidRPr="004D39F9">
        <w:rPr>
          <w:rFonts w:eastAsia="Times New Roman"/>
        </w:rPr>
        <w:t>свищи</w:t>
      </w:r>
      <w:r w:rsidR="002B486B">
        <w:rPr>
          <w:rFonts w:eastAsia="Times New Roman"/>
        </w:rPr>
        <w:t>"</w:t>
      </w:r>
      <w:r w:rsidRPr="004D39F9">
        <w:rPr>
          <w:rFonts w:eastAsia="Times New Roman"/>
        </w:rPr>
        <w:t xml:space="preserve"> на прямом или обратном теплопроводах тепловых сетей.</w:t>
      </w:r>
      <w:proofErr w:type="gramEnd"/>
      <w:r w:rsidRPr="004D39F9">
        <w:rPr>
          <w:rFonts w:eastAsia="Times New Roman"/>
        </w:rPr>
        <w:t xml:space="preserve"> Тем не менее, ремонтные работы по ликвидации свищей требуют прерывания теплоснабжения (если нет вариантов подключения резервных теплопроводов), и в этом смысле</w:t>
      </w:r>
      <w:r w:rsidRPr="009A5BA0">
        <w:rPr>
          <w:rFonts w:eastAsia="Times New Roman"/>
        </w:rPr>
        <w:t xml:space="preserve"> </w:t>
      </w:r>
      <w:r w:rsidRPr="004D39F9">
        <w:rPr>
          <w:rFonts w:eastAsia="Times New Roman"/>
        </w:rPr>
        <w:t xml:space="preserve">они аналогичны </w:t>
      </w:r>
      <w:r w:rsidR="002B486B">
        <w:rPr>
          <w:rFonts w:eastAsia="Times New Roman"/>
        </w:rPr>
        <w:t>"</w:t>
      </w:r>
      <w:r w:rsidRPr="004D39F9">
        <w:rPr>
          <w:rFonts w:eastAsia="Times New Roman"/>
        </w:rPr>
        <w:t>отложенным</w:t>
      </w:r>
      <w:r w:rsidR="002B486B">
        <w:rPr>
          <w:rFonts w:eastAsia="Times New Roman"/>
        </w:rPr>
        <w:t>"</w:t>
      </w:r>
      <w:r w:rsidRPr="004D39F9">
        <w:rPr>
          <w:rFonts w:eastAsia="Times New Roman"/>
        </w:rPr>
        <w:t xml:space="preserve"> отказам.</w:t>
      </w:r>
    </w:p>
    <w:p w:rsidR="007B3BC4" w:rsidRPr="004D39F9" w:rsidRDefault="007B3BC4" w:rsidP="002B486B">
      <w:pPr>
        <w:pStyle w:val="af5"/>
        <w:rPr>
          <w:rFonts w:eastAsia="Times New Roman"/>
        </w:rPr>
      </w:pPr>
      <w:r w:rsidRPr="004D39F9">
        <w:rPr>
          <w:rFonts w:eastAsia="Times New Roman"/>
        </w:rPr>
        <w:t xml:space="preserve">Мы также не будем употреблять термин </w:t>
      </w:r>
      <w:r w:rsidR="002B486B">
        <w:rPr>
          <w:rFonts w:eastAsia="Times New Roman"/>
        </w:rPr>
        <w:t>"</w:t>
      </w:r>
      <w:r w:rsidRPr="004D39F9">
        <w:rPr>
          <w:rFonts w:eastAsia="Times New Roman"/>
        </w:rPr>
        <w:t>авария</w:t>
      </w:r>
      <w:r w:rsidR="002B486B">
        <w:rPr>
          <w:rFonts w:eastAsia="Times New Roman"/>
        </w:rPr>
        <w:t>"</w:t>
      </w:r>
      <w:r w:rsidRPr="004D39F9">
        <w:rPr>
          <w:rFonts w:eastAsia="Times New Roman"/>
        </w:rPr>
        <w:t xml:space="preserve">, так как это характеристика </w:t>
      </w:r>
      <w:r w:rsidR="0018002A">
        <w:rPr>
          <w:rFonts w:eastAsia="Times New Roman"/>
        </w:rPr>
        <w:t>"</w:t>
      </w:r>
      <w:r w:rsidRPr="004D39F9">
        <w:rPr>
          <w:rFonts w:eastAsia="Times New Roman"/>
        </w:rPr>
        <w:t>тяжести</w:t>
      </w:r>
      <w:r w:rsidR="0018002A">
        <w:rPr>
          <w:rFonts w:eastAsia="Times New Roman"/>
        </w:rPr>
        <w:t>"</w:t>
      </w:r>
      <w:r>
        <w:rPr>
          <w:rFonts w:eastAsia="Times New Roman"/>
        </w:rPr>
        <w:t xml:space="preserve"> отказа и возможных последствий</w:t>
      </w:r>
      <w:r w:rsidRPr="004D39F9">
        <w:rPr>
          <w:rFonts w:eastAsia="Times New Roman"/>
        </w:rPr>
        <w:t xml:space="preserve"> его устранения. Все упомянутые в этом абзаце термины устанавливают лишь градацию (шкалу) отказов.</w:t>
      </w:r>
    </w:p>
    <w:p w:rsidR="007B3BC4" w:rsidRPr="002B486B" w:rsidRDefault="007B3BC4" w:rsidP="002B486B">
      <w:pPr>
        <w:pStyle w:val="af5"/>
        <w:rPr>
          <w:rFonts w:eastAsia="Times New Roman"/>
          <w:b/>
        </w:rPr>
      </w:pPr>
      <w:r w:rsidRPr="002B486B">
        <w:rPr>
          <w:rFonts w:eastAsia="Times New Roman"/>
          <w:b/>
        </w:rPr>
        <w:t>Расчет надежности теплоснабжения не резервируемых участков тепловой сети</w:t>
      </w:r>
    </w:p>
    <w:p w:rsidR="007B3BC4" w:rsidRPr="002B486B" w:rsidRDefault="007B3BC4" w:rsidP="002B486B">
      <w:pPr>
        <w:pStyle w:val="af5"/>
        <w:rPr>
          <w:rFonts w:eastAsia="Times New Roman"/>
        </w:rPr>
      </w:pPr>
      <w:r w:rsidRPr="002B486B">
        <w:rPr>
          <w:rFonts w:eastAsia="Times New Roman"/>
        </w:rPr>
        <w:t xml:space="preserve">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rsidRPr="002B486B">
        <w:rPr>
          <w:rFonts w:eastAsia="Times New Roman"/>
        </w:rPr>
        <w:t>для</w:t>
      </w:r>
      <w:proofErr w:type="gramEnd"/>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 xml:space="preserve">- источника теплоты </w:t>
      </w:r>
      <m:oMath>
        <m:sSub>
          <m:sSubPr>
            <m:ctrlPr>
              <w:rPr>
                <w:rFonts w:ascii="Cambria Math" w:eastAsia="Times New Roman" w:hAnsi="Cambria Math"/>
                <w:i/>
              </w:rPr>
            </m:ctrlPr>
          </m:sSubPr>
          <m:e>
            <m:r>
              <w:rPr>
                <w:rFonts w:ascii="Cambria Math" w:eastAsia="Times New Roman"/>
              </w:rPr>
              <m:t>Р</m:t>
            </m:r>
          </m:e>
          <m:sub>
            <m:r>
              <w:rPr>
                <w:rFonts w:ascii="Cambria Math" w:eastAsia="Times New Roman"/>
                <w:vertAlign w:val="subscript"/>
              </w:rPr>
              <m:t>ИТ</m:t>
            </m:r>
          </m:sub>
        </m:sSub>
        <m:r>
          <m:rPr>
            <m:sty m:val="p"/>
          </m:rPr>
          <w:rPr>
            <w:rFonts w:ascii="Cambria Math" w:eastAsia="Times New Roman"/>
          </w:rPr>
          <m:t>=0,97</m:t>
        </m:r>
      </m:oMath>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 xml:space="preserve">- тепловых сетей </w:t>
      </w:r>
      <m:oMath>
        <m:sSub>
          <m:sSubPr>
            <m:ctrlPr>
              <w:rPr>
                <w:rFonts w:ascii="Cambria Math" w:eastAsia="Times New Roman" w:hAnsi="Cambria Math"/>
                <w:i/>
              </w:rPr>
            </m:ctrlPr>
          </m:sSubPr>
          <m:e>
            <m:r>
              <w:rPr>
                <w:rFonts w:eastAsia="Times New Roman"/>
              </w:rPr>
              <m:t>Р</m:t>
            </m:r>
          </m:e>
          <m:sub>
            <m:r>
              <w:rPr>
                <w:rFonts w:eastAsia="Times New Roman"/>
                <w:vertAlign w:val="subscript"/>
              </w:rPr>
              <m:t>ТС</m:t>
            </m:r>
          </m:sub>
        </m:sSub>
        <m:r>
          <w:rPr>
            <w:rFonts w:ascii="Cambria Math" w:eastAsia="Times New Roman"/>
          </w:rPr>
          <m:t>=0,9</m:t>
        </m:r>
      </m:oMath>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 xml:space="preserve">- потребителя теплоты </w:t>
      </w:r>
      <m:oMath>
        <m:sSub>
          <m:sSubPr>
            <m:ctrlPr>
              <w:rPr>
                <w:rFonts w:ascii="Cambria Math" w:eastAsia="Times New Roman" w:hAnsi="Cambria Math"/>
                <w:i/>
              </w:rPr>
            </m:ctrlPr>
          </m:sSubPr>
          <m:e>
            <m:r>
              <w:rPr>
                <w:rFonts w:ascii="Cambria Math" w:eastAsia="Times New Roman"/>
              </w:rPr>
              <m:t>Р</m:t>
            </m:r>
          </m:e>
          <m:sub>
            <m:r>
              <w:rPr>
                <w:rFonts w:ascii="Cambria Math" w:eastAsia="Times New Roman"/>
                <w:vertAlign w:val="subscript"/>
              </w:rPr>
              <m:t>ПТ</m:t>
            </m:r>
          </m:sub>
        </m:sSub>
        <m:r>
          <w:rPr>
            <w:rFonts w:ascii="Cambria Math" w:eastAsia="Times New Roman"/>
          </w:rPr>
          <m:t>=0,99</m:t>
        </m:r>
      </m:oMath>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 xml:space="preserve">- СЦТ в целом </w:t>
      </w:r>
      <m:oMath>
        <m:sSub>
          <m:sSubPr>
            <m:ctrlPr>
              <w:rPr>
                <w:rFonts w:ascii="Cambria Math" w:eastAsia="Times New Roman" w:hAnsi="Cambria Math"/>
                <w:i/>
              </w:rPr>
            </m:ctrlPr>
          </m:sSubPr>
          <m:e>
            <m:r>
              <w:rPr>
                <w:rFonts w:eastAsia="Times New Roman"/>
              </w:rPr>
              <m:t>Р</m:t>
            </m:r>
          </m:e>
          <m:sub>
            <m:r>
              <w:rPr>
                <w:rFonts w:eastAsia="Times New Roman"/>
                <w:vertAlign w:val="subscript"/>
              </w:rPr>
              <m:t>СЦТ</m:t>
            </m:r>
          </m:sub>
        </m:sSub>
        <m:r>
          <w:rPr>
            <w:rFonts w:ascii="Cambria Math" w:eastAsia="Times New Roman"/>
          </w:rPr>
          <m:t>=0,9</m:t>
        </m:r>
        <m:r>
          <w:rPr>
            <w:rFonts w:ascii="Cambria Math" w:eastAsia="Times New Roman"/>
          </w:rPr>
          <m:t>∙</m:t>
        </m:r>
        <m:r>
          <w:rPr>
            <w:rFonts w:ascii="Cambria Math" w:eastAsia="Times New Roman"/>
          </w:rPr>
          <m:t>0,97</m:t>
        </m:r>
        <m:r>
          <w:rPr>
            <w:rFonts w:ascii="Cambria Math" w:eastAsia="Times New Roman"/>
          </w:rPr>
          <m:t>∙</m:t>
        </m:r>
        <m:r>
          <w:rPr>
            <w:rFonts w:ascii="Cambria Math" w:eastAsia="Times New Roman"/>
          </w:rPr>
          <m:t>0,99 = 0,86</m:t>
        </m:r>
      </m:oMath>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Расчет вероятности безотказной работы тепловой сети по отношению к каждому потребителю осуществляется по следующему алгоритму:</w:t>
      </w:r>
    </w:p>
    <w:p w:rsidR="007B3BC4" w:rsidRPr="002B486B" w:rsidRDefault="007B3BC4" w:rsidP="002B486B">
      <w:pPr>
        <w:pStyle w:val="af5"/>
        <w:rPr>
          <w:rFonts w:eastAsia="Times New Roman"/>
        </w:rPr>
      </w:pPr>
      <w:r w:rsidRPr="002B486B">
        <w:rPr>
          <w:rFonts w:eastAsia="Times New Roman"/>
        </w:rPr>
        <w:t>1) 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7B3BC4" w:rsidRPr="002B486B" w:rsidRDefault="007B3BC4" w:rsidP="002B486B">
      <w:pPr>
        <w:pStyle w:val="af5"/>
        <w:rPr>
          <w:rFonts w:eastAsia="Times New Roman"/>
        </w:rPr>
      </w:pPr>
      <w:r w:rsidRPr="002B486B">
        <w:rPr>
          <w:rFonts w:eastAsia="Times New Roman"/>
        </w:rPr>
        <w:t>2) На первом этапе расчета устанавливается перечень участков теплопроводов, составляющих этот путь.</w:t>
      </w:r>
    </w:p>
    <w:p w:rsidR="007B3BC4" w:rsidRPr="002B486B" w:rsidRDefault="007B3BC4" w:rsidP="002B486B">
      <w:pPr>
        <w:pStyle w:val="af5"/>
        <w:rPr>
          <w:rFonts w:eastAsia="Times New Roman"/>
        </w:rPr>
      </w:pPr>
      <w:r w:rsidRPr="002B486B">
        <w:rPr>
          <w:rFonts w:eastAsia="Times New Roman"/>
        </w:rPr>
        <w:t>3) Для каждого участка тепловой сети устанавливаются: год его ввода в эксплуатацию, диаметр и протяженность.</w:t>
      </w:r>
    </w:p>
    <w:p w:rsidR="007B3BC4" w:rsidRPr="002B486B" w:rsidRDefault="007B3BC4" w:rsidP="002B486B">
      <w:pPr>
        <w:pStyle w:val="af5"/>
        <w:rPr>
          <w:rFonts w:eastAsia="Times New Roman"/>
        </w:rPr>
      </w:pPr>
      <w:r w:rsidRPr="002B486B">
        <w:rPr>
          <w:rFonts w:eastAsia="Times New Roman"/>
        </w:rPr>
        <w:lastRenderedPageBreak/>
        <w:t>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7B3BC4" w:rsidRPr="002B486B" w:rsidRDefault="007B3BC4" w:rsidP="002B486B">
      <w:pPr>
        <w:pStyle w:val="af5"/>
        <w:rPr>
          <w:rFonts w:eastAsia="Times New Roman"/>
        </w:rPr>
      </w:pPr>
      <w:r w:rsidRPr="002B486B">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rPr>
              <m:t>0</m:t>
            </m:r>
          </m:sub>
        </m:sSub>
      </m:oMath>
      <w:r w:rsidRPr="002B486B">
        <w:rPr>
          <w:rFonts w:eastAsia="Times New Roman"/>
        </w:rPr>
        <w:t xml:space="preserve">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w:t>
      </w:r>
      <m:oMath>
        <m:r>
          <w:rPr>
            <w:rFonts w:ascii="Cambria Math" w:eastAsia="Times New Roman"/>
          </w:rPr>
          <m:t>1/</m:t>
        </m:r>
        <m:r>
          <w:rPr>
            <w:rFonts w:eastAsia="Times New Roman"/>
          </w:rPr>
          <m:t>км</m:t>
        </m:r>
        <m:r>
          <w:rPr>
            <w:rFonts w:ascii="Cambria Math" w:eastAsia="Times New Roman"/>
          </w:rPr>
          <m:t>/</m:t>
        </m:r>
        <m:r>
          <w:rPr>
            <w:rFonts w:eastAsia="Times New Roman"/>
          </w:rPr>
          <m:t>год</m:t>
        </m:r>
      </m:oMath>
      <w:r w:rsidRPr="002B486B">
        <w:rPr>
          <w:rFonts w:eastAsia="Times New Roman"/>
        </w:rPr>
        <w:t>);</w:t>
      </w:r>
    </w:p>
    <w:p w:rsidR="007B3BC4" w:rsidRPr="002B486B" w:rsidRDefault="007B3BC4" w:rsidP="002B486B">
      <w:pPr>
        <w:pStyle w:val="af5"/>
        <w:rPr>
          <w:rFonts w:eastAsia="Times New Roman"/>
        </w:rPr>
      </w:pPr>
      <w:r w:rsidRPr="002B486B">
        <w:rPr>
          <w:rFonts w:eastAsia="Times New Roman"/>
        </w:rPr>
        <w:t>- средневзвешенная частота (интенсивность) отказов для участков тепловой сети с продолжительностью эксплуатации от 1 до 3 лет;</w:t>
      </w:r>
    </w:p>
    <w:p w:rsidR="007B3BC4" w:rsidRPr="002B486B" w:rsidRDefault="007B3BC4" w:rsidP="002B486B">
      <w:pPr>
        <w:pStyle w:val="af5"/>
        <w:rPr>
          <w:rFonts w:eastAsia="Times New Roman"/>
        </w:rPr>
      </w:pPr>
      <w:r w:rsidRPr="002B486B">
        <w:rPr>
          <w:rFonts w:eastAsia="Times New Roman"/>
        </w:rPr>
        <w:t>- средневзвешенная частота (интенсивность) отказов для участков тепловой сети с продолжительностью эксплуатации от 17 и более лет;</w:t>
      </w:r>
    </w:p>
    <w:p w:rsidR="007B3BC4" w:rsidRPr="002B486B" w:rsidRDefault="007B3BC4" w:rsidP="002B486B">
      <w:pPr>
        <w:pStyle w:val="af5"/>
        <w:rPr>
          <w:rFonts w:eastAsia="Times New Roman"/>
        </w:rPr>
      </w:pPr>
      <w:r w:rsidRPr="002B486B">
        <w:rPr>
          <w:rFonts w:eastAsia="Times New Roman"/>
        </w:rPr>
        <w:t>- средневзвешенная продолжительность ремонта (восстановления) участков тепловой сети;</w:t>
      </w:r>
    </w:p>
    <w:p w:rsidR="007B3BC4" w:rsidRPr="002B486B" w:rsidRDefault="007B3BC4" w:rsidP="002B486B">
      <w:pPr>
        <w:pStyle w:val="af5"/>
        <w:rPr>
          <w:rFonts w:eastAsia="Times New Roman"/>
        </w:rPr>
      </w:pPr>
      <w:r w:rsidRPr="002B486B">
        <w:rPr>
          <w:rFonts w:eastAsia="Times New Roman"/>
        </w:rPr>
        <w:t>- средневзвешенная продолжительность ремонта (восстановления) участков тепловой сети в зависимости от диаметра участка.</w:t>
      </w:r>
    </w:p>
    <w:p w:rsidR="007B3BC4" w:rsidRPr="002B486B" w:rsidRDefault="007B3BC4" w:rsidP="002B486B">
      <w:pPr>
        <w:pStyle w:val="af5"/>
        <w:rPr>
          <w:rFonts w:eastAsia="Times New Roman"/>
        </w:rPr>
      </w:pPr>
      <w:r w:rsidRPr="002B486B">
        <w:rPr>
          <w:rFonts w:eastAsia="Times New Roman"/>
        </w:rPr>
        <w:t xml:space="preserve">Частота (интенсивность) отказов каждого участка тепловой сети измеряется с помощью показателя </w:t>
      </w:r>
      <m:oMath>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hAnsi="Cambria Math"/>
                <w:vertAlign w:val="subscript"/>
              </w:rPr>
              <m:t>i</m:t>
            </m:r>
          </m:sub>
        </m:sSub>
      </m:oMath>
      <w:r w:rsidRPr="002B486B">
        <w:rPr>
          <w:rFonts w:eastAsia="Times New Roman"/>
        </w:rPr>
        <w:t>, который имеет размерность (</w:t>
      </w:r>
      <m:oMath>
        <m:r>
          <w:rPr>
            <w:rFonts w:ascii="Cambria Math" w:eastAsia="Times New Roman"/>
          </w:rPr>
          <m:t>1/</m:t>
        </m:r>
        <m:r>
          <w:rPr>
            <w:rFonts w:eastAsia="Times New Roman"/>
          </w:rPr>
          <m:t>км</m:t>
        </m:r>
        <m:r>
          <w:rPr>
            <w:rFonts w:ascii="Cambria Math" w:eastAsia="Times New Roman"/>
          </w:rPr>
          <m:t>/</m:t>
        </m:r>
        <m:r>
          <w:rPr>
            <w:rFonts w:eastAsia="Times New Roman"/>
          </w:rPr>
          <m:t>год</m:t>
        </m:r>
      </m:oMath>
      <w:r w:rsidRPr="002B486B">
        <w:rPr>
          <w:rFonts w:eastAsia="Times New Roman"/>
        </w:rPr>
        <w:t>)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последовательно-соединенных элементов, будет равна произведению вероятностей безотказной работы:</w:t>
      </w:r>
    </w:p>
    <w:p w:rsidR="007B3BC4" w:rsidRPr="002B486B" w:rsidRDefault="00994053" w:rsidP="002B486B">
      <w:pPr>
        <w:pStyle w:val="af7"/>
        <w:rPr>
          <w:rFonts w:eastAsia="Times New Roman"/>
          <w:lang w:val="en-US"/>
        </w:rPr>
      </w:pPr>
      <m:oMathPara>
        <m:oMath>
          <m:sSub>
            <m:sSubPr>
              <m:ctrlPr>
                <w:rPr>
                  <w:rFonts w:ascii="Cambria Math" w:eastAsia="Times New Roman" w:hAnsi="Cambria Math"/>
                </w:rPr>
              </m:ctrlPr>
            </m:sSubPr>
            <m:e>
              <m:r>
                <w:rPr>
                  <w:rFonts w:ascii="Cambria Math" w:eastAsia="Times New Roman" w:hAnsi="Cambria Math"/>
                </w:rPr>
                <m:t>P</m:t>
              </m:r>
            </m:e>
            <m:sub>
              <m:r>
                <w:rPr>
                  <w:rFonts w:ascii="Cambria Math" w:eastAsia="Times New Roman" w:hAnsi="Cambria Math"/>
                </w:rPr>
                <m:t>c</m:t>
              </m:r>
            </m:sub>
          </m:sSub>
          <m:r>
            <m:rPr>
              <m:sty m:val="p"/>
            </m:rPr>
            <w:rPr>
              <w:rFonts w:ascii="Cambria Math" w:eastAsia="Times New Roman"/>
            </w:rPr>
            <m:t>=</m:t>
          </m:r>
          <m:nary>
            <m:naryPr>
              <m:chr m:val="∏"/>
              <m:limLoc m:val="undOvr"/>
              <m:ctrlPr>
                <w:rPr>
                  <w:rFonts w:ascii="Cambria Math" w:eastAsia="Times New Roman" w:hAnsi="Cambria Math"/>
                </w:rPr>
              </m:ctrlPr>
            </m:naryPr>
            <m:sub>
              <m:r>
                <w:rPr>
                  <w:rFonts w:ascii="Cambria Math" w:eastAsia="Times New Roman" w:hAnsi="Cambria Math"/>
                </w:rPr>
                <m:t>i</m:t>
              </m:r>
              <m:r>
                <m:rPr>
                  <m:sty m:val="p"/>
                </m:rPr>
                <w:rPr>
                  <w:rFonts w:ascii="Cambria Math" w:eastAsia="Times New Roman"/>
                </w:rPr>
                <m:t>=1</m:t>
              </m:r>
            </m:sub>
            <m:sup>
              <m:r>
                <w:rPr>
                  <w:rFonts w:ascii="Cambria Math" w:eastAsia="Times New Roman" w:hAnsi="Cambria Math"/>
                  <w:lang w:val="en-US"/>
                </w:rPr>
                <m:t>i</m:t>
              </m:r>
              <m:r>
                <m:rPr>
                  <m:sty m:val="p"/>
                </m:rPr>
                <w:rPr>
                  <w:rFonts w:ascii="Cambria Math" w:eastAsia="Times New Roman"/>
                  <w:lang w:val="en-US"/>
                </w:rPr>
                <m:t>=</m:t>
              </m:r>
              <m:r>
                <w:rPr>
                  <w:rFonts w:ascii="Cambria Math" w:eastAsia="Times New Roman" w:hAnsi="Cambria Math"/>
                  <w:lang w:val="en-US"/>
                </w:rPr>
                <m:t>N</m:t>
              </m:r>
            </m:sup>
            <m:e>
              <m:sSub>
                <m:sSubPr>
                  <m:ctrlPr>
                    <w:rPr>
                      <w:rFonts w:ascii="Cambria Math" w:eastAsia="Times New Roman" w:hAnsi="Cambria Math"/>
                    </w:rPr>
                  </m:ctrlPr>
                </m:sSubPr>
                <m:e>
                  <m:r>
                    <w:rPr>
                      <w:rFonts w:ascii="Cambria Math" w:eastAsia="Times New Roman" w:hAnsi="Cambria Math"/>
                    </w:rPr>
                    <m:t>P</m:t>
                  </m:r>
                </m:e>
                <m:sub>
                  <m:r>
                    <w:rPr>
                      <w:rFonts w:ascii="Cambria Math" w:eastAsia="Times New Roman" w:hAnsi="Cambria Math"/>
                    </w:rPr>
                    <m:t>i</m:t>
                  </m:r>
                </m:sub>
              </m:sSub>
            </m:e>
          </m:nary>
          <m:r>
            <m:rPr>
              <m:sty m:val="p"/>
            </m:rP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e</m:t>
              </m:r>
            </m:e>
            <m:sup>
              <m:r>
                <m:rPr>
                  <m:sty m:val="p"/>
                </m:rPr>
                <w:rPr>
                  <w:rFonts w:eastAsia="Times New Roman"/>
                </w:rPr>
                <m:t>-</m:t>
              </m:r>
              <m:sSub>
                <m:sSubPr>
                  <m:ctrlPr>
                    <w:rPr>
                      <w:rFonts w:ascii="Cambria Math" w:eastAsia="Times New Roman" w:hAnsi="Cambria Math"/>
                    </w:rPr>
                  </m:ctrlPr>
                </m:sSubPr>
                <m:e>
                  <m:r>
                    <w:rPr>
                      <w:rFonts w:ascii="Cambria Math" w:eastAsia="Times New Roman" w:hAnsi="Cambria Math"/>
                    </w:rPr>
                    <m:t>λ</m:t>
                  </m:r>
                </m:e>
                <m:sub>
                  <m:r>
                    <m:rPr>
                      <m:sty m:val="p"/>
                    </m:rPr>
                    <w:rPr>
                      <w:rFonts w:ascii="Cambria Math" w:eastAsia="Times New Roman"/>
                    </w:rPr>
                    <m:t>1</m:t>
                  </m:r>
                </m:sub>
              </m:sSub>
              <m:sSub>
                <m:sSubPr>
                  <m:ctrlPr>
                    <w:rPr>
                      <w:rFonts w:ascii="Cambria Math" w:eastAsia="Times New Roman" w:hAnsi="Cambria Math"/>
                    </w:rPr>
                  </m:ctrlPr>
                </m:sSubPr>
                <m:e>
                  <m:r>
                    <w:rPr>
                      <w:rFonts w:ascii="Cambria Math" w:eastAsia="Times New Roman" w:hAnsi="Cambria Math"/>
                    </w:rPr>
                    <m:t>L</m:t>
                  </m:r>
                </m:e>
                <m:sub>
                  <m:r>
                    <m:rPr>
                      <m:sty m:val="p"/>
                    </m:rPr>
                    <w:rPr>
                      <w:rFonts w:ascii="Cambria Math" w:eastAsia="Times New Roman"/>
                    </w:rPr>
                    <m:t>1</m:t>
                  </m:r>
                </m:sub>
              </m:sSub>
              <m:sSub>
                <m:sSubPr>
                  <m:ctrlPr>
                    <w:rPr>
                      <w:rFonts w:ascii="Cambria Math" w:eastAsia="Times New Roman" w:hAnsi="Cambria Math"/>
                    </w:rPr>
                  </m:ctrlPr>
                </m:sSubPr>
                <m:e>
                  <m:r>
                    <w:rPr>
                      <w:rFonts w:ascii="Cambria Math" w:eastAsia="Times New Roman" w:hAnsi="Cambria Math"/>
                    </w:rPr>
                    <m:t>i</m:t>
                  </m:r>
                </m:e>
                <m:sub>
                  <m:r>
                    <m:rPr>
                      <m:sty m:val="p"/>
                    </m:rPr>
                    <w:rPr>
                      <w:rFonts w:ascii="Cambria Math" w:eastAsia="Times New Roman"/>
                    </w:rPr>
                    <m:t>1</m:t>
                  </m:r>
                </m:sub>
              </m:sSub>
            </m:sup>
          </m:sSup>
          <m:r>
            <m:rPr>
              <m:sty m:val="p"/>
            </m:rPr>
            <w:rPr>
              <w:rFonts w:eastAsia="Times New Roman"/>
            </w:rPr>
            <m:t>×</m:t>
          </m:r>
          <m:sSup>
            <m:sSupPr>
              <m:ctrlPr>
                <w:rPr>
                  <w:rFonts w:ascii="Cambria Math" w:eastAsia="Times New Roman" w:hAnsi="Cambria Math"/>
                </w:rPr>
              </m:ctrlPr>
            </m:sSupPr>
            <m:e>
              <m:r>
                <w:rPr>
                  <w:rFonts w:ascii="Cambria Math" w:eastAsia="Times New Roman" w:hAnsi="Cambria Math"/>
                </w:rPr>
                <m:t>e</m:t>
              </m:r>
            </m:e>
            <m:sup>
              <m:r>
                <m:rPr>
                  <m:sty m:val="p"/>
                </m:rPr>
                <w:rPr>
                  <w:rFonts w:eastAsia="Times New Roman"/>
                </w:rPr>
                <m:t>-</m:t>
              </m:r>
              <m:sSub>
                <m:sSubPr>
                  <m:ctrlPr>
                    <w:rPr>
                      <w:rFonts w:ascii="Cambria Math" w:eastAsia="Times New Roman" w:hAnsi="Cambria Math"/>
                    </w:rPr>
                  </m:ctrlPr>
                </m:sSubPr>
                <m:e>
                  <m:r>
                    <w:rPr>
                      <w:rFonts w:ascii="Cambria Math" w:eastAsia="Times New Roman" w:hAnsi="Cambria Math"/>
                    </w:rPr>
                    <m:t>λ</m:t>
                  </m:r>
                </m:e>
                <m:sub>
                  <m:r>
                    <m:rPr>
                      <m:sty m:val="p"/>
                    </m:rPr>
                    <w:rPr>
                      <w:rFonts w:ascii="Cambria Math" w:eastAsia="Times New Roman"/>
                    </w:rPr>
                    <m:t>2</m:t>
                  </m:r>
                </m:sub>
              </m:sSub>
              <m:sSub>
                <m:sSubPr>
                  <m:ctrlPr>
                    <w:rPr>
                      <w:rFonts w:ascii="Cambria Math" w:eastAsia="Times New Roman" w:hAnsi="Cambria Math"/>
                    </w:rPr>
                  </m:ctrlPr>
                </m:sSubPr>
                <m:e>
                  <m:r>
                    <w:rPr>
                      <w:rFonts w:ascii="Cambria Math" w:eastAsia="Times New Roman" w:hAnsi="Cambria Math"/>
                    </w:rPr>
                    <m:t>L</m:t>
                  </m:r>
                </m:e>
                <m:sub>
                  <m:r>
                    <m:rPr>
                      <m:sty m:val="p"/>
                    </m:rPr>
                    <w:rPr>
                      <w:rFonts w:ascii="Cambria Math" w:eastAsia="Times New Roman"/>
                    </w:rPr>
                    <m:t>2</m:t>
                  </m:r>
                </m:sub>
              </m:sSub>
              <m:sSub>
                <m:sSubPr>
                  <m:ctrlPr>
                    <w:rPr>
                      <w:rFonts w:ascii="Cambria Math" w:eastAsia="Times New Roman" w:hAnsi="Cambria Math"/>
                    </w:rPr>
                  </m:ctrlPr>
                </m:sSubPr>
                <m:e>
                  <m:r>
                    <w:rPr>
                      <w:rFonts w:ascii="Cambria Math" w:eastAsia="Times New Roman" w:hAnsi="Cambria Math"/>
                    </w:rPr>
                    <m:t>i</m:t>
                  </m:r>
                </m:e>
                <m:sub>
                  <m:r>
                    <m:rPr>
                      <m:sty m:val="p"/>
                    </m:rPr>
                    <w:rPr>
                      <w:rFonts w:ascii="Cambria Math" w:eastAsia="Times New Roman"/>
                    </w:rPr>
                    <m:t xml:space="preserve">2 </m:t>
                  </m:r>
                </m:sub>
              </m:sSub>
            </m:sup>
          </m:sSup>
          <m:r>
            <m:rPr>
              <m:sty m:val="p"/>
            </m:rPr>
            <w:rPr>
              <w:rFonts w:eastAsia="Times New Roman"/>
            </w:rPr>
            <m:t>×…</m:t>
          </m:r>
          <m:sSup>
            <m:sSupPr>
              <m:ctrlPr>
                <w:rPr>
                  <w:rFonts w:ascii="Cambria Math" w:eastAsia="Times New Roman" w:hAnsi="Cambria Math"/>
                </w:rPr>
              </m:ctrlPr>
            </m:sSupPr>
            <m:e>
              <m:r>
                <m:rPr>
                  <m:sty m:val="p"/>
                </m:rPr>
                <w:rPr>
                  <w:rFonts w:ascii="Cambria Math" w:eastAsia="Times New Roman"/>
                </w:rPr>
                <m:t xml:space="preserve"> </m:t>
              </m:r>
              <m:r>
                <w:rPr>
                  <w:rFonts w:ascii="Cambria Math" w:eastAsia="Times New Roman" w:hAnsi="Cambria Math"/>
                </w:rPr>
                <m:t>e</m:t>
              </m:r>
            </m:e>
            <m:sup>
              <m:r>
                <m:rPr>
                  <m:sty m:val="p"/>
                </m:rPr>
                <w:rPr>
                  <w:rFonts w:eastAsia="Times New Roman"/>
                </w:rPr>
                <m:t>-</m:t>
              </m:r>
              <m:sSub>
                <m:sSubPr>
                  <m:ctrlPr>
                    <w:rPr>
                      <w:rFonts w:ascii="Cambria Math" w:eastAsia="Times New Roman" w:hAnsi="Cambria Math"/>
                    </w:rPr>
                  </m:ctrlPr>
                </m:sSubPr>
                <m:e>
                  <m:r>
                    <w:rPr>
                      <w:rFonts w:ascii="Cambria Math" w:eastAsia="Times New Roman" w:hAnsi="Cambria Math"/>
                    </w:rPr>
                    <m:t>λ</m:t>
                  </m:r>
                </m:e>
                <m:sub>
                  <m:r>
                    <w:rPr>
                      <w:rFonts w:ascii="Cambria Math" w:eastAsia="Times New Roman" w:hAnsi="Cambria Math"/>
                    </w:rPr>
                    <m:t>n</m:t>
                  </m:r>
                </m:sub>
              </m:sSub>
              <m:sSub>
                <m:sSubPr>
                  <m:ctrlPr>
                    <w:rPr>
                      <w:rFonts w:ascii="Cambria Math" w:eastAsia="Times New Roman" w:hAnsi="Cambria Math"/>
                    </w:rPr>
                  </m:ctrlPr>
                </m:sSubPr>
                <m:e>
                  <m:r>
                    <w:rPr>
                      <w:rFonts w:ascii="Cambria Math" w:eastAsia="Times New Roman" w:hAnsi="Cambria Math"/>
                    </w:rPr>
                    <m:t>L</m:t>
                  </m:r>
                </m:e>
                <m:sub>
                  <m:r>
                    <w:rPr>
                      <w:rFonts w:ascii="Cambria Math" w:eastAsia="Times New Roman" w:hAnsi="Cambria Math"/>
                    </w:rPr>
                    <m:t>n</m:t>
                  </m:r>
                </m:sub>
              </m:sSub>
              <m:sSub>
                <m:sSubPr>
                  <m:ctrlPr>
                    <w:rPr>
                      <w:rFonts w:ascii="Cambria Math" w:eastAsia="Times New Roman" w:hAnsi="Cambria Math"/>
                    </w:rPr>
                  </m:ctrlPr>
                </m:sSubPr>
                <m:e>
                  <m:r>
                    <w:rPr>
                      <w:rFonts w:ascii="Cambria Math" w:eastAsia="Times New Roman" w:hAnsi="Cambria Math"/>
                    </w:rPr>
                    <m:t>i</m:t>
                  </m:r>
                </m:e>
                <m:sub>
                  <m:r>
                    <w:rPr>
                      <w:rFonts w:ascii="Cambria Math" w:eastAsia="Times New Roman" w:hAnsi="Cambria Math"/>
                    </w:rPr>
                    <m:t>n</m:t>
                  </m:r>
                </m:sub>
              </m:sSub>
            </m:sup>
          </m:sSup>
          <m:r>
            <m:rPr>
              <m:sty m:val="p"/>
            </m:rP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e</m:t>
              </m:r>
            </m:e>
            <m:sup>
              <m:r>
                <m:rPr>
                  <m:sty m:val="p"/>
                </m:rPr>
                <w:rPr>
                  <w:rFonts w:eastAsia="Times New Roman"/>
                </w:rPr>
                <m:t>-</m:t>
              </m:r>
              <m:r>
                <w:rPr>
                  <w:rFonts w:ascii="Cambria Math" w:eastAsia="Times New Roman" w:hAnsi="Cambria Math"/>
                </w:rPr>
                <m:t>i</m:t>
              </m:r>
              <m:r>
                <m:rPr>
                  <m:sty m:val="p"/>
                </m:rPr>
                <w:rPr>
                  <w:rFonts w:eastAsia="Times New Roman"/>
                </w:rPr>
                <m:t>×</m:t>
              </m:r>
              <m:nary>
                <m:naryPr>
                  <m:chr m:val="∑"/>
                  <m:limLoc m:val="undOvr"/>
                  <m:ctrlPr>
                    <w:rPr>
                      <w:rFonts w:ascii="Cambria Math" w:eastAsia="Times New Roman" w:hAnsi="Cambria Math"/>
                    </w:rPr>
                  </m:ctrlPr>
                </m:naryPr>
                <m:sub>
                  <m:r>
                    <w:rPr>
                      <w:rFonts w:ascii="Cambria Math" w:eastAsia="Times New Roman" w:hAnsi="Cambria Math"/>
                    </w:rPr>
                    <m:t>i</m:t>
                  </m:r>
                  <m:r>
                    <m:rPr>
                      <m:sty m:val="p"/>
                    </m:rPr>
                    <w:rPr>
                      <w:rFonts w:ascii="Cambria Math" w:eastAsia="Times New Roman"/>
                    </w:rPr>
                    <m:t>=1</m:t>
                  </m:r>
                </m:sub>
                <m:sup>
                  <m:r>
                    <w:rPr>
                      <w:rFonts w:ascii="Cambria Math" w:eastAsia="Times New Roman" w:hAnsi="Cambria Math"/>
                    </w:rPr>
                    <m:t>i</m:t>
                  </m:r>
                  <m:r>
                    <m:rPr>
                      <m:sty m:val="p"/>
                    </m:rPr>
                    <w:rPr>
                      <w:rFonts w:ascii="Cambria Math" w:eastAsia="Times New Roman"/>
                    </w:rPr>
                    <m:t>=</m:t>
                  </m:r>
                  <m:r>
                    <w:rPr>
                      <w:rFonts w:ascii="Cambria Math" w:eastAsia="Times New Roman" w:hAnsi="Cambria Math"/>
                    </w:rPr>
                    <m:t>N</m:t>
                  </m:r>
                </m:sup>
                <m:e>
                  <m:sSub>
                    <m:sSubPr>
                      <m:ctrlPr>
                        <w:rPr>
                          <w:rFonts w:ascii="Cambria Math" w:eastAsia="Times New Roman" w:hAnsi="Cambria Math"/>
                        </w:rPr>
                      </m:ctrlPr>
                    </m:sSubPr>
                    <m:e>
                      <m:r>
                        <w:rPr>
                          <w:rFonts w:ascii="Cambria Math" w:eastAsia="Times New Roman" w:hAnsi="Cambria Math"/>
                        </w:rPr>
                        <m:t>L</m:t>
                      </m:r>
                    </m:e>
                    <m:sub>
                      <m:r>
                        <w:rPr>
                          <w:rFonts w:ascii="Cambria Math" w:eastAsia="Times New Roman" w:hAnsi="Cambria Math"/>
                        </w:rPr>
                        <m:t>i</m:t>
                      </m:r>
                    </m:sub>
                  </m:sSub>
                </m:e>
              </m:nary>
            </m:sup>
          </m:sSup>
          <m:r>
            <m:rPr>
              <m:sty m:val="p"/>
            </m:rPr>
            <w:rPr>
              <w:rFonts w:ascii="Cambria Math" w:eastAsia="Times New Roman"/>
            </w:rPr>
            <m:t>=</m:t>
          </m:r>
          <m:sSup>
            <m:sSupPr>
              <m:ctrlPr>
                <w:rPr>
                  <w:rFonts w:ascii="Cambria Math" w:eastAsia="Times New Roman" w:hAnsi="Cambria Math"/>
                </w:rPr>
              </m:ctrlPr>
            </m:sSupPr>
            <m:e>
              <m:r>
                <w:rPr>
                  <w:rFonts w:ascii="Cambria Math" w:eastAsia="Times New Roman" w:hAnsi="Cambria Math"/>
                </w:rPr>
                <m:t>e</m:t>
              </m:r>
            </m:e>
            <m:sup>
              <m:sSub>
                <m:sSubPr>
                  <m:ctrlPr>
                    <w:rPr>
                      <w:rFonts w:ascii="Cambria Math" w:eastAsia="Times New Roman" w:hAnsi="Cambria Math"/>
                    </w:rPr>
                  </m:ctrlPr>
                </m:sSubPr>
                <m:e>
                  <m:r>
                    <w:rPr>
                      <w:rFonts w:ascii="Cambria Math" w:eastAsia="Times New Roman" w:hAnsi="Cambria Math"/>
                    </w:rPr>
                    <m:t>λ</m:t>
                  </m:r>
                </m:e>
                <m:sub>
                  <m:r>
                    <w:rPr>
                      <w:rFonts w:ascii="Cambria Math" w:eastAsia="Times New Roman" w:hAnsi="Cambria Math"/>
                    </w:rPr>
                    <m:t>i</m:t>
                  </m:r>
                </m:sub>
              </m:sSub>
              <m:r>
                <w:rPr>
                  <w:rFonts w:ascii="Cambria Math" w:eastAsia="Times New Roman" w:hAnsi="Cambria Math"/>
                </w:rPr>
                <m:t>i</m:t>
              </m:r>
            </m:sup>
          </m:sSup>
        </m:oMath>
      </m:oMathPara>
    </w:p>
    <w:p w:rsidR="007B3BC4" w:rsidRPr="002B486B" w:rsidRDefault="007B3BC4" w:rsidP="002B486B">
      <w:pPr>
        <w:pStyle w:val="af5"/>
      </w:pPr>
      <w:r w:rsidRPr="002B486B">
        <w:t>Интенсивность отказов всего последовательного соединения равна сумме интенсивностей отказов на каждом участке</w:t>
      </w:r>
      <w:r w:rsidRPr="002B486B">
        <w:rPr>
          <w:noProof/>
          <w:lang w:eastAsia="ru-RU"/>
        </w:rPr>
        <w:drawing>
          <wp:anchor distT="0" distB="0" distL="114300" distR="114300" simplePos="0" relativeHeight="251659264" behindDoc="1" locked="0" layoutInCell="1" allowOverlap="1">
            <wp:simplePos x="0" y="0"/>
            <wp:positionH relativeFrom="page">
              <wp:posOffset>5229225</wp:posOffset>
            </wp:positionH>
            <wp:positionV relativeFrom="paragraph">
              <wp:posOffset>26670</wp:posOffset>
            </wp:positionV>
            <wp:extent cx="607695" cy="154305"/>
            <wp:effectExtent l="0" t="0" r="0"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07695" cy="154305"/>
                    </a:xfrm>
                    <a:prstGeom prst="rect">
                      <a:avLst/>
                    </a:prstGeom>
                    <a:noFill/>
                  </pic:spPr>
                </pic:pic>
              </a:graphicData>
            </a:graphic>
          </wp:anchor>
        </w:drawing>
      </w:r>
      <w:r w:rsidRPr="002B486B">
        <w:t xml:space="preserve"> λ</w:t>
      </w:r>
      <w:r w:rsidRPr="002B486B">
        <w:rPr>
          <w:i/>
          <w:vertAlign w:val="subscript"/>
          <w:lang w:val="en-US"/>
        </w:rPr>
        <w:t>c</w:t>
      </w:r>
      <w:r w:rsidRPr="002B486B">
        <w:rPr>
          <w:i/>
        </w:rPr>
        <w:t>=</w:t>
      </w:r>
      <w:r w:rsidRPr="002B486B">
        <w:rPr>
          <w:i/>
          <w:lang w:val="en-US"/>
        </w:rPr>
        <w:t>L</w:t>
      </w:r>
      <w:r w:rsidRPr="002B486B">
        <w:rPr>
          <w:i/>
          <w:vertAlign w:val="subscript"/>
        </w:rPr>
        <w:t>1</w:t>
      </w:r>
      <w:r w:rsidRPr="002B486B">
        <w:rPr>
          <w:i/>
        </w:rPr>
        <w:t>λ</w:t>
      </w:r>
      <w:r w:rsidRPr="002B486B">
        <w:rPr>
          <w:i/>
          <w:vertAlign w:val="subscript"/>
        </w:rPr>
        <w:t>1</w:t>
      </w:r>
      <w:r w:rsidRPr="002B486B">
        <w:rPr>
          <w:i/>
        </w:rPr>
        <w:t xml:space="preserve">+ </w:t>
      </w:r>
      <w:r w:rsidRPr="002B486B">
        <w:rPr>
          <w:i/>
          <w:lang w:val="en-US"/>
        </w:rPr>
        <w:t>L</w:t>
      </w:r>
      <w:r w:rsidRPr="002B486B">
        <w:rPr>
          <w:i/>
          <w:vertAlign w:val="subscript"/>
        </w:rPr>
        <w:t>2</w:t>
      </w:r>
      <w:r w:rsidRPr="002B486B">
        <w:rPr>
          <w:i/>
        </w:rPr>
        <w:t>λ</w:t>
      </w:r>
      <w:r w:rsidRPr="002B486B">
        <w:rPr>
          <w:i/>
          <w:vertAlign w:val="subscript"/>
        </w:rPr>
        <w:t>2+</w:t>
      </w:r>
      <w:r w:rsidRPr="002B486B">
        <w:rPr>
          <w:i/>
        </w:rPr>
        <w:t xml:space="preserve">. . .+ </w:t>
      </w:r>
      <w:r w:rsidRPr="002B486B">
        <w:rPr>
          <w:i/>
          <w:lang w:val="en-US"/>
        </w:rPr>
        <w:t>L</w:t>
      </w:r>
      <w:r w:rsidRPr="002B486B">
        <w:rPr>
          <w:i/>
          <w:vertAlign w:val="subscript"/>
          <w:lang w:val="en-US"/>
        </w:rPr>
        <w:t>n</w:t>
      </w:r>
      <w:r w:rsidRPr="002B486B">
        <w:rPr>
          <w:i/>
        </w:rPr>
        <w:t>λ</w:t>
      </w:r>
      <w:r w:rsidRPr="002B486B">
        <w:rPr>
          <w:i/>
          <w:vertAlign w:val="subscript"/>
          <w:lang w:val="en-US"/>
        </w:rPr>
        <w:t>n</w:t>
      </w:r>
      <w:r w:rsidRPr="002B486B">
        <w:t xml:space="preserve"> (</w:t>
      </w:r>
      <m:oMath>
        <m:r>
          <w:rPr>
            <w:rFonts w:ascii="Cambria Math"/>
          </w:rPr>
          <m:t>1/</m:t>
        </m:r>
        <m:r>
          <w:rPr>
            <w:rFonts w:ascii="Cambria Math" w:hAnsi="Cambria Math"/>
          </w:rPr>
          <m:t>час</m:t>
        </m:r>
      </m:oMath>
      <w:r w:rsidRPr="002B486B">
        <w:t xml:space="preserve">), где </w:t>
      </w:r>
      <w:r w:rsidRPr="002B486B">
        <w:rPr>
          <w:i/>
          <w:lang w:val="en-US"/>
        </w:rPr>
        <w:t>L</w:t>
      </w:r>
      <w:r w:rsidRPr="002B486B">
        <w:rPr>
          <w:i/>
          <w:vertAlign w:val="subscript"/>
        </w:rPr>
        <w:t>1</w:t>
      </w:r>
      <w:r w:rsidRPr="002B486B">
        <w:rPr>
          <w:i/>
        </w:rPr>
        <w:t xml:space="preserve"> - </w:t>
      </w:r>
      <w:r w:rsidRPr="002B486B">
        <w:t>протяженность каждого участка, (</w:t>
      </w:r>
      <w:proofErr w:type="gramStart"/>
      <m:oMath>
        <m:r>
          <w:rPr>
            <w:rFonts w:ascii="Cambria Math" w:hAnsi="Cambria Math"/>
          </w:rPr>
          <m:t>км</m:t>
        </m:r>
      </m:oMath>
      <w:proofErr w:type="gramEnd"/>
      <w:r w:rsidRPr="002B486B">
        <w:t xml:space="preserve">). И, таким образом, чем выше значение интенсивности отказов системы, тем меньше вероятность безотказной </w:t>
      </w:r>
      <w:r w:rsidRPr="002B486B">
        <w:lastRenderedPageBreak/>
        <w:t>работы. Параметр времени в этих выражениях всегда равен одному отопительному периоду, т</w:t>
      </w:r>
      <w:r w:rsidR="00E54FF4">
        <w:t>о есть</w:t>
      </w:r>
      <w:r w:rsidRPr="002B486B">
        <w:t xml:space="preserve">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7B3BC4" w:rsidRPr="002B486B" w:rsidRDefault="007B3BC4" w:rsidP="002B486B">
      <w:pPr>
        <w:pStyle w:val="af5"/>
      </w:pPr>
      <w:r w:rsidRPr="002B486B">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w:t>
      </w:r>
      <w:r w:rsidR="002B486B">
        <w:t xml:space="preserve">актеру к распределению </w:t>
      </w:r>
      <w:proofErr w:type="spellStart"/>
      <w:r w:rsidR="002B486B">
        <w:t>Вейбулла</w:t>
      </w:r>
      <w:proofErr w:type="spellEnd"/>
    </w:p>
    <w:p w:rsidR="007B3BC4" w:rsidRDefault="007B3BC4" w:rsidP="007B3BC4">
      <w:pPr>
        <w:ind w:firstLine="0"/>
        <w:jc w:val="center"/>
        <w:rPr>
          <w:rFonts w:eastAsia="Times New Roman"/>
        </w:rPr>
      </w:pPr>
      <m:oMath>
        <m:r>
          <w:rPr>
            <w:rStyle w:val="af8"/>
            <w:rFonts w:ascii="Cambria Math" w:hAnsi="Cambria Math"/>
          </w:rPr>
          <m:t>λ</m:t>
        </m:r>
        <m:d>
          <m:dPr>
            <m:ctrlPr>
              <w:rPr>
                <w:rStyle w:val="af8"/>
                <w:rFonts w:ascii="Cambria Math"/>
              </w:rPr>
            </m:ctrlPr>
          </m:dPr>
          <m:e>
            <m:r>
              <w:rPr>
                <w:rStyle w:val="af8"/>
                <w:rFonts w:ascii="Cambria Math" w:hAnsi="Cambria Math"/>
              </w:rPr>
              <m:t>t</m:t>
            </m:r>
          </m:e>
        </m:d>
        <m:r>
          <m:rPr>
            <m:sty m:val="p"/>
          </m:rPr>
          <w:rPr>
            <w:rStyle w:val="af8"/>
            <w:rFonts w:ascii="Cambria Math"/>
          </w:rPr>
          <m:t xml:space="preserve">= </m:t>
        </m:r>
        <m:sSub>
          <m:sSubPr>
            <m:ctrlPr>
              <w:rPr>
                <w:rStyle w:val="af8"/>
                <w:rFonts w:ascii="Cambria Math"/>
              </w:rPr>
            </m:ctrlPr>
          </m:sSubPr>
          <m:e>
            <m:r>
              <w:rPr>
                <w:rStyle w:val="af8"/>
                <w:rFonts w:ascii="Cambria Math" w:hAnsi="Cambria Math"/>
              </w:rPr>
              <m:t>λ</m:t>
            </m:r>
          </m:e>
          <m:sub>
            <m:r>
              <m:rPr>
                <m:sty m:val="p"/>
              </m:rPr>
              <w:rPr>
                <w:rStyle w:val="af8"/>
                <w:rFonts w:ascii="Cambria Math"/>
              </w:rPr>
              <m:t>0</m:t>
            </m:r>
          </m:sub>
        </m:sSub>
        <m:sSup>
          <m:sSupPr>
            <m:ctrlPr>
              <w:rPr>
                <w:rStyle w:val="af8"/>
                <w:rFonts w:ascii="Cambria Math"/>
              </w:rPr>
            </m:ctrlPr>
          </m:sSupPr>
          <m:e>
            <m:r>
              <m:rPr>
                <m:sty m:val="p"/>
              </m:rPr>
              <w:rPr>
                <w:rStyle w:val="af8"/>
                <w:rFonts w:ascii="Cambria Math"/>
              </w:rPr>
              <m:t>(0.1</m:t>
            </m:r>
            <m:r>
              <w:rPr>
                <w:rStyle w:val="af8"/>
                <w:rFonts w:ascii="Cambria Math" w:hAnsi="Cambria Math"/>
              </w:rPr>
              <m:t>τ</m:t>
            </m:r>
            <m:r>
              <m:rPr>
                <m:sty m:val="p"/>
              </m:rPr>
              <w:rPr>
                <w:rStyle w:val="af8"/>
                <w:rFonts w:ascii="Cambria Math"/>
              </w:rPr>
              <m:t>)</m:t>
            </m:r>
          </m:e>
          <m:sup>
            <m:r>
              <w:rPr>
                <w:rStyle w:val="af8"/>
                <w:rFonts w:ascii="Cambria Math" w:hAnsi="Cambria Math"/>
              </w:rPr>
              <m:t>α</m:t>
            </m:r>
          </m:sup>
        </m:sSup>
      </m:oMath>
      <w:r>
        <w:rPr>
          <w:rFonts w:eastAsia="Times New Roman"/>
        </w:rPr>
        <w:t>,</w:t>
      </w:r>
    </w:p>
    <w:p w:rsidR="007B3BC4" w:rsidRPr="004D39F9" w:rsidRDefault="007B3BC4" w:rsidP="002B486B">
      <w:pPr>
        <w:pStyle w:val="af5"/>
        <w:rPr>
          <w:sz w:val="16"/>
          <w:szCs w:val="14"/>
        </w:rPr>
      </w:pPr>
      <w:r w:rsidRPr="004D39F9">
        <w:rPr>
          <w:rFonts w:eastAsia="Times New Roman"/>
        </w:rPr>
        <w:t>где</w:t>
      </w:r>
      <w:r>
        <w:rPr>
          <w:rFonts w:eastAsia="Times New Roman"/>
        </w:rPr>
        <w:tab/>
      </w:r>
      <m:oMath>
        <m:r>
          <w:rPr>
            <w:rFonts w:ascii="Cambria Math" w:eastAsia="Times New Roman" w:hAnsi="Cambria Math"/>
          </w:rPr>
          <m:t>τ</m:t>
        </m:r>
      </m:oMath>
      <w:r w:rsidRPr="004D39F9">
        <w:rPr>
          <w:rFonts w:eastAsia="Times New Roman"/>
        </w:rPr>
        <w:t xml:space="preserve"> - срок эксплуатации участка, </w:t>
      </w:r>
      <m:oMath>
        <m:r>
          <w:rPr>
            <w:rFonts w:ascii="Cambria Math" w:eastAsia="Times New Roman"/>
          </w:rPr>
          <m:t>лет</m:t>
        </m:r>
      </m:oMath>
      <w:r w:rsidRPr="004D39F9">
        <w:rPr>
          <w:rFonts w:eastAsia="Times New Roman"/>
        </w:rPr>
        <w:t>.</w:t>
      </w:r>
    </w:p>
    <w:p w:rsidR="007B3BC4" w:rsidRPr="00DB5D62" w:rsidRDefault="007B3BC4" w:rsidP="002B486B">
      <w:pPr>
        <w:pStyle w:val="af5"/>
      </w:pPr>
      <w:r w:rsidRPr="00DB5D62">
        <w:t xml:space="preserve">Характер изменения интенсивности отказов зависит от параметра </w:t>
      </w:r>
      <m:oMath>
        <m:r>
          <w:rPr>
            <w:rFonts w:ascii="Cambria Math" w:eastAsia="Times New Roman" w:hAnsi="Cambria Math"/>
          </w:rPr>
          <m:t>α</m:t>
        </m:r>
      </m:oMath>
      <w:r w:rsidRPr="00DB5D62">
        <w:t xml:space="preserve">: при </w:t>
      </w:r>
      <m:oMath>
        <m:r>
          <w:rPr>
            <w:rFonts w:ascii="Cambria Math" w:eastAsia="Times New Roman" w:hAnsi="Cambria Math"/>
          </w:rPr>
          <m:t>α</m:t>
        </m:r>
        <m:r>
          <w:rPr>
            <w:rFonts w:ascii="Cambria Math" w:eastAsia="Times New Roman"/>
          </w:rPr>
          <m:t>&lt;1</m:t>
        </m:r>
      </m:oMath>
      <w:r w:rsidRPr="00DB5D62">
        <w:t xml:space="preserve"> она монотонно убывает, при </w:t>
      </w:r>
      <m:oMath>
        <m:r>
          <w:rPr>
            <w:rFonts w:ascii="Cambria Math" w:eastAsia="Times New Roman" w:hAnsi="Cambria Math"/>
          </w:rPr>
          <m:t>α</m:t>
        </m:r>
        <m:r>
          <w:rPr>
            <w:rFonts w:ascii="Cambria Math" w:eastAsia="Times New Roman"/>
          </w:rPr>
          <m:t>&gt;1</m:t>
        </m:r>
      </m:oMath>
      <w:r w:rsidRPr="00DB5D62">
        <w:t xml:space="preserve"> - возрастает; при </w:t>
      </w:r>
      <m:oMath>
        <m:r>
          <w:rPr>
            <w:rFonts w:ascii="Cambria Math" w:eastAsia="Times New Roman" w:hAnsi="Cambria Math"/>
          </w:rPr>
          <m:t>α</m:t>
        </m:r>
        <m:r>
          <w:rPr>
            <w:rFonts w:ascii="Cambria Math" w:eastAsia="Times New Roman"/>
          </w:rPr>
          <m:t>=1</m:t>
        </m:r>
      </m:oMath>
      <w:r w:rsidRPr="00DB5D62">
        <w:t xml:space="preserve"> функция принимает вид </w:t>
      </w:r>
      <m:oMath>
        <m:r>
          <w:rPr>
            <w:rFonts w:ascii="Cambria Math" w:eastAsia="Times New Roman" w:hAnsi="Cambria Math"/>
          </w:rPr>
          <m:t>λ</m:t>
        </m:r>
        <m:d>
          <m:dPr>
            <m:ctrlPr>
              <w:rPr>
                <w:rFonts w:ascii="Cambria Math" w:eastAsia="Times New Roman" w:hAnsi="Cambria Math"/>
                <w:i/>
              </w:rPr>
            </m:ctrlPr>
          </m:dPr>
          <m:e>
            <m:r>
              <w:rPr>
                <w:rFonts w:ascii="Cambria Math" w:eastAsia="Times New Roman" w:hAnsi="Cambria Math"/>
                <w:lang w:val="en-US"/>
              </w:rPr>
              <m:t>t</m:t>
            </m:r>
          </m:e>
        </m:d>
        <m:r>
          <w:rPr>
            <w:rFonts w:ascii="Cambria Math" w:eastAsia="Times New Roman"/>
          </w:rPr>
          <m:t xml:space="preserve">= </m:t>
        </m:r>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rPr>
              <m:t>0</m:t>
            </m:r>
          </m:sub>
        </m:sSub>
        <m:r>
          <w:rPr>
            <w:rFonts w:ascii="Cambria Math" w:eastAsia="Times New Roman"/>
          </w:rPr>
          <m:t>=</m:t>
        </m:r>
        <m:r>
          <w:rPr>
            <w:rFonts w:ascii="Cambria Math" w:eastAsia="Times New Roman" w:hAnsi="Cambria Math"/>
          </w:rPr>
          <m:t>Const</m:t>
        </m:r>
      </m:oMath>
      <w:r w:rsidRPr="00DB5D62">
        <w:t xml:space="preserve">. А </w:t>
      </w:r>
      <m:oMath>
        <m:sSub>
          <m:sSubPr>
            <m:ctrlPr>
              <w:rPr>
                <w:rFonts w:ascii="Cambria Math" w:eastAsia="Times New Roman" w:hAnsi="Cambria Math"/>
                <w:i/>
              </w:rPr>
            </m:ctrlPr>
          </m:sSubPr>
          <m:e>
            <m:r>
              <w:rPr>
                <w:rFonts w:ascii="Cambria Math" w:eastAsia="Times New Roman" w:hAnsi="Cambria Math"/>
              </w:rPr>
              <m:t>λ</m:t>
            </m:r>
          </m:e>
          <m:sub>
            <m:r>
              <w:rPr>
                <w:rFonts w:ascii="Cambria Math" w:eastAsia="Times New Roman"/>
              </w:rPr>
              <m:t>0</m:t>
            </m:r>
          </m:sub>
        </m:sSub>
      </m:oMath>
      <w:r w:rsidRPr="00DB5D62">
        <w:t xml:space="preserve"> – это средневзвешенная частота (интенсивность) устойчивых отказов в конкретной системе теплоснабжения.</w:t>
      </w:r>
    </w:p>
    <w:p w:rsidR="007B3BC4" w:rsidRPr="00DB5D62" w:rsidRDefault="007B3BC4" w:rsidP="002B486B">
      <w:pPr>
        <w:pStyle w:val="af5"/>
      </w:pPr>
      <w:r w:rsidRPr="00DB5D62">
        <w:t>Обработка значительного количества данных по отказам, позволяет использовать следующую зависимость для параме</w:t>
      </w:r>
      <w:r w:rsidR="00DB5D62">
        <w:t>тра формы интенсивности отказов</w:t>
      </w:r>
    </w:p>
    <w:p w:rsidR="007B3BC4" w:rsidRPr="00DB5D62" w:rsidRDefault="007B3BC4" w:rsidP="00DB5D62">
      <w:pPr>
        <w:pStyle w:val="af7"/>
      </w:pPr>
      <m:oMathPara>
        <m:oMathParaPr>
          <m:jc m:val="center"/>
        </m:oMathParaPr>
        <m:oMath>
          <m:r>
            <w:rPr>
              <w:rFonts w:ascii="Cambria Math" w:hAnsi="Cambria Math"/>
              <w:lang w:val="en-US"/>
            </w:rPr>
            <m:t>a</m:t>
          </m:r>
          <m:r>
            <m:rPr>
              <m:sty m:val="p"/>
            </m:rPr>
            <w:rPr>
              <w:rFonts w:ascii="Cambria Math"/>
              <w:lang w:val="en-US"/>
            </w:rPr>
            <m:t xml:space="preserve">= </m:t>
          </m:r>
          <m:d>
            <m:dPr>
              <m:begChr m:val="{"/>
              <m:endChr m:val=""/>
              <m:ctrlPr>
                <w:rPr>
                  <w:rFonts w:ascii="Cambria Math" w:hAnsi="Cambria Math"/>
                  <w:lang w:val="en-US"/>
                </w:rPr>
              </m:ctrlPr>
            </m:dPr>
            <m:e>
              <m:eqArr>
                <m:eqArrPr>
                  <m:ctrlPr>
                    <w:rPr>
                      <w:rFonts w:ascii="Cambria Math" w:hAnsi="Cambria Math"/>
                      <w:lang w:val="en-US"/>
                    </w:rPr>
                  </m:ctrlPr>
                </m:eqArrPr>
                <m:e>
                  <m:r>
                    <m:rPr>
                      <m:sty m:val="p"/>
                    </m:rPr>
                    <w:rPr>
                      <w:rFonts w:ascii="Cambria Math"/>
                    </w:rPr>
                    <m:t xml:space="preserve">0,8 </m:t>
                  </m:r>
                  <m:r>
                    <m:rPr>
                      <m:sty m:val="p"/>
                    </m:rPr>
                    <w:rPr>
                      <w:rFonts w:ascii="Cambria Math"/>
                    </w:rPr>
                    <m:t>при</m:t>
                  </m:r>
                  <m:r>
                    <m:rPr>
                      <m:sty m:val="p"/>
                    </m:rPr>
                    <w:rPr>
                      <w:rFonts w:ascii="Cambria Math"/>
                    </w:rPr>
                    <m:t xml:space="preserve"> 0</m:t>
                  </m:r>
                  <m:r>
                    <m:rPr>
                      <m:sty m:val="p"/>
                    </m:rPr>
                    <w:rPr>
                      <w:rFonts w:ascii="Cambria Math"/>
                      <w:lang w:val="en-US"/>
                    </w:rPr>
                    <m:t>&lt;</m:t>
                  </m:r>
                  <m:r>
                    <w:rPr>
                      <w:rFonts w:ascii="Cambria Math" w:hAnsi="Cambria Math"/>
                      <w:lang w:val="en-US"/>
                    </w:rPr>
                    <m:t>τ</m:t>
                  </m:r>
                  <m:r>
                    <m:rPr>
                      <m:sty m:val="p"/>
                    </m:rPr>
                    <w:rPr>
                      <w:rFonts w:ascii="Cambria Math"/>
                      <w:lang w:val="en-US"/>
                    </w:rPr>
                    <m:t>≤</m:t>
                  </m:r>
                  <m:r>
                    <m:rPr>
                      <m:sty m:val="p"/>
                    </m:rPr>
                    <w:rPr>
                      <w:rFonts w:ascii="Cambria Math"/>
                      <w:lang w:val="en-US"/>
                    </w:rPr>
                    <m:t>3;</m:t>
                  </m:r>
                </m:e>
                <m:e>
                  <m:r>
                    <m:rPr>
                      <m:sty m:val="p"/>
                    </m:rPr>
                    <w:rPr>
                      <w:rFonts w:ascii="Cambria Math"/>
                    </w:rPr>
                    <m:t xml:space="preserve">1 </m:t>
                  </m:r>
                  <m:r>
                    <m:rPr>
                      <m:sty m:val="p"/>
                    </m:rPr>
                    <w:rPr>
                      <w:rFonts w:ascii="Cambria Math"/>
                    </w:rPr>
                    <m:t>при</m:t>
                  </m:r>
                  <m:r>
                    <m:rPr>
                      <m:sty m:val="p"/>
                    </m:rPr>
                    <w:rPr>
                      <w:rFonts w:ascii="Cambria Math"/>
                    </w:rPr>
                    <m:t xml:space="preserve"> 3</m:t>
                  </m:r>
                  <m:r>
                    <m:rPr>
                      <m:sty m:val="p"/>
                    </m:rPr>
                    <w:rPr>
                      <w:rFonts w:ascii="Cambria Math"/>
                      <w:lang w:val="en-US"/>
                    </w:rPr>
                    <m:t>&lt;</m:t>
                  </m:r>
                  <m:r>
                    <w:rPr>
                      <w:rFonts w:ascii="Cambria Math" w:hAnsi="Cambria Math"/>
                      <w:lang w:val="en-US"/>
                    </w:rPr>
                    <m:t>τ</m:t>
                  </m:r>
                  <m:r>
                    <m:rPr>
                      <m:sty m:val="p"/>
                    </m:rPr>
                    <w:rPr>
                      <w:rFonts w:ascii="Cambria Math"/>
                      <w:lang w:val="en-US"/>
                    </w:rPr>
                    <m:t>≤</m:t>
                  </m:r>
                  <m:r>
                    <m:rPr>
                      <m:sty m:val="p"/>
                    </m:rPr>
                    <w:rPr>
                      <w:rFonts w:ascii="Cambria Math"/>
                      <w:lang w:val="en-US"/>
                    </w:rPr>
                    <m:t>17;</m:t>
                  </m:r>
                </m:e>
                <m:e>
                  <m:r>
                    <m:rPr>
                      <m:sty m:val="p"/>
                    </m:rPr>
                    <w:rPr>
                      <w:rFonts w:ascii="Cambria Math"/>
                    </w:rPr>
                    <m:t>0,5</m:t>
                  </m:r>
                  <m:r>
                    <m:rPr>
                      <m:sty m:val="p"/>
                    </m:rPr>
                    <w:rPr>
                      <w:rFonts w:ascii="Cambria Math" w:hAnsi="Cambria Math"/>
                    </w:rPr>
                    <m:t>∙</m:t>
                  </m:r>
                  <m:sSup>
                    <m:sSupPr>
                      <m:ctrlPr>
                        <w:rPr>
                          <w:rFonts w:ascii="Cambria Math" w:hAnsi="Cambria Math"/>
                        </w:rPr>
                      </m:ctrlPr>
                    </m:sSupPr>
                    <m:e>
                      <m:r>
                        <w:rPr>
                          <w:rFonts w:ascii="Cambria Math" w:hAnsi="Cambria Math"/>
                          <w:lang w:val="en-US"/>
                        </w:rPr>
                        <m:t>e</m:t>
                      </m:r>
                    </m:e>
                    <m:sup>
                      <m:d>
                        <m:dPr>
                          <m:ctrlPr>
                            <w:rPr>
                              <w:rFonts w:ascii="Cambria Math" w:hAnsi="Cambria Math"/>
                            </w:rPr>
                          </m:ctrlPr>
                        </m:dPr>
                        <m:e>
                          <m:f>
                            <m:fPr>
                              <m:type m:val="skw"/>
                              <m:ctrlPr>
                                <w:rPr>
                                  <w:rFonts w:ascii="Cambria Math" w:hAnsi="Cambria Math"/>
                                </w:rPr>
                              </m:ctrlPr>
                            </m:fPr>
                            <m:num>
                              <m:r>
                                <w:rPr>
                                  <w:rFonts w:ascii="Cambria Math" w:hAnsi="Cambria Math"/>
                                </w:rPr>
                                <m:t>τ</m:t>
                              </m:r>
                            </m:num>
                            <m:den>
                              <m:r>
                                <m:rPr>
                                  <m:sty m:val="p"/>
                                </m:rPr>
                                <w:rPr>
                                  <w:rFonts w:ascii="Cambria Math"/>
                                </w:rPr>
                                <m:t>20</m:t>
                              </m:r>
                            </m:den>
                          </m:f>
                        </m:e>
                      </m:d>
                    </m:sup>
                  </m:sSup>
                  <m:r>
                    <m:rPr>
                      <m:sty m:val="p"/>
                    </m:rPr>
                    <w:rPr>
                      <w:rFonts w:ascii="Cambria Math"/>
                    </w:rPr>
                    <m:t xml:space="preserve"> </m:t>
                  </m:r>
                  <m:r>
                    <m:rPr>
                      <m:sty m:val="p"/>
                    </m:rPr>
                    <w:rPr>
                      <w:rFonts w:ascii="Cambria Math"/>
                    </w:rPr>
                    <m:t>при</m:t>
                  </m:r>
                  <m:r>
                    <m:rPr>
                      <m:sty m:val="p"/>
                    </m:rPr>
                    <w:rPr>
                      <w:rFonts w:ascii="Cambria Math"/>
                    </w:rPr>
                    <m:t xml:space="preserve"> </m:t>
                  </m:r>
                  <m:r>
                    <w:rPr>
                      <w:rFonts w:ascii="Cambria Math" w:hAnsi="Cambria Math"/>
                      <w:lang w:val="en-US"/>
                    </w:rPr>
                    <m:t>τ</m:t>
                  </m:r>
                  <m:r>
                    <m:rPr>
                      <m:sty m:val="p"/>
                    </m:rPr>
                    <w:rPr>
                      <w:rFonts w:ascii="Cambria Math"/>
                      <w:lang w:val="en-US"/>
                    </w:rPr>
                    <m:t>&gt;</m:t>
                  </m:r>
                  <m:r>
                    <w:rPr>
                      <w:rFonts w:ascii="Cambria Math"/>
                      <w:lang w:val="en-US"/>
                    </w:rPr>
                    <m:t>17</m:t>
                  </m:r>
                  <m:r>
                    <m:rPr>
                      <m:sty m:val="p"/>
                    </m:rPr>
                    <w:rPr>
                      <w:rFonts w:ascii="Cambria Math"/>
                    </w:rPr>
                    <m:t>.</m:t>
                  </m:r>
                </m:e>
              </m:eqArr>
            </m:e>
          </m:d>
        </m:oMath>
      </m:oMathPara>
    </w:p>
    <w:p w:rsidR="007B3BC4" w:rsidRPr="00DB5D62" w:rsidRDefault="007B3BC4" w:rsidP="00DB5D62">
      <w:pPr>
        <w:pStyle w:val="af5"/>
        <w:rPr>
          <w:rFonts w:eastAsia="Times New Roman"/>
        </w:rPr>
      </w:pPr>
      <w:r w:rsidRPr="00DB5D62">
        <w:rPr>
          <w:rFonts w:eastAsia="Times New Roman"/>
        </w:rPr>
        <w:t>На рисунке 8.1 приведен вид зависимости интенсивности отказов от срока эксплуатации участка тепловой сети. При ее использовании следует помнить о некоторых допущениях, которые были сделаны при отборе данных:</w:t>
      </w:r>
    </w:p>
    <w:p w:rsidR="007B3BC4" w:rsidRPr="00DB5D62" w:rsidRDefault="007B3BC4" w:rsidP="00DB5D62">
      <w:pPr>
        <w:pStyle w:val="af5"/>
        <w:rPr>
          <w:rFonts w:eastAsia="Times New Roman"/>
        </w:rPr>
      </w:pPr>
      <w:r w:rsidRPr="00DB5D62">
        <w:rPr>
          <w:rFonts w:eastAsia="Times New Roman"/>
        </w:rPr>
        <w:t>- она применима только тогда, когда в тепловых сетях существует четкое разделение на эксплуатационный и ремонтный периоды;</w:t>
      </w:r>
    </w:p>
    <w:p w:rsidR="007B3BC4" w:rsidRPr="00DB5D62" w:rsidRDefault="007B3BC4" w:rsidP="00DB5D62">
      <w:pPr>
        <w:pStyle w:val="af5"/>
        <w:rPr>
          <w:rFonts w:eastAsia="Times New Roman"/>
        </w:rPr>
      </w:pPr>
      <w:r w:rsidRPr="00DB5D62">
        <w:rPr>
          <w:rFonts w:eastAsia="Times New Roman"/>
        </w:rPr>
        <w:t>- в ремонтный период выполняются гидравлические испытания тепловой сети после каждого отказа.</w:t>
      </w:r>
    </w:p>
    <w:p w:rsidR="007B3BC4" w:rsidRPr="004D39F9" w:rsidRDefault="007B3BC4" w:rsidP="00DB5D62">
      <w:pPr>
        <w:pStyle w:val="af7"/>
        <w:rPr>
          <w:rFonts w:eastAsia="Times New Roman"/>
        </w:rPr>
      </w:pPr>
      <w:r w:rsidRPr="004D39F9">
        <w:rPr>
          <w:rFonts w:eastAsia="Times New Roman"/>
          <w:noProof/>
          <w:lang w:eastAsia="ru-RU"/>
        </w:rPr>
        <w:lastRenderedPageBreak/>
        <w:drawing>
          <wp:inline distT="0" distB="0" distL="0" distR="0">
            <wp:extent cx="3554821" cy="2068286"/>
            <wp:effectExtent l="19050" t="0" r="7529" b="0"/>
            <wp:docPr id="2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srcRect l="1562" t="2956" r="1394" b="3448"/>
                    <a:stretch>
                      <a:fillRect/>
                    </a:stretch>
                  </pic:blipFill>
                  <pic:spPr bwMode="auto">
                    <a:xfrm>
                      <a:off x="0" y="0"/>
                      <a:ext cx="3554821" cy="2068286"/>
                    </a:xfrm>
                    <a:prstGeom prst="rect">
                      <a:avLst/>
                    </a:prstGeom>
                    <a:noFill/>
                    <a:ln w="9525">
                      <a:noFill/>
                      <a:miter lim="800000"/>
                      <a:headEnd/>
                      <a:tailEnd/>
                    </a:ln>
                  </pic:spPr>
                </pic:pic>
              </a:graphicData>
            </a:graphic>
          </wp:inline>
        </w:drawing>
      </w:r>
    </w:p>
    <w:p w:rsidR="007B3BC4" w:rsidRDefault="007B3BC4" w:rsidP="00DB5D62">
      <w:pPr>
        <w:pStyle w:val="af7"/>
        <w:rPr>
          <w:rFonts w:eastAsia="Times New Roman"/>
          <w:lang w:eastAsia="ru-RU"/>
        </w:rPr>
      </w:pPr>
      <w:r w:rsidRPr="004D39F9">
        <w:rPr>
          <w:rFonts w:eastAsia="Times New Roman"/>
          <w:lang w:eastAsia="ru-RU"/>
        </w:rPr>
        <w:t xml:space="preserve">Рисунок </w:t>
      </w:r>
      <w:r w:rsidR="00520297">
        <w:rPr>
          <w:rFonts w:eastAsia="Times New Roman"/>
          <w:lang w:eastAsia="ru-RU"/>
        </w:rPr>
        <w:t>7</w:t>
      </w:r>
      <w:r w:rsidRPr="004D39F9">
        <w:rPr>
          <w:rFonts w:eastAsia="Times New Roman"/>
          <w:lang w:eastAsia="ru-RU"/>
        </w:rPr>
        <w:t xml:space="preserve"> </w:t>
      </w:r>
      <w:r>
        <w:rPr>
          <w:rFonts w:eastAsia="Times New Roman"/>
          <w:lang w:eastAsia="ru-RU"/>
        </w:rPr>
        <w:t xml:space="preserve">– </w:t>
      </w:r>
      <w:r w:rsidRPr="004D39F9">
        <w:rPr>
          <w:rFonts w:eastAsia="Times New Roman"/>
          <w:lang w:eastAsia="ru-RU"/>
        </w:rPr>
        <w:t>Интенсивность отказов в зависимости от срока эксплуатации участка тепловой сети</w:t>
      </w:r>
    </w:p>
    <w:p w:rsidR="007B3BC4" w:rsidRPr="004D39F9" w:rsidRDefault="007B3BC4" w:rsidP="00DB5D62">
      <w:pPr>
        <w:pStyle w:val="af5"/>
        <w:rPr>
          <w:rFonts w:eastAsia="Times New Roman"/>
          <w:lang w:eastAsia="ru-RU"/>
        </w:rPr>
      </w:pPr>
    </w:p>
    <w:p w:rsidR="007B3BC4" w:rsidRPr="00DB5D62" w:rsidRDefault="007B3BC4" w:rsidP="007B3BC4">
      <w:pPr>
        <w:ind w:right="42" w:firstLine="567"/>
        <w:rPr>
          <w:rStyle w:val="af6"/>
          <w:b/>
        </w:rPr>
      </w:pPr>
      <w:r w:rsidRPr="00DB5D62">
        <w:rPr>
          <w:rStyle w:val="af6"/>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w:t>
      </w:r>
      <w:r w:rsidRPr="004D39F9">
        <w:rPr>
          <w:rFonts w:eastAsia="Times New Roman"/>
        </w:rPr>
        <w:t xml:space="preserve"> </w:t>
      </w:r>
      <w:r w:rsidRPr="007D57E2">
        <w:rPr>
          <w:rStyle w:val="af6"/>
          <w:b/>
          <w:i/>
        </w:rPr>
        <w:t xml:space="preserve">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w:t>
      </w:r>
      <w:r w:rsidR="00641533" w:rsidRPr="007D57E2">
        <w:rPr>
          <w:rStyle w:val="af6"/>
          <w:b/>
          <w:i/>
        </w:rPr>
        <w:t>"</w:t>
      </w:r>
      <w:r w:rsidRPr="007D57E2">
        <w:rPr>
          <w:rStyle w:val="af6"/>
          <w:b/>
          <w:i/>
        </w:rPr>
        <w:t>Наладка и эксплуатация водяных тепловых сетей</w:t>
      </w:r>
      <w:r w:rsidR="00641533" w:rsidRPr="007D57E2">
        <w:rPr>
          <w:rStyle w:val="af6"/>
          <w:b/>
          <w:i/>
        </w:rPr>
        <w:t>"</w:t>
      </w:r>
      <w:r w:rsidRPr="007D57E2">
        <w:rPr>
          <w:rStyle w:val="af6"/>
          <w:b/>
          <w:i/>
        </w:rPr>
        <w:t>.</w:t>
      </w:r>
    </w:p>
    <w:p w:rsidR="007B3BC4" w:rsidRPr="00DB5D62" w:rsidRDefault="007B3BC4" w:rsidP="00DB5D62">
      <w:pPr>
        <w:pStyle w:val="af5"/>
        <w:rPr>
          <w:rFonts w:eastAsia="Times New Roman"/>
        </w:rPr>
      </w:pPr>
      <w:r w:rsidRPr="00DB5D62">
        <w:rPr>
          <w:rFonts w:eastAsia="Times New Roman"/>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w:t>
      </w:r>
      <m:oMath>
        <m:r>
          <w:rPr>
            <w:rFonts w:eastAsia="Times New Roman"/>
          </w:rPr>
          <m:t>°</m:t>
        </m:r>
        <m:r>
          <w:rPr>
            <w:rFonts w:ascii="Cambria Math" w:eastAsia="Times New Roman" w:hAnsi="Cambria Math"/>
          </w:rPr>
          <m:t>C</m:t>
        </m:r>
      </m:oMath>
      <w:r w:rsidRPr="00DB5D62">
        <w:rPr>
          <w:rFonts w:eastAsia="Times New Roman"/>
        </w:rPr>
        <w:t>, в промышленных зданиях ниже +8</w:t>
      </w:r>
      <m:oMath>
        <m:r>
          <w:rPr>
            <w:rFonts w:eastAsia="Times New Roman"/>
          </w:rPr>
          <m:t>°</m:t>
        </m:r>
        <m:r>
          <w:rPr>
            <w:rFonts w:ascii="Cambria Math" w:eastAsia="Times New Roman" w:hAnsi="Cambria Math"/>
          </w:rPr>
          <m:t>C</m:t>
        </m:r>
      </m:oMath>
      <w:r w:rsidRPr="00DB5D62">
        <w:rPr>
          <w:rFonts w:eastAsia="Times New Roman"/>
        </w:rPr>
        <w:t xml:space="preserve"> (СНиП 41-02-2003 Тепловые сети). Например, для расчета времени снижения температуры в жилом здании используют формулу:</w:t>
      </w:r>
    </w:p>
    <w:p w:rsidR="007B3BC4" w:rsidRPr="00DB5D62" w:rsidRDefault="00994053" w:rsidP="00DB5D62">
      <w:pPr>
        <w:pStyle w:val="af7"/>
        <w:rPr>
          <w:rFonts w:eastAsia="Times New Roman"/>
        </w:rPr>
      </w:pPr>
      <m:oMathPara>
        <m:oMath>
          <m:sSub>
            <m:sSubPr>
              <m:ctrlPr>
                <w:rPr>
                  <w:rFonts w:ascii="Cambria Math" w:eastAsia="Times New Roman" w:hAnsi="Cambria Math"/>
                </w:rPr>
              </m:ctrlPr>
            </m:sSubPr>
            <m:e>
              <m:r>
                <w:rPr>
                  <w:rFonts w:ascii="Cambria Math" w:eastAsia="Times New Roman" w:hAnsi="Cambria Math"/>
                  <w:lang w:val="en-US"/>
                </w:rPr>
                <m:t>t</m:t>
              </m:r>
            </m:e>
            <m:sub>
              <m:r>
                <m:rPr>
                  <m:sty m:val="p"/>
                </m:rPr>
                <w:rPr>
                  <w:rFonts w:ascii="Cambria Math" w:eastAsia="Times New Roman"/>
                </w:rPr>
                <m:t>в</m:t>
              </m:r>
            </m:sub>
          </m:sSub>
          <m:r>
            <m:rPr>
              <m:sty m:val="p"/>
            </m:rPr>
            <w:rPr>
              <w:rFonts w:ascii="Cambria Math" w:eastAsia="Times New Roman"/>
            </w:rPr>
            <m:t xml:space="preserve">= </m:t>
          </m:r>
          <m:sSub>
            <m:sSubPr>
              <m:ctrlPr>
                <w:rPr>
                  <w:rFonts w:ascii="Cambria Math" w:eastAsia="Times New Roman" w:hAnsi="Cambria Math"/>
                </w:rPr>
              </m:ctrlPr>
            </m:sSubPr>
            <m:e>
              <m:r>
                <w:rPr>
                  <w:rFonts w:ascii="Cambria Math" w:eastAsia="Times New Roman" w:hAnsi="Cambria Math"/>
                  <w:lang w:val="en-US"/>
                </w:rPr>
                <m:t>t</m:t>
              </m:r>
            </m:e>
            <m:sub>
              <m:r>
                <m:rPr>
                  <m:sty m:val="p"/>
                </m:rPr>
                <w:rPr>
                  <w:rFonts w:ascii="Cambria Math" w:eastAsia="Times New Roman"/>
                </w:rPr>
                <m:t>н</m:t>
              </m:r>
            </m:sub>
          </m:sSub>
          <m:r>
            <m:rPr>
              <m:sty m:val="p"/>
            </m:rPr>
            <w:rPr>
              <w:rFonts w:ascii="Cambria Math" w:eastAsia="Times New Roman"/>
            </w:rPr>
            <m:t>+</m:t>
          </m:r>
          <m:f>
            <m:fPr>
              <m:ctrlPr>
                <w:rPr>
                  <w:rFonts w:ascii="Cambria Math" w:eastAsia="Times New Roman" w:hAnsi="Cambria Math"/>
                </w:rPr>
              </m:ctrlPr>
            </m:fPr>
            <m:num>
              <m:sSub>
                <m:sSubPr>
                  <m:ctrlPr>
                    <w:rPr>
                      <w:rFonts w:ascii="Cambria Math" w:eastAsia="Times New Roman" w:hAnsi="Cambria Math"/>
                    </w:rPr>
                  </m:ctrlPr>
                </m:sSubPr>
                <m:e>
                  <m:r>
                    <w:rPr>
                      <w:rFonts w:ascii="Cambria Math" w:eastAsia="Times New Roman" w:hAnsi="Cambria Math"/>
                    </w:rPr>
                    <m:t>Q</m:t>
                  </m:r>
                </m:e>
                <m:sub>
                  <m:r>
                    <m:rPr>
                      <m:sty m:val="p"/>
                    </m:rPr>
                    <w:rPr>
                      <w:rFonts w:ascii="Cambria Math" w:eastAsia="Times New Roman"/>
                    </w:rPr>
                    <m:t>0</m:t>
                  </m:r>
                </m:sub>
              </m:sSub>
            </m:num>
            <m:den>
              <m:sSub>
                <m:sSubPr>
                  <m:ctrlPr>
                    <w:rPr>
                      <w:rFonts w:ascii="Cambria Math" w:eastAsia="Times New Roman" w:hAnsi="Cambria Math"/>
                    </w:rPr>
                  </m:ctrlPr>
                </m:sSubPr>
                <m:e>
                  <m:r>
                    <w:rPr>
                      <w:rFonts w:ascii="Cambria Math" w:eastAsia="Times New Roman" w:hAnsi="Cambria Math"/>
                    </w:rPr>
                    <m:t>q</m:t>
                  </m:r>
                </m:e>
                <m:sub>
                  <m:r>
                    <m:rPr>
                      <m:sty m:val="p"/>
                    </m:rPr>
                    <w:rPr>
                      <w:rFonts w:ascii="Cambria Math" w:eastAsia="Times New Roman"/>
                    </w:rPr>
                    <m:t>0</m:t>
                  </m:r>
                </m:sub>
              </m:sSub>
              <m:r>
                <w:rPr>
                  <w:rFonts w:ascii="Cambria Math" w:eastAsia="Times New Roman" w:hAnsi="Cambria Math"/>
                </w:rPr>
                <m:t>V</m:t>
              </m:r>
            </m:den>
          </m:f>
          <m:r>
            <m:rPr>
              <m:sty m:val="p"/>
            </m:rPr>
            <w:rPr>
              <w:rFonts w:ascii="Cambria Math" w:eastAsia="Times New Roman"/>
            </w:rPr>
            <m:t>+</m:t>
          </m:r>
          <m:f>
            <m:fPr>
              <m:ctrlPr>
                <w:rPr>
                  <w:rFonts w:ascii="Cambria Math" w:eastAsia="Times New Roman" w:hAnsi="Cambria Math"/>
                </w:rPr>
              </m:ctrlPr>
            </m:fPr>
            <m:num>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rPr>
                    <m:t>в</m:t>
                  </m:r>
                </m:sub>
                <m:sup>
                  <m:r>
                    <m:rPr>
                      <m:sty m:val="p"/>
                    </m:rPr>
                    <w:rPr>
                      <w:rFonts w:ascii="Cambria Math" w:eastAsia="Times New Roman"/>
                    </w:rPr>
                    <m:t>̕</m:t>
                  </m:r>
                </m:sup>
              </m:sSubSup>
              <m:r>
                <m:rPr>
                  <m:sty m:val="p"/>
                </m:rPr>
                <w:rPr>
                  <w:rFonts w:ascii="Cambria Math" w:eastAsia="Times New Roman"/>
                </w:rPr>
                <m:t>-</m:t>
              </m:r>
              <m:sSub>
                <m:sSubPr>
                  <m:ctrlPr>
                    <w:rPr>
                      <w:rFonts w:ascii="Cambria Math" w:eastAsia="Times New Roman" w:hAnsi="Cambria Math"/>
                    </w:rPr>
                  </m:ctrlPr>
                </m:sSubPr>
                <m:e>
                  <m:r>
                    <w:rPr>
                      <w:rFonts w:ascii="Cambria Math" w:eastAsia="Times New Roman" w:hAnsi="Cambria Math"/>
                      <w:lang w:val="en-US"/>
                    </w:rPr>
                    <m:t>t</m:t>
                  </m:r>
                </m:e>
                <m:sub>
                  <m:r>
                    <m:rPr>
                      <m:sty m:val="p"/>
                    </m:rPr>
                    <w:rPr>
                      <w:rFonts w:ascii="Cambria Math" w:eastAsia="Times New Roman"/>
                    </w:rPr>
                    <m:t>н</m:t>
                  </m:r>
                </m:sub>
              </m:sSub>
              <m:r>
                <m:rPr>
                  <m:sty m:val="p"/>
                </m:rPr>
                <w:rPr>
                  <w:rFonts w:ascii="Cambria Math" w:eastAsia="Times New Roman"/>
                </w:rPr>
                <m:t>-</m:t>
              </m:r>
              <m:f>
                <m:fPr>
                  <m:ctrlPr>
                    <w:rPr>
                      <w:rFonts w:ascii="Cambria Math" w:eastAsia="Times New Roman" w:hAnsi="Cambria Math"/>
                    </w:rPr>
                  </m:ctrlPr>
                </m:fPr>
                <m:num>
                  <m:sSub>
                    <m:sSubPr>
                      <m:ctrlPr>
                        <w:rPr>
                          <w:rFonts w:ascii="Cambria Math" w:eastAsia="Times New Roman" w:hAnsi="Cambria Math"/>
                        </w:rPr>
                      </m:ctrlPr>
                    </m:sSubPr>
                    <m:e>
                      <m:r>
                        <w:rPr>
                          <w:rFonts w:ascii="Cambria Math" w:eastAsia="Times New Roman" w:hAnsi="Cambria Math"/>
                        </w:rPr>
                        <m:t>Q</m:t>
                      </m:r>
                    </m:e>
                    <m:sub>
                      <m:r>
                        <m:rPr>
                          <m:sty m:val="p"/>
                        </m:rPr>
                        <w:rPr>
                          <w:rFonts w:ascii="Cambria Math" w:eastAsia="Times New Roman"/>
                        </w:rPr>
                        <m:t>0</m:t>
                      </m:r>
                    </m:sub>
                  </m:sSub>
                </m:num>
                <m:den>
                  <m:sSub>
                    <m:sSubPr>
                      <m:ctrlPr>
                        <w:rPr>
                          <w:rFonts w:ascii="Cambria Math" w:eastAsia="Times New Roman" w:hAnsi="Cambria Math"/>
                        </w:rPr>
                      </m:ctrlPr>
                    </m:sSubPr>
                    <m:e>
                      <m:r>
                        <w:rPr>
                          <w:rFonts w:ascii="Cambria Math" w:eastAsia="Times New Roman" w:hAnsi="Cambria Math"/>
                        </w:rPr>
                        <m:t>q</m:t>
                      </m:r>
                    </m:e>
                    <m:sub>
                      <m:r>
                        <m:rPr>
                          <m:sty m:val="p"/>
                        </m:rPr>
                        <w:rPr>
                          <w:rFonts w:ascii="Cambria Math" w:eastAsia="Times New Roman"/>
                        </w:rPr>
                        <m:t>0</m:t>
                      </m:r>
                    </m:sub>
                  </m:sSub>
                  <m:r>
                    <w:rPr>
                      <w:rFonts w:ascii="Cambria Math" w:eastAsia="Times New Roman" w:hAnsi="Cambria Math"/>
                    </w:rPr>
                    <m:t>V</m:t>
                  </m:r>
                </m:den>
              </m:f>
            </m:num>
            <m:den>
              <m:r>
                <w:rPr>
                  <w:rFonts w:ascii="Cambria Math" w:eastAsia="Times New Roman" w:hAnsi="Cambria Math"/>
                </w:rPr>
                <m:t>exp</m:t>
              </m:r>
              <m:d>
                <m:dPr>
                  <m:ctrlPr>
                    <w:rPr>
                      <w:rFonts w:ascii="Cambria Math" w:eastAsia="Times New Roman" w:hAnsi="Cambria Math"/>
                    </w:rPr>
                  </m:ctrlPr>
                </m:dPr>
                <m:e>
                  <m:f>
                    <m:fPr>
                      <m:type m:val="lin"/>
                      <m:ctrlPr>
                        <w:rPr>
                          <w:rFonts w:ascii="Cambria Math" w:eastAsia="Times New Roman" w:hAnsi="Cambria Math"/>
                        </w:rPr>
                      </m:ctrlPr>
                    </m:fPr>
                    <m:num>
                      <m:r>
                        <w:rPr>
                          <w:rFonts w:ascii="Cambria Math" w:eastAsia="Times New Roman" w:hAnsi="Cambria Math"/>
                        </w:rPr>
                        <m:t>z</m:t>
                      </m:r>
                    </m:num>
                    <m:den>
                      <m:r>
                        <w:rPr>
                          <w:rFonts w:ascii="Cambria Math" w:eastAsia="Times New Roman" w:hAnsi="Cambria Math"/>
                        </w:rPr>
                        <m:t>β</m:t>
                      </m:r>
                    </m:den>
                  </m:f>
                </m:e>
              </m:d>
            </m:den>
          </m:f>
          <m:r>
            <m:rPr>
              <m:sty m:val="p"/>
            </m:rPr>
            <w:rPr>
              <w:rFonts w:ascii="Cambria Math" w:eastAsia="Times New Roman"/>
            </w:rPr>
            <m:t>,</m:t>
          </m:r>
        </m:oMath>
      </m:oMathPara>
    </w:p>
    <w:p w:rsidR="007B3BC4" w:rsidRPr="00DB5D62" w:rsidRDefault="007B3BC4" w:rsidP="00DB5D62">
      <w:pPr>
        <w:pStyle w:val="af5"/>
        <w:rPr>
          <w:rFonts w:eastAsia="Times New Roman"/>
          <w:i/>
        </w:rPr>
      </w:pPr>
      <w:r w:rsidRPr="00DB5D62">
        <w:rPr>
          <w:rFonts w:eastAsia="Times New Roman"/>
        </w:rPr>
        <w:t>где</w:t>
      </w:r>
      <w:r w:rsidRPr="00DB5D62">
        <w:rPr>
          <w:rFonts w:eastAsia="Times New Roman"/>
        </w:rPr>
        <w:tab/>
      </w:r>
      <m:oMath>
        <m:sSub>
          <m:sSubPr>
            <m:ctrlPr>
              <w:rPr>
                <w:rFonts w:ascii="Cambria Math" w:eastAsia="Times New Roman" w:hAnsi="Cambria Math"/>
                <w:i/>
              </w:rPr>
            </m:ctrlPr>
          </m:sSubPr>
          <m:e>
            <m:r>
              <w:rPr>
                <w:rFonts w:ascii="Cambria Math" w:eastAsia="Times New Roman" w:hAnsi="Cambria Math"/>
                <w:lang w:val="en-US"/>
              </w:rPr>
              <m:t>t</m:t>
            </m:r>
          </m:e>
          <m:sub>
            <m:r>
              <w:rPr>
                <w:rFonts w:ascii="Cambria Math" w:eastAsia="Times New Roman"/>
              </w:rPr>
              <m:t>в</m:t>
            </m:r>
          </m:sub>
        </m:sSub>
      </m:oMath>
      <w:r w:rsidRPr="00DB5D62">
        <w:rPr>
          <w:rFonts w:eastAsia="Times New Roman"/>
          <w:i/>
        </w:rPr>
        <w:t xml:space="preserve"> - </w:t>
      </w:r>
      <w:r w:rsidRPr="00DB5D62">
        <w:rPr>
          <w:rFonts w:eastAsia="Times New Roman"/>
        </w:rPr>
        <w:t xml:space="preserve">внутренняя температура, которая устанавливается в помещении через время </w:t>
      </w:r>
      <w:r w:rsidRPr="00DB5D62">
        <w:rPr>
          <w:rFonts w:eastAsia="Times New Roman"/>
          <w:lang w:val="en-US"/>
        </w:rPr>
        <w:t>z</w:t>
      </w:r>
      <w:r w:rsidRPr="00DB5D62">
        <w:rPr>
          <w:rFonts w:eastAsia="Times New Roman"/>
        </w:rPr>
        <w:t xml:space="preserve"> в часах, после наступления исходного события, </w:t>
      </w:r>
      <m:oMath>
        <m:r>
          <w:rPr>
            <w:rFonts w:eastAsia="Times New Roman"/>
          </w:rPr>
          <m:t>°</m:t>
        </m:r>
        <m:r>
          <w:rPr>
            <w:rFonts w:ascii="Cambria Math" w:eastAsia="Times New Roman" w:hAnsi="Cambria Math"/>
          </w:rPr>
          <m:t>C</m:t>
        </m:r>
      </m:oMath>
      <w:r w:rsidRPr="00DB5D62">
        <w:rPr>
          <w:rFonts w:eastAsia="Times New Roman"/>
          <w:i/>
        </w:rPr>
        <w:t>;</w:t>
      </w:r>
    </w:p>
    <w:p w:rsidR="007B3BC4" w:rsidRPr="00DB5D62" w:rsidRDefault="007B3BC4" w:rsidP="00DB5D62">
      <w:pPr>
        <w:pStyle w:val="af5"/>
        <w:rPr>
          <w:rFonts w:eastAsia="Times New Roman"/>
        </w:rPr>
      </w:pPr>
      <w:r w:rsidRPr="00DB5D62">
        <w:rPr>
          <w:rFonts w:eastAsia="Times New Roman"/>
          <w:i/>
        </w:rPr>
        <w:lastRenderedPageBreak/>
        <w:tab/>
      </w:r>
      <m:oMath>
        <m:r>
          <w:rPr>
            <w:rFonts w:ascii="Cambria Math" w:eastAsia="Times New Roman" w:hAnsi="Cambria Math"/>
          </w:rPr>
          <m:t>z</m:t>
        </m:r>
      </m:oMath>
      <w:r w:rsidRPr="00DB5D62">
        <w:rPr>
          <w:rFonts w:eastAsia="Times New Roman"/>
        </w:rPr>
        <w:t xml:space="preserve"> - </w:t>
      </w:r>
      <w:proofErr w:type="gramStart"/>
      <w:r w:rsidRPr="00DB5D62">
        <w:rPr>
          <w:rFonts w:eastAsia="Times New Roman"/>
        </w:rPr>
        <w:t>время</w:t>
      </w:r>
      <w:proofErr w:type="gramEnd"/>
      <w:r w:rsidRPr="00DB5D62">
        <w:rPr>
          <w:rFonts w:eastAsia="Times New Roman"/>
        </w:rPr>
        <w:t xml:space="preserve"> отсчитываемое после начала исходного события, </w:t>
      </w:r>
      <m:oMath>
        <m:r>
          <w:rPr>
            <w:rFonts w:eastAsia="Times New Roman"/>
          </w:rPr>
          <m:t>ч</m:t>
        </m:r>
      </m:oMath>
      <w:r w:rsidRPr="00DB5D62">
        <w:rPr>
          <w:rFonts w:eastAsia="Times New Roman"/>
        </w:rPr>
        <w:t>;</w:t>
      </w:r>
    </w:p>
    <w:p w:rsidR="007B3BC4" w:rsidRPr="00DB5D62" w:rsidRDefault="007B3BC4" w:rsidP="00DB5D62">
      <w:pPr>
        <w:pStyle w:val="af5"/>
        <w:rPr>
          <w:rFonts w:eastAsia="Times New Roman"/>
        </w:rPr>
      </w:pPr>
      <w:r w:rsidRPr="00DB5D62">
        <w:rPr>
          <w:rFonts w:eastAsia="Times New Roman"/>
        </w:rPr>
        <w:tab/>
      </w:r>
      <m:oMath>
        <m:sSubSup>
          <m:sSubSupPr>
            <m:ctrlPr>
              <w:rPr>
                <w:rFonts w:ascii="Cambria Math" w:eastAsia="Times New Roman" w:hAnsi="Cambria Math"/>
                <w:i/>
              </w:rPr>
            </m:ctrlPr>
          </m:sSubSupPr>
          <m:e>
            <m:r>
              <w:rPr>
                <w:rFonts w:ascii="Cambria Math" w:eastAsia="Times New Roman" w:hAnsi="Cambria Math"/>
              </w:rPr>
              <m:t>t</m:t>
            </m:r>
          </m:e>
          <m:sub>
            <m:r>
              <w:rPr>
                <w:rFonts w:ascii="Cambria Math" w:eastAsia="Times New Roman"/>
              </w:rPr>
              <m:t>в</m:t>
            </m:r>
          </m:sub>
          <m:sup>
            <m:r>
              <w:rPr>
                <w:rFonts w:ascii="Cambria Math" w:eastAsia="Times New Roman"/>
              </w:rPr>
              <m:t>̕</m:t>
            </m:r>
          </m:sup>
        </m:sSubSup>
      </m:oMath>
      <w:r w:rsidRPr="00DB5D62">
        <w:rPr>
          <w:rFonts w:eastAsia="Times New Roman"/>
        </w:rPr>
        <w:t xml:space="preserve"> - температура в отапливаемом помещении, которая была в момент начала исходного события</w:t>
      </w:r>
      <w:proofErr w:type="gramStart"/>
      <w:r w:rsidRPr="00DB5D62">
        <w:rPr>
          <w:rFonts w:eastAsia="Times New Roman"/>
        </w:rPr>
        <w:t xml:space="preserve">, </w:t>
      </w:r>
      <m:oMath>
        <m:r>
          <w:rPr>
            <w:rFonts w:eastAsia="Times New Roman"/>
          </w:rPr>
          <m:t>°</m:t>
        </m:r>
        <m:r>
          <w:rPr>
            <w:rFonts w:ascii="Cambria Math" w:eastAsia="Times New Roman" w:hAnsi="Cambria Math"/>
          </w:rPr>
          <m:t>C</m:t>
        </m:r>
      </m:oMath>
      <w:r w:rsidRPr="00DB5D62">
        <w:rPr>
          <w:rFonts w:eastAsia="Times New Roman"/>
        </w:rPr>
        <w:t>;</w:t>
      </w:r>
      <w:proofErr w:type="gramEnd"/>
    </w:p>
    <w:p w:rsidR="007B3BC4" w:rsidRPr="00DB5D62" w:rsidRDefault="007B3BC4" w:rsidP="00DB5D62">
      <w:pPr>
        <w:pStyle w:val="af5"/>
        <w:rPr>
          <w:rFonts w:eastAsia="Times New Roman"/>
        </w:rPr>
      </w:pPr>
      <w:r w:rsidRPr="00DB5D62">
        <w:rPr>
          <w:rFonts w:eastAsia="Times New Roman"/>
        </w:rPr>
        <w:tab/>
      </w:r>
      <m:oMath>
        <m:sSub>
          <m:sSubPr>
            <m:ctrlPr>
              <w:rPr>
                <w:rFonts w:ascii="Cambria Math" w:eastAsia="Times New Roman" w:hAnsi="Cambria Math"/>
                <w:i/>
              </w:rPr>
            </m:ctrlPr>
          </m:sSubPr>
          <m:e>
            <m:r>
              <w:rPr>
                <w:rFonts w:ascii="Cambria Math" w:eastAsia="Times New Roman" w:hAnsi="Cambria Math"/>
                <w:lang w:val="en-US"/>
              </w:rPr>
              <m:t>t</m:t>
            </m:r>
          </m:e>
          <m:sub>
            <m:r>
              <w:rPr>
                <w:rFonts w:ascii="Cambria Math" w:eastAsia="Times New Roman"/>
              </w:rPr>
              <m:t>н</m:t>
            </m:r>
          </m:sub>
        </m:sSub>
      </m:oMath>
      <w:r w:rsidRPr="00DB5D62">
        <w:rPr>
          <w:rFonts w:eastAsia="Times New Roman"/>
          <w:i/>
        </w:rPr>
        <w:t xml:space="preserve"> </w:t>
      </w:r>
      <w:r w:rsidRPr="00DB5D62">
        <w:rPr>
          <w:rFonts w:eastAsia="Times New Roman"/>
        </w:rPr>
        <w:t xml:space="preserve">- температура наружного воздуха, усредненная на период времени </w:t>
      </w:r>
      <w:r w:rsidRPr="00DB5D62">
        <w:rPr>
          <w:rFonts w:eastAsia="Times New Roman"/>
          <w:lang w:val="en-US"/>
        </w:rPr>
        <w:t>z</w:t>
      </w:r>
      <w:r w:rsidRPr="00DB5D62">
        <w:rPr>
          <w:rFonts w:eastAsia="Times New Roman"/>
        </w:rPr>
        <w:t xml:space="preserve"> , </w:t>
      </w:r>
      <m:oMath>
        <m:r>
          <w:rPr>
            <w:rFonts w:eastAsia="Times New Roman"/>
          </w:rPr>
          <m:t>°</m:t>
        </m:r>
        <m:r>
          <w:rPr>
            <w:rFonts w:ascii="Cambria Math" w:eastAsia="Times New Roman" w:hAnsi="Cambria Math"/>
          </w:rPr>
          <m:t>C</m:t>
        </m:r>
      </m:oMath>
      <w:r w:rsidRPr="00DB5D62">
        <w:rPr>
          <w:rFonts w:eastAsia="Times New Roman"/>
        </w:rPr>
        <w:t>;</w:t>
      </w:r>
    </w:p>
    <w:p w:rsidR="007B3BC4" w:rsidRPr="00DB5D62" w:rsidRDefault="007B3BC4" w:rsidP="00DB5D62">
      <w:pPr>
        <w:pStyle w:val="af5"/>
        <w:rPr>
          <w:rFonts w:eastAsia="Times New Roman"/>
        </w:rPr>
      </w:pPr>
      <w:r w:rsidRPr="00DB5D62">
        <w:rPr>
          <w:rFonts w:eastAsia="Times New Roman"/>
        </w:rPr>
        <w:tab/>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rPr>
              <m:t>0</m:t>
            </m:r>
          </m:sub>
        </m:sSub>
      </m:oMath>
      <w:r w:rsidRPr="00DB5D62">
        <w:rPr>
          <w:rFonts w:eastAsia="Times New Roman"/>
        </w:rPr>
        <w:t xml:space="preserve"> - подача теплоты в помещение, </w:t>
      </w:r>
      <w:proofErr w:type="gramStart"/>
      <m:oMath>
        <m:r>
          <w:rPr>
            <w:rFonts w:eastAsia="Times New Roman"/>
          </w:rPr>
          <m:t>Дж</m:t>
        </m:r>
        <w:proofErr w:type="gramEnd"/>
        <m:r>
          <w:rPr>
            <w:rFonts w:ascii="Cambria Math" w:eastAsia="Times New Roman"/>
          </w:rPr>
          <m:t>/</m:t>
        </m:r>
        <m:r>
          <w:rPr>
            <w:rFonts w:eastAsia="Times New Roman"/>
          </w:rPr>
          <m:t>ч</m:t>
        </m:r>
      </m:oMath>
      <w:r w:rsidRPr="00DB5D62">
        <w:rPr>
          <w:rFonts w:eastAsia="Times New Roman"/>
        </w:rPr>
        <w:t>;</w:t>
      </w:r>
    </w:p>
    <w:p w:rsidR="007B3BC4" w:rsidRPr="00DB5D62" w:rsidRDefault="007B3BC4" w:rsidP="00DB5D62">
      <w:pPr>
        <w:pStyle w:val="af5"/>
        <w:rPr>
          <w:rFonts w:eastAsia="Times New Roman"/>
        </w:rPr>
      </w:pPr>
      <w:r w:rsidRPr="00DB5D62">
        <w:rPr>
          <w:rFonts w:eastAsia="Times New Roman"/>
        </w:rPr>
        <w:tab/>
      </w:r>
      <m:oMath>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rPr>
              <m:t>0</m:t>
            </m:r>
          </m:sub>
        </m:sSub>
        <m:r>
          <w:rPr>
            <w:rFonts w:ascii="Cambria Math" w:eastAsia="Times New Roman" w:hAnsi="Cambria Math"/>
          </w:rPr>
          <m:t>V</m:t>
        </m:r>
      </m:oMath>
      <w:r w:rsidRPr="00DB5D62">
        <w:rPr>
          <w:rFonts w:eastAsia="Times New Roman"/>
        </w:rPr>
        <w:t xml:space="preserve"> - </w:t>
      </w:r>
      <w:r w:rsidRPr="00DB5D62">
        <w:rPr>
          <w:rFonts w:eastAsia="Times New Roman"/>
          <w:i/>
        </w:rPr>
        <w:t>у</w:t>
      </w:r>
      <w:r w:rsidRPr="00DB5D62">
        <w:rPr>
          <w:rFonts w:eastAsia="Times New Roman"/>
        </w:rPr>
        <w:t xml:space="preserve">дельные расчетные тепловые потери здания, </w:t>
      </w:r>
      <w:proofErr w:type="gramStart"/>
      <m:oMath>
        <m:r>
          <w:rPr>
            <w:rFonts w:eastAsia="Times New Roman"/>
          </w:rPr>
          <m:t>Дж</m:t>
        </m:r>
        <w:proofErr w:type="gramEnd"/>
        <m:r>
          <w:rPr>
            <w:rFonts w:ascii="Cambria Math" w:eastAsia="Times New Roman"/>
          </w:rPr>
          <m:t>/(</m:t>
        </m:r>
        <m:r>
          <w:rPr>
            <w:rFonts w:eastAsia="Times New Roman"/>
          </w:rPr>
          <m:t>ч∙°</m:t>
        </m:r>
        <m:r>
          <w:rPr>
            <w:rFonts w:ascii="Cambria Math" w:eastAsia="Times New Roman" w:hAnsi="Cambria Math"/>
          </w:rPr>
          <m:t>C</m:t>
        </m:r>
        <m:r>
          <w:rPr>
            <w:rFonts w:ascii="Cambria Math" w:eastAsia="Times New Roman"/>
          </w:rPr>
          <m:t>)</m:t>
        </m:r>
      </m:oMath>
      <w:r w:rsidRPr="00DB5D62">
        <w:rPr>
          <w:rFonts w:eastAsia="Times New Roman"/>
        </w:rPr>
        <w:t>;</w:t>
      </w:r>
    </w:p>
    <w:p w:rsidR="007B3BC4" w:rsidRPr="00DB5D62" w:rsidRDefault="007B3BC4" w:rsidP="00DB5D62">
      <w:pPr>
        <w:pStyle w:val="af5"/>
        <w:rPr>
          <w:rFonts w:eastAsia="Times New Roman"/>
          <w:i/>
        </w:rPr>
      </w:pPr>
      <w:r w:rsidRPr="00DB5D62">
        <w:rPr>
          <w:rFonts w:eastAsia="Times New Roman"/>
        </w:rPr>
        <w:tab/>
      </w:r>
      <m:oMath>
        <m:r>
          <w:rPr>
            <w:rFonts w:ascii="Cambria Math" w:eastAsia="Times New Roman" w:hAnsi="Cambria Math"/>
          </w:rPr>
          <m:t>β</m:t>
        </m:r>
      </m:oMath>
      <w:r w:rsidRPr="00DB5D62">
        <w:rPr>
          <w:rFonts w:eastAsia="Times New Roman"/>
        </w:rPr>
        <w:t xml:space="preserve"> - коэффициент аккумуляции помещения (здания), </w:t>
      </w:r>
      <w:proofErr w:type="gramStart"/>
      <m:oMath>
        <m:r>
          <w:rPr>
            <w:rFonts w:eastAsia="Times New Roman"/>
          </w:rPr>
          <m:t>ч</m:t>
        </m:r>
      </m:oMath>
      <w:proofErr w:type="gramEnd"/>
      <w:r w:rsidRPr="00DB5D62">
        <w:rPr>
          <w:rFonts w:eastAsia="Times New Roman"/>
        </w:rPr>
        <w:t>.</w:t>
      </w:r>
    </w:p>
    <w:p w:rsidR="007B3BC4" w:rsidRPr="00DB5D62" w:rsidRDefault="007B3BC4" w:rsidP="00DB5D62">
      <w:pPr>
        <w:pStyle w:val="af5"/>
        <w:rPr>
          <w:rFonts w:eastAsia="Times New Roman"/>
        </w:rPr>
      </w:pPr>
      <w:r w:rsidRPr="00DB5D62">
        <w:rPr>
          <w:rFonts w:eastAsia="Times New Roman"/>
        </w:rPr>
        <w:t>Для расчета времени снижения температуры в жилом здании до +12</w:t>
      </w:r>
      <m:oMath>
        <m:r>
          <w:rPr>
            <w:rFonts w:eastAsia="Times New Roman"/>
          </w:rPr>
          <m:t>°</m:t>
        </m:r>
        <m:r>
          <w:rPr>
            <w:rFonts w:ascii="Cambria Math" w:eastAsia="Times New Roman" w:hAnsi="Cambria Math"/>
          </w:rPr>
          <m:t>C</m:t>
        </m:r>
      </m:oMath>
      <w:r w:rsidRPr="00DB5D62">
        <w:rPr>
          <w:rFonts w:eastAsia="Times New Roman"/>
        </w:rPr>
        <w:t xml:space="preserve"> при внезапном прекращении теплоснабжения эта  формула при </w:t>
      </w:r>
      <m:oMath>
        <m:f>
          <m:fPr>
            <m:ctrlPr>
              <w:rPr>
                <w:rFonts w:ascii="Cambria Math" w:eastAsia="Times New Roman" w:hAnsi="Cambria Math"/>
                <w:i/>
                <w:snapToGrid/>
                <w:sz w:val="32"/>
                <w:szCs w:val="32"/>
              </w:rPr>
            </m:ctrlPr>
          </m:fPr>
          <m:num>
            <m:sSub>
              <m:sSubPr>
                <m:ctrlPr>
                  <w:rPr>
                    <w:rFonts w:ascii="Cambria Math" w:eastAsia="Times New Roman" w:hAnsi="Cambria Math"/>
                    <w:i/>
                    <w:snapToGrid/>
                    <w:sz w:val="32"/>
                    <w:szCs w:val="32"/>
                  </w:rPr>
                </m:ctrlPr>
              </m:sSubPr>
              <m:e>
                <m:r>
                  <w:rPr>
                    <w:rFonts w:ascii="Cambria Math" w:eastAsia="Times New Roman" w:hAnsi="Cambria Math"/>
                    <w:sz w:val="32"/>
                    <w:szCs w:val="32"/>
                  </w:rPr>
                  <m:t>Q</m:t>
                </m:r>
              </m:e>
              <m:sub>
                <m:r>
                  <w:rPr>
                    <w:rFonts w:ascii="Cambria Math" w:eastAsia="Times New Roman"/>
                    <w:sz w:val="32"/>
                    <w:szCs w:val="32"/>
                  </w:rPr>
                  <m:t>0</m:t>
                </m:r>
              </m:sub>
            </m:sSub>
          </m:num>
          <m:den>
            <m:sSub>
              <m:sSubPr>
                <m:ctrlPr>
                  <w:rPr>
                    <w:rFonts w:ascii="Cambria Math" w:eastAsia="Times New Roman" w:hAnsi="Cambria Math"/>
                    <w:i/>
                    <w:snapToGrid/>
                    <w:sz w:val="32"/>
                    <w:szCs w:val="32"/>
                  </w:rPr>
                </m:ctrlPr>
              </m:sSubPr>
              <m:e>
                <m:r>
                  <w:rPr>
                    <w:rFonts w:ascii="Cambria Math" w:eastAsia="Times New Roman" w:hAnsi="Cambria Math"/>
                    <w:sz w:val="32"/>
                    <w:szCs w:val="32"/>
                  </w:rPr>
                  <m:t>q</m:t>
                </m:r>
              </m:e>
              <m:sub>
                <m:r>
                  <w:rPr>
                    <w:rFonts w:ascii="Cambria Math" w:eastAsia="Times New Roman"/>
                    <w:sz w:val="32"/>
                    <w:szCs w:val="32"/>
                  </w:rPr>
                  <m:t>0</m:t>
                </m:r>
              </m:sub>
            </m:sSub>
            <m:r>
              <w:rPr>
                <w:rFonts w:ascii="Cambria Math" w:eastAsia="Times New Roman" w:hAnsi="Cambria Math"/>
                <w:sz w:val="32"/>
                <w:szCs w:val="32"/>
              </w:rPr>
              <m:t>V</m:t>
            </m:r>
          </m:den>
        </m:f>
        <m:r>
          <w:rPr>
            <w:rFonts w:ascii="Cambria Math" w:eastAsia="Times New Roman"/>
            <w:sz w:val="32"/>
            <w:szCs w:val="32"/>
          </w:rPr>
          <m:t>=0</m:t>
        </m:r>
      </m:oMath>
      <w:r w:rsidRPr="00DB5D62">
        <w:rPr>
          <w:rFonts w:eastAsia="Times New Roman"/>
        </w:rPr>
        <w:t xml:space="preserve"> имеет следующий вид:</w:t>
      </w:r>
    </w:p>
    <w:p w:rsidR="007B3BC4" w:rsidRPr="00DB5D62" w:rsidRDefault="007B3BC4" w:rsidP="00DB5D62">
      <w:pPr>
        <w:pStyle w:val="af7"/>
        <w:rPr>
          <w:rFonts w:eastAsia="Times New Roman"/>
        </w:rPr>
      </w:pPr>
      <m:oMathPara>
        <m:oMathParaPr>
          <m:jc m:val="center"/>
        </m:oMathParaPr>
        <m:oMath>
          <m:r>
            <w:rPr>
              <w:rFonts w:ascii="Cambria Math" w:eastAsia="Times New Roman" w:hAnsi="Cambria Math"/>
            </w:rPr>
            <m:t>z</m:t>
          </m:r>
          <m:r>
            <m:rPr>
              <m:sty m:val="p"/>
            </m:rPr>
            <w:rPr>
              <w:rFonts w:ascii="Cambria Math" w:eastAsia="Times New Roman"/>
            </w:rPr>
            <m:t xml:space="preserve"> = </m:t>
          </m:r>
          <m:r>
            <w:rPr>
              <w:rFonts w:ascii="Cambria Math" w:eastAsia="Times New Roman" w:hAnsi="Cambria Math"/>
            </w:rPr>
            <m:t>β</m:t>
          </m:r>
          <m:r>
            <m:rPr>
              <m:sty m:val="p"/>
            </m:rPr>
            <w:rPr>
              <w:rFonts w:ascii="Cambria Math" w:eastAsia="Times New Roman"/>
            </w:rPr>
            <m:t>∙</m:t>
          </m:r>
          <m:func>
            <m:funcPr>
              <m:ctrlPr>
                <w:rPr>
                  <w:rFonts w:ascii="Cambria Math" w:eastAsia="Times New Roman" w:hAnsi="Cambria Math"/>
                </w:rPr>
              </m:ctrlPr>
            </m:funcPr>
            <m:fName>
              <m:r>
                <m:rPr>
                  <m:sty m:val="p"/>
                </m:rPr>
                <w:rPr>
                  <w:rFonts w:ascii="Cambria Math" w:eastAsia="Times New Roman"/>
                </w:rPr>
                <m:t>ln</m:t>
              </m:r>
            </m:fName>
            <m:e>
              <m:f>
                <m:fPr>
                  <m:ctrlPr>
                    <w:rPr>
                      <w:rFonts w:ascii="Cambria Math" w:eastAsia="Times New Roman" w:hAnsi="Cambria Math"/>
                    </w:rPr>
                  </m:ctrlPr>
                </m:fPr>
                <m:num>
                  <m:d>
                    <m:dPr>
                      <m:ctrlPr>
                        <w:rPr>
                          <w:rFonts w:ascii="Cambria Math" w:eastAsia="Times New Roman" w:hAnsi="Cambria Math"/>
                        </w:rPr>
                      </m:ctrlPr>
                    </m:dPr>
                    <m:e>
                      <m:sSub>
                        <m:sSubPr>
                          <m:ctrlPr>
                            <w:rPr>
                              <w:rFonts w:ascii="Cambria Math" w:eastAsia="Times New Roman" w:hAnsi="Cambria Math"/>
                            </w:rPr>
                          </m:ctrlPr>
                        </m:sSubPr>
                        <m:e>
                          <m:r>
                            <w:rPr>
                              <w:rFonts w:ascii="Cambria Math" w:eastAsia="Times New Roman" w:hAnsi="Cambria Math"/>
                            </w:rPr>
                            <m:t>t</m:t>
                          </m:r>
                        </m:e>
                        <m:sub>
                          <m:r>
                            <m:rPr>
                              <m:sty m:val="p"/>
                            </m:rPr>
                            <w:rPr>
                              <w:rFonts w:ascii="Cambria Math" w:eastAsia="Times New Roman"/>
                            </w:rPr>
                            <m:t>в</m:t>
                          </m:r>
                        </m:sub>
                      </m:sSub>
                      <m:r>
                        <m:rPr>
                          <m:sty m:val="p"/>
                        </m:rPr>
                        <w:rPr>
                          <w:rFonts w:ascii="Cambria Math" w:eastAsia="Times New Roman"/>
                        </w:rPr>
                        <m:t>-</m:t>
                      </m:r>
                      <m:sSub>
                        <m:sSubPr>
                          <m:ctrlPr>
                            <w:rPr>
                              <w:rFonts w:ascii="Cambria Math" w:eastAsia="Times New Roman" w:hAnsi="Cambria Math"/>
                            </w:rPr>
                          </m:ctrlPr>
                        </m:sSubPr>
                        <m:e>
                          <m:r>
                            <w:rPr>
                              <w:rFonts w:ascii="Cambria Math" w:eastAsia="Times New Roman" w:hAnsi="Cambria Math"/>
                              <w:lang w:val="en-US"/>
                            </w:rPr>
                            <m:t>t</m:t>
                          </m:r>
                        </m:e>
                        <m:sub>
                          <m:r>
                            <m:rPr>
                              <m:sty m:val="p"/>
                            </m:rPr>
                            <w:rPr>
                              <w:rFonts w:ascii="Cambria Math" w:eastAsia="Times New Roman"/>
                            </w:rPr>
                            <m:t>н</m:t>
                          </m:r>
                        </m:sub>
                      </m:sSub>
                    </m:e>
                  </m:d>
                </m:num>
                <m:den>
                  <m:d>
                    <m:dPr>
                      <m:ctrlPr>
                        <w:rPr>
                          <w:rFonts w:ascii="Cambria Math" w:eastAsia="Times New Roman" w:hAnsi="Cambria Math"/>
                        </w:rPr>
                      </m:ctrlPr>
                    </m:dPr>
                    <m:e>
                      <m:sSub>
                        <m:sSubPr>
                          <m:ctrlPr>
                            <w:rPr>
                              <w:rFonts w:ascii="Cambria Math" w:eastAsia="Times New Roman" w:hAnsi="Cambria Math"/>
                            </w:rPr>
                          </m:ctrlPr>
                        </m:sSubPr>
                        <m:e>
                          <m:r>
                            <w:rPr>
                              <w:rFonts w:ascii="Cambria Math" w:eastAsia="Times New Roman" w:hAnsi="Cambria Math"/>
                            </w:rPr>
                            <m:t>t</m:t>
                          </m:r>
                        </m:e>
                        <m:sub>
                          <m:r>
                            <m:rPr>
                              <m:sty m:val="p"/>
                            </m:rPr>
                            <w:rPr>
                              <w:rFonts w:ascii="Cambria Math" w:eastAsia="Times New Roman"/>
                            </w:rPr>
                            <m:t>в</m:t>
                          </m:r>
                          <m:r>
                            <m:rPr>
                              <m:sty m:val="p"/>
                            </m:rPr>
                            <w:rPr>
                              <w:rFonts w:ascii="Cambria Math" w:eastAsia="Times New Roman"/>
                            </w:rPr>
                            <m:t>.</m:t>
                          </m:r>
                          <m:r>
                            <m:rPr>
                              <m:sty m:val="p"/>
                            </m:rPr>
                            <w:rPr>
                              <w:rFonts w:ascii="Cambria Math" w:eastAsia="Times New Roman"/>
                            </w:rPr>
                            <m:t>а</m:t>
                          </m:r>
                        </m:sub>
                      </m:sSub>
                      <m:r>
                        <m:rPr>
                          <m:sty m:val="p"/>
                        </m:rPr>
                        <w:rPr>
                          <w:rFonts w:ascii="Cambria Math" w:eastAsia="Times New Roman"/>
                        </w:rPr>
                        <m:t>-</m:t>
                      </m:r>
                      <m:sSub>
                        <m:sSubPr>
                          <m:ctrlPr>
                            <w:rPr>
                              <w:rFonts w:ascii="Cambria Math" w:eastAsia="Times New Roman" w:hAnsi="Cambria Math"/>
                            </w:rPr>
                          </m:ctrlPr>
                        </m:sSubPr>
                        <m:e>
                          <m:r>
                            <w:rPr>
                              <w:rFonts w:ascii="Cambria Math" w:eastAsia="Times New Roman" w:hAnsi="Cambria Math"/>
                              <w:lang w:val="en-US"/>
                            </w:rPr>
                            <m:t>t</m:t>
                          </m:r>
                        </m:e>
                        <m:sub>
                          <m:r>
                            <m:rPr>
                              <m:sty m:val="p"/>
                            </m:rPr>
                            <w:rPr>
                              <w:rFonts w:ascii="Cambria Math" w:eastAsia="Times New Roman"/>
                            </w:rPr>
                            <m:t>н</m:t>
                          </m:r>
                        </m:sub>
                      </m:sSub>
                    </m:e>
                  </m:d>
                </m:den>
              </m:f>
              <m:r>
                <m:rPr>
                  <m:sty m:val="p"/>
                </m:rPr>
                <w:rPr>
                  <w:rFonts w:ascii="Cambria Math" w:eastAsia="Times New Roman"/>
                </w:rPr>
                <m:t>,</m:t>
              </m:r>
            </m:e>
          </m:func>
        </m:oMath>
      </m:oMathPara>
    </w:p>
    <w:p w:rsidR="007B3BC4" w:rsidRPr="00DB5D62" w:rsidRDefault="007B3BC4" w:rsidP="00DB5D62">
      <w:pPr>
        <w:pStyle w:val="af5"/>
      </w:pPr>
      <w:r w:rsidRPr="00DB5D62">
        <w:t>где</w:t>
      </w:r>
      <w:r w:rsidRPr="00DB5D62">
        <w:tab/>
      </w:r>
      <m:oMath>
        <m:sSub>
          <m:sSubPr>
            <m:ctrlPr>
              <w:rPr>
                <w:rFonts w:ascii="Cambria Math" w:hAnsi="Cambria Math"/>
                <w:szCs w:val="24"/>
              </w:rPr>
            </m:ctrlPr>
          </m:sSubPr>
          <m:e>
            <m:r>
              <w:rPr>
                <w:rFonts w:ascii="Cambria Math" w:hAnsi="Cambria Math"/>
              </w:rPr>
              <m:t>t</m:t>
            </m:r>
          </m:e>
          <m:sub>
            <m:r>
              <m:rPr>
                <m:sty m:val="p"/>
              </m:rPr>
              <w:rPr>
                <w:rFonts w:ascii="Cambria Math"/>
              </w:rPr>
              <m:t>в</m:t>
            </m:r>
          </m:sub>
        </m:sSub>
      </m:oMath>
      <w:r w:rsidRPr="00DB5D62">
        <w:t xml:space="preserve"> – внутренняя температура которая устанавливается критерием отказа теплоснабжения (+12</w:t>
      </w:r>
      <m:oMath>
        <m:r>
          <m:rPr>
            <m:sty m:val="p"/>
          </m:rPr>
          <w:rPr>
            <w:rFonts w:ascii="Cambria Math"/>
          </w:rPr>
          <m:t>°</m:t>
        </m:r>
        <m:r>
          <w:rPr>
            <w:rFonts w:ascii="Cambria Math" w:hAnsi="Cambria Math"/>
          </w:rPr>
          <m:t>C</m:t>
        </m:r>
      </m:oMath>
      <w:r w:rsidRPr="00DB5D62">
        <w:t xml:space="preserve"> в жилых зданиях).</w:t>
      </w:r>
    </w:p>
    <w:p w:rsidR="0096295F" w:rsidRDefault="007B3BC4" w:rsidP="0096295F">
      <w:pPr>
        <w:pStyle w:val="af5"/>
      </w:pPr>
      <w:r w:rsidRPr="00DB5D62">
        <w:t xml:space="preserve">Расчет проводится для каждой градации повторяемости температуры наружного воздуха, например, для города </w:t>
      </w:r>
      <m:oMath>
        <m:r>
          <w:rPr>
            <w:rFonts w:ascii="Cambria Math" w:hAnsi="Cambria Math"/>
          </w:rPr>
          <m:t>N</m:t>
        </m:r>
      </m:oMath>
      <w:r w:rsidRPr="00DB5D62">
        <w:t xml:space="preserve"> (табл</w:t>
      </w:r>
      <w:proofErr w:type="spellStart"/>
      <w:r w:rsidR="00E54FF4">
        <w:t>ица</w:t>
      </w:r>
      <w:proofErr w:type="spellEnd"/>
      <w:r w:rsidRPr="00DB5D62">
        <w:t xml:space="preserve"> 8) при коэффициенте аккумуляции жилого здания </w:t>
      </w:r>
      <m:oMath>
        <m:r>
          <w:rPr>
            <w:rFonts w:ascii="Cambria Math" w:hAnsi="Cambria Math"/>
          </w:rPr>
          <m:t>β</m:t>
        </m:r>
        <m:r>
          <m:rPr>
            <m:sty m:val="p"/>
          </m:rPr>
          <w:rPr>
            <w:rFonts w:ascii="Cambria Math"/>
          </w:rPr>
          <m:t xml:space="preserve">=40 </m:t>
        </m:r>
        <m:r>
          <m:rPr>
            <m:sty m:val="p"/>
          </m:rPr>
          <w:rPr>
            <w:rFonts w:ascii="Cambria Math"/>
          </w:rPr>
          <m:t>часов</m:t>
        </m:r>
      </m:oMath>
      <w:r w:rsidRPr="00DB5D62">
        <w:t>.</w:t>
      </w:r>
    </w:p>
    <w:p w:rsidR="00E54FF4" w:rsidRDefault="00E54FF4" w:rsidP="0096295F">
      <w:pPr>
        <w:pStyle w:val="af5"/>
      </w:pPr>
    </w:p>
    <w:p w:rsidR="007B3BC4" w:rsidRDefault="007B3BC4" w:rsidP="00DB5D62">
      <w:pPr>
        <w:pStyle w:val="affb"/>
        <w:rPr>
          <w:rFonts w:eastAsia="Times New Roman"/>
          <w:lang w:eastAsia="ru-RU"/>
        </w:rPr>
      </w:pPr>
      <w:r w:rsidRPr="004D39F9">
        <w:rPr>
          <w:rFonts w:eastAsia="Times New Roman"/>
          <w:lang w:eastAsia="ru-RU"/>
        </w:rPr>
        <w:t xml:space="preserve">Таблица </w:t>
      </w:r>
      <w:r w:rsidR="00520297">
        <w:rPr>
          <w:rFonts w:eastAsia="Times New Roman"/>
          <w:lang w:eastAsia="ru-RU"/>
        </w:rPr>
        <w:t>7.1</w:t>
      </w:r>
      <w:r w:rsidRPr="004D39F9">
        <w:rPr>
          <w:rFonts w:eastAsia="Times New Roman"/>
          <w:lang w:eastAsia="ru-RU"/>
        </w:rPr>
        <w:t>– Расчет времени снижения температуры</w:t>
      </w:r>
      <w:r>
        <w:rPr>
          <w:rFonts w:eastAsia="Times New Roman"/>
          <w:lang w:eastAsia="ru-RU"/>
        </w:rPr>
        <w:t xml:space="preserve"> внутри отапливаемого помещения</w:t>
      </w:r>
    </w:p>
    <w:tbl>
      <w:tblPr>
        <w:tblW w:w="5000" w:type="pct"/>
        <w:jc w:val="center"/>
        <w:tblCellMar>
          <w:left w:w="0" w:type="dxa"/>
          <w:right w:w="0" w:type="dxa"/>
        </w:tblCellMar>
        <w:tblLook w:val="01E0" w:firstRow="1" w:lastRow="1" w:firstColumn="1" w:lastColumn="1" w:noHBand="0" w:noVBand="0"/>
      </w:tblPr>
      <w:tblGrid>
        <w:gridCol w:w="3214"/>
        <w:gridCol w:w="3217"/>
        <w:gridCol w:w="3217"/>
      </w:tblGrid>
      <w:tr w:rsidR="00E54FF4" w:rsidRPr="00E54FF4" w:rsidTr="00E54FF4">
        <w:trPr>
          <w:trHeight w:val="828"/>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Т</w:t>
            </w:r>
            <w:r w:rsidRPr="00E54FF4">
              <w:rPr>
                <w:rFonts w:eastAsia="Arial"/>
                <w:spacing w:val="1"/>
              </w:rPr>
              <w:t>е</w:t>
            </w:r>
            <w:r w:rsidRPr="00E54FF4">
              <w:rPr>
                <w:rFonts w:eastAsia="Arial"/>
                <w:spacing w:val="-1"/>
              </w:rPr>
              <w:t>м</w:t>
            </w:r>
            <w:r w:rsidRPr="00E54FF4">
              <w:rPr>
                <w:rFonts w:eastAsia="Arial"/>
              </w:rPr>
              <w:t>п</w:t>
            </w:r>
            <w:r w:rsidRPr="00E54FF4">
              <w:rPr>
                <w:rFonts w:eastAsia="Arial"/>
                <w:spacing w:val="1"/>
              </w:rPr>
              <w:t>е</w:t>
            </w:r>
            <w:r w:rsidRPr="00E54FF4">
              <w:rPr>
                <w:rFonts w:eastAsia="Arial"/>
              </w:rPr>
              <w:t>р</w:t>
            </w:r>
            <w:r w:rsidRPr="00E54FF4">
              <w:rPr>
                <w:rFonts w:eastAsia="Arial"/>
                <w:spacing w:val="1"/>
              </w:rPr>
              <w:t>а</w:t>
            </w:r>
            <w:r w:rsidRPr="00E54FF4">
              <w:rPr>
                <w:rFonts w:eastAsia="Arial"/>
                <w:spacing w:val="-2"/>
              </w:rPr>
              <w:t>т</w:t>
            </w:r>
            <w:r w:rsidRPr="00E54FF4">
              <w:rPr>
                <w:rFonts w:eastAsia="Arial"/>
                <w:spacing w:val="1"/>
              </w:rPr>
              <w:t>у</w:t>
            </w:r>
            <w:r w:rsidRPr="00E54FF4">
              <w:rPr>
                <w:rFonts w:eastAsia="Arial"/>
              </w:rPr>
              <w:t>ра на</w:t>
            </w:r>
            <w:r w:rsidRPr="00E54FF4">
              <w:rPr>
                <w:rFonts w:eastAsia="Arial"/>
                <w:spacing w:val="-2"/>
              </w:rPr>
              <w:t>р</w:t>
            </w:r>
            <w:r w:rsidRPr="00E54FF4">
              <w:rPr>
                <w:rFonts w:eastAsia="Arial"/>
                <w:spacing w:val="1"/>
              </w:rPr>
              <w:t>у</w:t>
            </w:r>
            <w:r w:rsidRPr="00E54FF4">
              <w:rPr>
                <w:rFonts w:eastAsia="Arial"/>
              </w:rPr>
              <w:t>ж</w:t>
            </w:r>
            <w:r w:rsidRPr="00E54FF4">
              <w:rPr>
                <w:rFonts w:eastAsia="Arial"/>
                <w:spacing w:val="-1"/>
              </w:rPr>
              <w:t>н</w:t>
            </w:r>
            <w:r w:rsidRPr="00E54FF4">
              <w:rPr>
                <w:rFonts w:eastAsia="Arial"/>
              </w:rPr>
              <w:t xml:space="preserve">ого </w:t>
            </w:r>
            <w:r w:rsidRPr="00E54FF4">
              <w:rPr>
                <w:rFonts w:eastAsia="Arial"/>
                <w:spacing w:val="-1"/>
              </w:rPr>
              <w:t>в</w:t>
            </w:r>
            <w:r w:rsidRPr="00E54FF4">
              <w:rPr>
                <w:rFonts w:eastAsia="Arial"/>
              </w:rPr>
              <w:t>оз</w:t>
            </w:r>
            <w:r w:rsidRPr="00E54FF4">
              <w:rPr>
                <w:rFonts w:eastAsia="Arial"/>
                <w:spacing w:val="-1"/>
              </w:rPr>
              <w:t>д</w:t>
            </w:r>
            <w:r w:rsidRPr="00E54FF4">
              <w:rPr>
                <w:rFonts w:eastAsia="Arial"/>
                <w:spacing w:val="1"/>
              </w:rPr>
              <w:t>уха</w:t>
            </w:r>
            <w:r w:rsidRPr="00E54FF4">
              <w:rPr>
                <w:rFonts w:eastAsia="Arial"/>
              </w:rPr>
              <w:t xml:space="preserve">, </w:t>
            </w:r>
            <m:oMath>
              <m:r>
                <w:rPr>
                  <w:rFonts w:ascii="Cambria Math" w:hAnsi="Cambria Math"/>
                </w:rPr>
                <m:t>°C</m:t>
              </m:r>
            </m:oMath>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По</w:t>
            </w:r>
            <w:r w:rsidRPr="00E54FF4">
              <w:rPr>
                <w:rFonts w:eastAsia="Arial"/>
                <w:spacing w:val="-1"/>
              </w:rPr>
              <w:t>в</w:t>
            </w:r>
            <w:r w:rsidRPr="00E54FF4">
              <w:rPr>
                <w:rFonts w:eastAsia="Arial"/>
                <w:spacing w:val="1"/>
              </w:rPr>
              <w:t>т</w:t>
            </w:r>
            <w:r w:rsidRPr="00E54FF4">
              <w:rPr>
                <w:rFonts w:eastAsia="Arial"/>
              </w:rPr>
              <w:t>о</w:t>
            </w:r>
            <w:r w:rsidRPr="00E54FF4">
              <w:rPr>
                <w:rFonts w:eastAsia="Arial"/>
                <w:spacing w:val="1"/>
              </w:rPr>
              <w:t>р</w:t>
            </w:r>
            <w:r w:rsidRPr="00E54FF4">
              <w:rPr>
                <w:rFonts w:eastAsia="Arial"/>
              </w:rPr>
              <w:t>яе</w:t>
            </w:r>
            <w:r w:rsidRPr="00E54FF4">
              <w:rPr>
                <w:rFonts w:eastAsia="Arial"/>
                <w:spacing w:val="-1"/>
              </w:rPr>
              <w:t>м</w:t>
            </w:r>
            <w:r w:rsidRPr="00E54FF4">
              <w:rPr>
                <w:rFonts w:eastAsia="Arial"/>
              </w:rPr>
              <w:t>о</w:t>
            </w:r>
            <w:r w:rsidRPr="00E54FF4">
              <w:rPr>
                <w:rFonts w:eastAsia="Arial"/>
                <w:spacing w:val="1"/>
              </w:rPr>
              <w:t>ст</w:t>
            </w:r>
            <w:r w:rsidRPr="00E54FF4">
              <w:rPr>
                <w:rFonts w:eastAsia="Arial"/>
              </w:rPr>
              <w:t xml:space="preserve">ь </w:t>
            </w:r>
            <w:r w:rsidRPr="00E54FF4">
              <w:rPr>
                <w:rFonts w:eastAsia="Arial"/>
                <w:spacing w:val="1"/>
              </w:rPr>
              <w:t>те</w:t>
            </w:r>
            <w:r w:rsidRPr="00E54FF4">
              <w:rPr>
                <w:rFonts w:eastAsia="Arial"/>
                <w:spacing w:val="-1"/>
              </w:rPr>
              <w:t>м</w:t>
            </w:r>
            <w:r w:rsidRPr="00E54FF4">
              <w:rPr>
                <w:rFonts w:eastAsia="Arial"/>
              </w:rPr>
              <w:t>п</w:t>
            </w:r>
            <w:r w:rsidRPr="00E54FF4">
              <w:rPr>
                <w:rFonts w:eastAsia="Arial"/>
                <w:spacing w:val="1"/>
              </w:rPr>
              <w:t>е</w:t>
            </w:r>
            <w:r w:rsidRPr="00E54FF4">
              <w:rPr>
                <w:rFonts w:eastAsia="Arial"/>
                <w:spacing w:val="-2"/>
              </w:rPr>
              <w:t>ра</w:t>
            </w:r>
            <w:r w:rsidRPr="00E54FF4">
              <w:rPr>
                <w:rFonts w:eastAsia="Arial"/>
                <w:spacing w:val="1"/>
              </w:rPr>
              <w:t>ту</w:t>
            </w:r>
            <w:r w:rsidRPr="00E54FF4">
              <w:rPr>
                <w:rFonts w:eastAsia="Arial"/>
              </w:rPr>
              <w:t xml:space="preserve">р </w:t>
            </w:r>
            <w:r w:rsidRPr="00E54FF4">
              <w:rPr>
                <w:rFonts w:eastAsia="Arial"/>
                <w:spacing w:val="-1"/>
              </w:rPr>
              <w:t>н</w:t>
            </w:r>
            <w:r w:rsidRPr="00E54FF4">
              <w:rPr>
                <w:rFonts w:eastAsia="Arial"/>
                <w:spacing w:val="1"/>
              </w:rPr>
              <w:t>а</w:t>
            </w:r>
            <w:r w:rsidRPr="00E54FF4">
              <w:rPr>
                <w:rFonts w:eastAsia="Arial"/>
              </w:rPr>
              <w:t>р</w:t>
            </w:r>
            <w:r w:rsidRPr="00E54FF4">
              <w:rPr>
                <w:rFonts w:eastAsia="Arial"/>
                <w:spacing w:val="1"/>
              </w:rPr>
              <w:t>у</w:t>
            </w:r>
            <w:r w:rsidRPr="00E54FF4">
              <w:rPr>
                <w:rFonts w:eastAsia="Arial"/>
              </w:rPr>
              <w:t>ж</w:t>
            </w:r>
            <w:r w:rsidRPr="00E54FF4">
              <w:rPr>
                <w:rFonts w:eastAsia="Arial"/>
                <w:spacing w:val="-1"/>
              </w:rPr>
              <w:t>н</w:t>
            </w:r>
            <w:r w:rsidRPr="00E54FF4">
              <w:rPr>
                <w:rFonts w:eastAsia="Arial"/>
              </w:rPr>
              <w:t>ого во</w:t>
            </w:r>
            <w:r w:rsidRPr="00E54FF4">
              <w:rPr>
                <w:rFonts w:eastAsia="Arial"/>
                <w:spacing w:val="-1"/>
              </w:rPr>
              <w:t>зд</w:t>
            </w:r>
            <w:r w:rsidRPr="00E54FF4">
              <w:rPr>
                <w:rFonts w:eastAsia="Arial"/>
                <w:spacing w:val="1"/>
              </w:rPr>
              <w:t>уха</w:t>
            </w:r>
            <w:r w:rsidRPr="00E54FF4">
              <w:rPr>
                <w:rFonts w:eastAsia="Arial"/>
              </w:rPr>
              <w:t>,</w:t>
            </w:r>
            <w:r w:rsidRPr="00E54FF4">
              <w:rPr>
                <w:rFonts w:eastAsia="Arial"/>
                <w:spacing w:val="1"/>
              </w:rPr>
              <w:t xml:space="preserve"> ч</w:t>
            </w:r>
            <w:r w:rsidRPr="00E54FF4">
              <w:rPr>
                <w:rFonts w:eastAsia="Arial"/>
                <w:spacing w:val="-2"/>
              </w:rPr>
              <w:t>а</w:t>
            </w:r>
            <w:r w:rsidRPr="00E54FF4">
              <w:rPr>
                <w:rFonts w:eastAsia="Arial"/>
              </w:rPr>
              <w:t>с</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Вр</w:t>
            </w:r>
            <w:r w:rsidRPr="00E54FF4">
              <w:rPr>
                <w:rFonts w:eastAsia="Arial"/>
                <w:spacing w:val="1"/>
              </w:rPr>
              <w:t>е</w:t>
            </w:r>
            <w:r w:rsidRPr="00E54FF4">
              <w:rPr>
                <w:rFonts w:eastAsia="Arial"/>
                <w:spacing w:val="-1"/>
              </w:rPr>
              <w:t>м</w:t>
            </w:r>
            <w:r w:rsidRPr="00E54FF4">
              <w:rPr>
                <w:rFonts w:eastAsia="Arial"/>
              </w:rPr>
              <w:t xml:space="preserve">я </w:t>
            </w:r>
            <w:r w:rsidRPr="00E54FF4">
              <w:rPr>
                <w:rFonts w:eastAsia="Arial"/>
                <w:spacing w:val="1"/>
              </w:rPr>
              <w:t>с</w:t>
            </w:r>
            <w:r w:rsidRPr="00E54FF4">
              <w:rPr>
                <w:rFonts w:eastAsia="Arial"/>
                <w:spacing w:val="-1"/>
              </w:rPr>
              <w:t>н</w:t>
            </w:r>
            <w:r w:rsidRPr="00E54FF4">
              <w:rPr>
                <w:rFonts w:eastAsia="Arial"/>
              </w:rPr>
              <w:t>иж</w:t>
            </w:r>
            <w:r w:rsidRPr="00E54FF4">
              <w:rPr>
                <w:rFonts w:eastAsia="Arial"/>
                <w:spacing w:val="1"/>
              </w:rPr>
              <w:t>е</w:t>
            </w:r>
            <w:r w:rsidRPr="00E54FF4">
              <w:rPr>
                <w:rFonts w:eastAsia="Arial"/>
                <w:spacing w:val="-1"/>
              </w:rPr>
              <w:t>н</w:t>
            </w:r>
            <w:r w:rsidRPr="00E54FF4">
              <w:rPr>
                <w:rFonts w:eastAsia="Arial"/>
              </w:rPr>
              <w:t xml:space="preserve">ия </w:t>
            </w:r>
            <w:r w:rsidRPr="00E54FF4">
              <w:rPr>
                <w:rFonts w:eastAsia="Arial"/>
                <w:spacing w:val="1"/>
              </w:rPr>
              <w:t>те</w:t>
            </w:r>
            <w:r w:rsidRPr="00E54FF4">
              <w:rPr>
                <w:rFonts w:eastAsia="Arial"/>
                <w:spacing w:val="-1"/>
              </w:rPr>
              <w:t>м</w:t>
            </w:r>
            <w:r w:rsidRPr="00E54FF4">
              <w:rPr>
                <w:rFonts w:eastAsia="Arial"/>
              </w:rPr>
              <w:t>п</w:t>
            </w:r>
            <w:r w:rsidRPr="00E54FF4">
              <w:rPr>
                <w:rFonts w:eastAsia="Arial"/>
                <w:spacing w:val="1"/>
              </w:rPr>
              <w:t>е</w:t>
            </w:r>
            <w:r w:rsidRPr="00E54FF4">
              <w:rPr>
                <w:rFonts w:eastAsia="Arial"/>
              </w:rPr>
              <w:t>р</w:t>
            </w:r>
            <w:r w:rsidRPr="00E54FF4">
              <w:rPr>
                <w:rFonts w:eastAsia="Arial"/>
                <w:spacing w:val="-1"/>
              </w:rPr>
              <w:t>а</w:t>
            </w:r>
            <w:r w:rsidRPr="00E54FF4">
              <w:rPr>
                <w:rFonts w:eastAsia="Arial"/>
                <w:spacing w:val="1"/>
              </w:rPr>
              <w:t>ту</w:t>
            </w:r>
            <w:r w:rsidRPr="00E54FF4">
              <w:rPr>
                <w:rFonts w:eastAsia="Arial"/>
              </w:rPr>
              <w:t xml:space="preserve">ры </w:t>
            </w:r>
            <w:r w:rsidRPr="00E54FF4">
              <w:rPr>
                <w:rFonts w:eastAsia="Arial"/>
                <w:spacing w:val="-1"/>
              </w:rPr>
              <w:t>в</w:t>
            </w:r>
            <w:r w:rsidRPr="00E54FF4">
              <w:rPr>
                <w:rFonts w:eastAsia="Arial"/>
              </w:rPr>
              <w:t>оз</w:t>
            </w:r>
            <w:r w:rsidRPr="00E54FF4">
              <w:rPr>
                <w:rFonts w:eastAsia="Arial"/>
                <w:spacing w:val="-1"/>
              </w:rPr>
              <w:t>д</w:t>
            </w:r>
            <w:r w:rsidRPr="00E54FF4">
              <w:rPr>
                <w:rFonts w:eastAsia="Arial"/>
                <w:spacing w:val="1"/>
              </w:rPr>
              <w:t>ух</w:t>
            </w:r>
            <w:r w:rsidRPr="00E54FF4">
              <w:rPr>
                <w:rFonts w:eastAsia="Arial"/>
              </w:rPr>
              <w:t>а в</w:t>
            </w:r>
            <w:r w:rsidRPr="00E54FF4">
              <w:rPr>
                <w:rFonts w:eastAsia="Arial"/>
                <w:spacing w:val="-1"/>
              </w:rPr>
              <w:t>н</w:t>
            </w:r>
            <w:r w:rsidRPr="00E54FF4">
              <w:rPr>
                <w:rFonts w:eastAsia="Arial"/>
                <w:spacing w:val="1"/>
              </w:rPr>
              <w:t>ут</w:t>
            </w:r>
            <w:r w:rsidRPr="00E54FF4">
              <w:rPr>
                <w:rFonts w:eastAsia="Arial"/>
              </w:rPr>
              <w:t>ри</w:t>
            </w:r>
            <w:r w:rsidRPr="00E54FF4">
              <w:rPr>
                <w:rFonts w:eastAsia="Arial"/>
                <w:spacing w:val="1"/>
              </w:rPr>
              <w:t xml:space="preserve"> о</w:t>
            </w:r>
            <w:r w:rsidRPr="00E54FF4">
              <w:rPr>
                <w:rFonts w:eastAsia="Arial"/>
                <w:spacing w:val="-2"/>
              </w:rPr>
              <w:t>т</w:t>
            </w:r>
            <w:r w:rsidRPr="00E54FF4">
              <w:rPr>
                <w:rFonts w:eastAsia="Arial"/>
                <w:spacing w:val="1"/>
              </w:rPr>
              <w:t>а</w:t>
            </w:r>
            <w:r w:rsidRPr="00E54FF4">
              <w:rPr>
                <w:rFonts w:eastAsia="Arial"/>
              </w:rPr>
              <w:t>п</w:t>
            </w:r>
            <w:r w:rsidRPr="00E54FF4">
              <w:rPr>
                <w:rFonts w:eastAsia="Arial"/>
                <w:spacing w:val="1"/>
              </w:rPr>
              <w:t>л</w:t>
            </w:r>
            <w:r w:rsidRPr="00E54FF4">
              <w:rPr>
                <w:rFonts w:eastAsia="Arial"/>
              </w:rPr>
              <w:t>ив</w:t>
            </w:r>
            <w:r w:rsidRPr="00E54FF4">
              <w:rPr>
                <w:rFonts w:eastAsia="Arial"/>
                <w:spacing w:val="-2"/>
              </w:rPr>
              <w:t>а</w:t>
            </w:r>
            <w:r w:rsidRPr="00E54FF4">
              <w:rPr>
                <w:rFonts w:eastAsia="Arial"/>
                <w:spacing w:val="1"/>
              </w:rPr>
              <w:t>е</w:t>
            </w:r>
            <w:r w:rsidRPr="00E54FF4">
              <w:rPr>
                <w:rFonts w:eastAsia="Arial"/>
                <w:spacing w:val="-1"/>
              </w:rPr>
              <w:t>м</w:t>
            </w:r>
            <w:r w:rsidRPr="00E54FF4">
              <w:rPr>
                <w:rFonts w:eastAsia="Arial"/>
              </w:rPr>
              <w:t>ого п</w:t>
            </w:r>
            <w:r w:rsidRPr="00E54FF4">
              <w:rPr>
                <w:rFonts w:eastAsia="Arial"/>
                <w:spacing w:val="1"/>
              </w:rPr>
              <w:t>о</w:t>
            </w:r>
            <w:r w:rsidRPr="00E54FF4">
              <w:rPr>
                <w:rFonts w:eastAsia="Arial"/>
                <w:spacing w:val="-1"/>
              </w:rPr>
              <w:t>м</w:t>
            </w:r>
            <w:r w:rsidRPr="00E54FF4">
              <w:rPr>
                <w:rFonts w:eastAsia="Arial"/>
                <w:spacing w:val="1"/>
              </w:rPr>
              <w:t>е</w:t>
            </w:r>
            <w:r w:rsidRPr="00E54FF4">
              <w:rPr>
                <w:rFonts w:eastAsia="Arial"/>
              </w:rPr>
              <w:t xml:space="preserve">щения </w:t>
            </w:r>
            <w:r w:rsidRPr="00E54FF4">
              <w:rPr>
                <w:rFonts w:eastAsia="Arial"/>
                <w:spacing w:val="-1"/>
              </w:rPr>
              <w:t>д</w:t>
            </w:r>
            <w:r w:rsidRPr="00E54FF4">
              <w:rPr>
                <w:rFonts w:eastAsia="Arial"/>
              </w:rPr>
              <w:t>о +</w:t>
            </w:r>
            <w:r w:rsidRPr="00E54FF4">
              <w:t xml:space="preserve"> 12</w:t>
            </w:r>
            <m:oMath>
              <m:r>
                <w:rPr>
                  <w:rFonts w:ascii="Cambria Math" w:hAnsi="Cambria Math"/>
                </w:rPr>
                <m:t>°C</m:t>
              </m:r>
            </m:oMath>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m:t>-</m:t>
              </m:r>
            </m:oMath>
            <w:r w:rsidRPr="00E54FF4">
              <w:rPr>
                <w:rFonts w:eastAsia="Arial"/>
              </w:rPr>
              <w:t>50,0</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0</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3,7</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m:t>-</m:t>
              </m:r>
            </m:oMath>
            <w:r w:rsidRPr="00E54FF4">
              <w:rPr>
                <w:rFonts w:eastAsia="Arial"/>
              </w:rPr>
              <w:t>47,5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0</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3,8</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m:t>-</m:t>
              </m:r>
            </m:oMath>
            <w:r w:rsidRPr="00E54FF4">
              <w:rPr>
                <w:rFonts w:eastAsia="Arial"/>
              </w:rPr>
              <w:t>42,5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0</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4,28</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m:t>-</m:t>
              </m:r>
            </m:oMath>
            <w:r w:rsidRPr="00E54FF4">
              <w:rPr>
                <w:rFonts w:eastAsia="Arial"/>
              </w:rPr>
              <w:t>37,5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0</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4,6</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m:t>-</m:t>
              </m:r>
            </m:oMath>
            <w:r w:rsidRPr="00E54FF4">
              <w:rPr>
                <w:rFonts w:eastAsia="Arial"/>
              </w:rPr>
              <w:t>32,5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0</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5,1</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m:t>-</m:t>
              </m:r>
            </m:oMath>
            <w:r w:rsidRPr="00E54FF4">
              <w:rPr>
                <w:rFonts w:eastAsia="Arial"/>
              </w:rPr>
              <w:t>27,5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2</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5,7</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w:lastRenderedPageBreak/>
                <m:t>-</m:t>
              </m:r>
            </m:oMath>
            <w:r w:rsidRPr="00E54FF4">
              <w:rPr>
                <w:rFonts w:eastAsia="Arial"/>
              </w:rPr>
              <w:t>22,5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19</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6,4</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m:t>-</m:t>
              </m:r>
            </m:oMath>
            <w:r w:rsidRPr="00E54FF4">
              <w:rPr>
                <w:rFonts w:eastAsia="Arial"/>
              </w:rPr>
              <w:t>17,5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240</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7,4</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m:t>-</m:t>
              </m:r>
            </m:oMath>
            <w:r w:rsidRPr="00E54FF4">
              <w:rPr>
                <w:rFonts w:eastAsia="Arial"/>
              </w:rPr>
              <w:t>12,5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759</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8,8</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m:t>-</m:t>
              </m:r>
            </m:oMath>
            <w:r w:rsidRPr="00E54FF4">
              <w:rPr>
                <w:rFonts w:eastAsia="Arial"/>
              </w:rPr>
              <w:t>7,5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1182</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10,8</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m:oMath>
              <m:r>
                <w:rPr>
                  <w:rFonts w:ascii="Cambria Math" w:hAnsi="Cambria Math"/>
                </w:rPr>
                <m:t>-</m:t>
              </m:r>
            </m:oMath>
            <w:r w:rsidRPr="00E54FF4">
              <w:rPr>
                <w:rFonts w:eastAsia="Arial"/>
              </w:rPr>
              <w:t>2,5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1182</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13,9</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2,5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1405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19,6</w:t>
            </w:r>
          </w:p>
        </w:tc>
      </w:tr>
      <w:tr w:rsidR="00E54FF4" w:rsidRPr="00E54FF4" w:rsidTr="00E54FF4">
        <w:trPr>
          <w:trHeight w:val="454"/>
          <w:jc w:val="center"/>
        </w:trPr>
        <w:tc>
          <w:tcPr>
            <w:tcW w:w="1666"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7,5</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803</w:t>
            </w:r>
          </w:p>
        </w:tc>
        <w:tc>
          <w:tcPr>
            <w:tcW w:w="1667" w:type="pct"/>
            <w:tcBorders>
              <w:top w:val="single" w:sz="4" w:space="0" w:color="000000"/>
              <w:left w:val="single" w:sz="4" w:space="0" w:color="000000"/>
              <w:bottom w:val="single" w:sz="4" w:space="0" w:color="000000"/>
              <w:right w:val="single" w:sz="4" w:space="0" w:color="000000"/>
            </w:tcBorders>
            <w:vAlign w:val="center"/>
          </w:tcPr>
          <w:p w:rsidR="00E54FF4" w:rsidRPr="00E54FF4" w:rsidRDefault="00E54FF4" w:rsidP="00E54FF4">
            <w:pPr>
              <w:pStyle w:val="af"/>
              <w:rPr>
                <w:rFonts w:eastAsia="Arial"/>
              </w:rPr>
            </w:pPr>
            <w:r w:rsidRPr="00E54FF4">
              <w:rPr>
                <w:rFonts w:eastAsia="Arial"/>
              </w:rPr>
              <w:t>33,9</w:t>
            </w:r>
          </w:p>
        </w:tc>
      </w:tr>
    </w:tbl>
    <w:p w:rsidR="007B3BC4" w:rsidRPr="00E54FF4" w:rsidRDefault="007B3BC4" w:rsidP="00E54FF4">
      <w:pPr>
        <w:pStyle w:val="af5"/>
      </w:pPr>
    </w:p>
    <w:p w:rsidR="007B3BC4" w:rsidRDefault="007B3BC4" w:rsidP="00DB5D62">
      <w:pPr>
        <w:pStyle w:val="af5"/>
        <w:rPr>
          <w:rFonts w:eastAsia="Times New Roman"/>
        </w:rPr>
      </w:pPr>
      <w:r w:rsidRPr="004B4AFF">
        <w:rPr>
          <w:rFonts w:eastAsia="Times New Roman"/>
        </w:rPr>
        <w:t>На основе данных о частоте (потоке) отказов участков тепловой сети, повторяемости</w:t>
      </w:r>
      <w:r w:rsidRPr="004D39F9">
        <w:rPr>
          <w:rFonts w:eastAsia="Times New Roman"/>
        </w:rPr>
        <w:t xml:space="preserve">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roofErr w:type="gramStart"/>
      <w:r w:rsidRPr="004D39F9">
        <w:rPr>
          <w:rFonts w:eastAsia="Times New Roman"/>
        </w:rPr>
        <w:t>В случае отсутствия достоверных данных о времени восстановления теплоснабжения потребителей используют эмпирическую зависимость</w:t>
      </w:r>
      <w:r>
        <w:rPr>
          <w:rFonts w:eastAsia="Times New Roman"/>
        </w:rPr>
        <w:t xml:space="preserve"> </w:t>
      </w:r>
      <w:r w:rsidRPr="004D39F9">
        <w:rPr>
          <w:rFonts w:eastAsia="Times New Roman"/>
        </w:rPr>
        <w:t>для</w:t>
      </w:r>
      <w:r>
        <w:rPr>
          <w:rFonts w:eastAsia="Times New Roman"/>
        </w:rPr>
        <w:t xml:space="preserve"> </w:t>
      </w:r>
      <w:r w:rsidRPr="004D39F9">
        <w:rPr>
          <w:rFonts w:eastAsia="Times New Roman"/>
        </w:rPr>
        <w:t>времени,</w:t>
      </w:r>
      <w:r>
        <w:rPr>
          <w:rFonts w:eastAsia="Times New Roman"/>
        </w:rPr>
        <w:t xml:space="preserve"> </w:t>
      </w:r>
      <w:r w:rsidRPr="004D39F9">
        <w:rPr>
          <w:rFonts w:eastAsia="Times New Roman"/>
        </w:rPr>
        <w:t>необходимом</w:t>
      </w:r>
      <w:r>
        <w:rPr>
          <w:rFonts w:eastAsia="Times New Roman"/>
        </w:rPr>
        <w:t xml:space="preserve"> </w:t>
      </w:r>
      <w:r w:rsidRPr="004D39F9">
        <w:rPr>
          <w:rFonts w:eastAsia="Times New Roman"/>
        </w:rPr>
        <w:t>для ликвидации повреждения, предложенную Е. Я. Соколовым:</w:t>
      </w:r>
      <w:proofErr w:type="gramEnd"/>
    </w:p>
    <w:p w:rsidR="007B3BC4" w:rsidRDefault="00994053" w:rsidP="007B3BC4">
      <w:pPr>
        <w:ind w:firstLine="0"/>
        <w:jc w:val="center"/>
        <w:rPr>
          <w:rFonts w:eastAsia="Times New Roman"/>
        </w:rPr>
      </w:pPr>
      <m:oMath>
        <m:sSub>
          <m:sSubPr>
            <m:ctrlPr>
              <w:rPr>
                <w:rStyle w:val="af8"/>
                <w:rFonts w:ascii="Cambria Math"/>
              </w:rPr>
            </m:ctrlPr>
          </m:sSubPr>
          <m:e>
            <m:r>
              <w:rPr>
                <w:rStyle w:val="af8"/>
                <w:rFonts w:ascii="Cambria Math" w:hAnsi="Cambria Math"/>
              </w:rPr>
              <m:t>z</m:t>
            </m:r>
          </m:e>
          <m:sub>
            <m:r>
              <w:rPr>
                <w:rStyle w:val="af8"/>
                <w:rFonts w:ascii="Cambria Math" w:hAnsi="Cambria Math"/>
              </w:rPr>
              <m:t>p</m:t>
            </m:r>
          </m:sub>
        </m:sSub>
        <m:r>
          <m:rPr>
            <m:sty m:val="p"/>
          </m:rPr>
          <w:rPr>
            <w:rStyle w:val="af8"/>
            <w:rFonts w:ascii="Cambria Math"/>
          </w:rPr>
          <m:t>=</m:t>
        </m:r>
        <m:r>
          <w:rPr>
            <w:rStyle w:val="af8"/>
            <w:rFonts w:ascii="Cambria Math" w:hAnsi="Cambria Math"/>
          </w:rPr>
          <m:t>a</m:t>
        </m:r>
        <m:r>
          <m:rPr>
            <m:sty m:val="p"/>
          </m:rPr>
          <w:rPr>
            <w:rStyle w:val="af8"/>
            <w:rFonts w:ascii="Cambria Math" w:hAnsi="Cambria Math"/>
          </w:rPr>
          <m:t>∙</m:t>
        </m:r>
        <m:d>
          <m:dPr>
            <m:begChr m:val="["/>
            <m:endChr m:val="]"/>
            <m:ctrlPr>
              <w:rPr>
                <w:rStyle w:val="af8"/>
                <w:rFonts w:ascii="Cambria Math"/>
              </w:rPr>
            </m:ctrlPr>
          </m:dPr>
          <m:e>
            <m:r>
              <m:rPr>
                <m:sty m:val="p"/>
              </m:rPr>
              <w:rPr>
                <w:rStyle w:val="af8"/>
                <w:rFonts w:ascii="Cambria Math"/>
              </w:rPr>
              <m:t>1+</m:t>
            </m:r>
            <m:d>
              <m:dPr>
                <m:ctrlPr>
                  <w:rPr>
                    <w:rStyle w:val="af8"/>
                    <w:rFonts w:ascii="Cambria Math"/>
                  </w:rPr>
                </m:ctrlPr>
              </m:dPr>
              <m:e>
                <m:r>
                  <w:rPr>
                    <w:rStyle w:val="af8"/>
                    <w:rFonts w:ascii="Cambria Math" w:hAnsi="Cambria Math"/>
                  </w:rPr>
                  <m:t>b</m:t>
                </m:r>
                <m:r>
                  <m:rPr>
                    <m:sty m:val="p"/>
                  </m:rPr>
                  <w:rPr>
                    <w:rStyle w:val="af8"/>
                    <w:rFonts w:ascii="Cambria Math"/>
                  </w:rPr>
                  <m:t>+</m:t>
                </m:r>
                <m:r>
                  <w:rPr>
                    <w:rStyle w:val="af8"/>
                    <w:rFonts w:ascii="Cambria Math" w:hAnsi="Cambria Math"/>
                  </w:rPr>
                  <m:t>c</m:t>
                </m:r>
                <m:r>
                  <m:rPr>
                    <m:sty m:val="p"/>
                  </m:rPr>
                  <w:rPr>
                    <w:rStyle w:val="af8"/>
                    <w:rFonts w:ascii="Cambria Math" w:hAnsi="Cambria Math"/>
                  </w:rPr>
                  <m:t>∙</m:t>
                </m:r>
                <m:sSub>
                  <m:sSubPr>
                    <m:ctrlPr>
                      <w:rPr>
                        <w:rStyle w:val="af8"/>
                        <w:rFonts w:ascii="Cambria Math"/>
                      </w:rPr>
                    </m:ctrlPr>
                  </m:sSubPr>
                  <m:e>
                    <m:r>
                      <w:rPr>
                        <w:rStyle w:val="af8"/>
                        <w:rFonts w:ascii="Cambria Math" w:hAnsi="Cambria Math"/>
                      </w:rPr>
                      <m:t>l</m:t>
                    </m:r>
                  </m:e>
                  <m:sub>
                    <m:r>
                      <m:rPr>
                        <m:sty m:val="p"/>
                      </m:rPr>
                      <w:rPr>
                        <w:rStyle w:val="af8"/>
                        <w:rFonts w:ascii="Cambria Math"/>
                      </w:rPr>
                      <m:t>с</m:t>
                    </m:r>
                    <m:r>
                      <m:rPr>
                        <m:sty m:val="p"/>
                      </m:rPr>
                      <w:rPr>
                        <w:rStyle w:val="af8"/>
                        <w:rFonts w:ascii="Cambria Math"/>
                      </w:rPr>
                      <m:t>.</m:t>
                    </m:r>
                    <m:r>
                      <m:rPr>
                        <m:sty m:val="p"/>
                      </m:rPr>
                      <w:rPr>
                        <w:rStyle w:val="af8"/>
                        <w:rFonts w:ascii="Cambria Math"/>
                      </w:rPr>
                      <m:t>з</m:t>
                    </m:r>
                    <m:r>
                      <m:rPr>
                        <m:sty m:val="p"/>
                      </m:rPr>
                      <w:rPr>
                        <w:rStyle w:val="af8"/>
                        <w:rFonts w:ascii="Cambria Math"/>
                      </w:rPr>
                      <m:t>.</m:t>
                    </m:r>
                  </m:sub>
                </m:sSub>
              </m:e>
            </m:d>
            <m:sSup>
              <m:sSupPr>
                <m:ctrlPr>
                  <w:rPr>
                    <w:rStyle w:val="af8"/>
                    <w:rFonts w:ascii="Cambria Math"/>
                  </w:rPr>
                </m:ctrlPr>
              </m:sSupPr>
              <m:e>
                <m:r>
                  <w:rPr>
                    <w:rStyle w:val="af8"/>
                    <w:rFonts w:ascii="Cambria Math" w:hAnsi="Cambria Math"/>
                  </w:rPr>
                  <m:t>D</m:t>
                </m:r>
              </m:e>
              <m:sup>
                <m:r>
                  <m:rPr>
                    <m:sty m:val="p"/>
                  </m:rPr>
                  <w:rPr>
                    <w:rStyle w:val="af8"/>
                    <w:rFonts w:ascii="Cambria Math"/>
                  </w:rPr>
                  <m:t>1,2</m:t>
                </m:r>
              </m:sup>
            </m:sSup>
          </m:e>
        </m:d>
      </m:oMath>
      <w:r w:rsidR="007B3BC4">
        <w:rPr>
          <w:rFonts w:eastAsia="Times New Roman"/>
        </w:rPr>
        <w:t>,</w:t>
      </w:r>
    </w:p>
    <w:p w:rsidR="007B3BC4" w:rsidRPr="00DB5D62" w:rsidRDefault="007B3BC4" w:rsidP="00DB5D62">
      <w:pPr>
        <w:pStyle w:val="af5"/>
        <w:rPr>
          <w:rFonts w:eastAsia="Times New Roman"/>
        </w:rPr>
      </w:pPr>
      <w:r w:rsidRPr="00DB5D62">
        <w:rPr>
          <w:rFonts w:eastAsia="Times New Roman"/>
        </w:rPr>
        <w:t>где</w:t>
      </w:r>
      <w:r w:rsidRPr="00DB5D62">
        <w:rPr>
          <w:rFonts w:eastAsia="Times New Roman"/>
        </w:rPr>
        <w:tab/>
      </w:r>
      <m:oMath>
        <m:r>
          <w:rPr>
            <w:rFonts w:ascii="Cambria Math" w:eastAsia="Times New Roman" w:hAnsi="Cambria Math"/>
          </w:rPr>
          <m:t>a</m:t>
        </m:r>
      </m:oMath>
      <w:r w:rsidRPr="00DB5D62">
        <w:rPr>
          <w:rFonts w:eastAsia="Times New Roman"/>
          <w:i/>
        </w:rPr>
        <w:t xml:space="preserve">, </w:t>
      </w:r>
      <m:oMath>
        <m:r>
          <w:rPr>
            <w:rFonts w:ascii="Cambria Math" w:eastAsia="Times New Roman" w:hAnsi="Cambria Math"/>
          </w:rPr>
          <m:t>b</m:t>
        </m:r>
      </m:oMath>
      <w:r w:rsidRPr="00DB5D62">
        <w:rPr>
          <w:rFonts w:eastAsia="Times New Roman"/>
          <w:i/>
        </w:rPr>
        <w:t xml:space="preserve">, </w:t>
      </w:r>
      <m:oMath>
        <m:r>
          <w:rPr>
            <w:rFonts w:ascii="Cambria Math" w:eastAsia="Times New Roman" w:hAnsi="Cambria Math"/>
          </w:rPr>
          <m:t>c</m:t>
        </m:r>
      </m:oMath>
      <w:r w:rsidRPr="00DB5D62">
        <w:rPr>
          <w:rFonts w:eastAsia="Times New Roman"/>
        </w:rPr>
        <w:t xml:space="preserve"> - постоянные коэффициенты, зависящие от способа укладки теплопровода (подземные, надземный) и его конструкции, а также от способа диагностики места повреждения и уровня организации ремонтных работ;</w:t>
      </w:r>
    </w:p>
    <w:p w:rsidR="007B3BC4" w:rsidRPr="00DB5D62" w:rsidRDefault="007B3BC4" w:rsidP="00DB5D62">
      <w:pPr>
        <w:pStyle w:val="af5"/>
        <w:rPr>
          <w:rFonts w:eastAsia="Times New Roman"/>
        </w:rPr>
      </w:pPr>
      <w:r w:rsidRPr="00DB5D62">
        <w:rPr>
          <w:rFonts w:eastAsia="Times New Roman"/>
        </w:rPr>
        <w:tab/>
      </w:r>
      <m:oMath>
        <m:sSub>
          <m:sSubPr>
            <m:ctrlPr>
              <w:rPr>
                <w:rFonts w:ascii="Cambria Math" w:eastAsia="Times New Roman" w:hAnsi="Cambria Math"/>
                <w:i/>
              </w:rPr>
            </m:ctrlPr>
          </m:sSubPr>
          <m:e>
            <m:r>
              <w:rPr>
                <w:rFonts w:ascii="Cambria Math" w:eastAsia="Times New Roman" w:hAnsi="Cambria Math"/>
              </w:rPr>
              <m:t>l</m:t>
            </m:r>
          </m:e>
          <m:sub>
            <m:r>
              <w:rPr>
                <w:rFonts w:eastAsia="Times New Roman"/>
              </w:rPr>
              <m:t>с</m:t>
            </m:r>
            <m:r>
              <w:rPr>
                <w:rFonts w:ascii="Cambria Math" w:eastAsia="Times New Roman"/>
              </w:rPr>
              <m:t>.</m:t>
            </m:r>
            <m:r>
              <w:rPr>
                <w:rFonts w:eastAsia="Times New Roman"/>
              </w:rPr>
              <m:t>з</m:t>
            </m:r>
            <m:r>
              <w:rPr>
                <w:rFonts w:ascii="Cambria Math" w:eastAsia="Times New Roman"/>
              </w:rPr>
              <m:t>.</m:t>
            </m:r>
          </m:sub>
        </m:sSub>
      </m:oMath>
      <w:r w:rsidRPr="00DB5D62">
        <w:rPr>
          <w:rFonts w:eastAsia="Times New Roman"/>
          <w:i/>
        </w:rPr>
        <w:t xml:space="preserve"> – </w:t>
      </w:r>
      <w:r w:rsidRPr="00DB5D62">
        <w:rPr>
          <w:rFonts w:eastAsia="Times New Roman"/>
        </w:rPr>
        <w:t xml:space="preserve">расстояние между секционирующими задвижками, </w:t>
      </w:r>
      <w:proofErr w:type="gramStart"/>
      <m:oMath>
        <m:r>
          <w:rPr>
            <w:rFonts w:eastAsia="Times New Roman"/>
          </w:rPr>
          <m:t>м</m:t>
        </m:r>
      </m:oMath>
      <w:proofErr w:type="gramEnd"/>
      <w:r w:rsidRPr="00DB5D62">
        <w:rPr>
          <w:rFonts w:eastAsia="Times New Roman"/>
        </w:rPr>
        <w:t>;</w:t>
      </w:r>
    </w:p>
    <w:p w:rsidR="007B3BC4" w:rsidRPr="00DB5D62" w:rsidRDefault="007B3BC4" w:rsidP="00DB5D62">
      <w:pPr>
        <w:pStyle w:val="af5"/>
        <w:rPr>
          <w:rFonts w:eastAsia="Times New Roman"/>
          <w:i/>
        </w:rPr>
      </w:pPr>
      <w:r w:rsidRPr="00DB5D62">
        <w:rPr>
          <w:rFonts w:eastAsia="Times New Roman"/>
        </w:rPr>
        <w:tab/>
      </w:r>
      <m:oMath>
        <m:r>
          <w:rPr>
            <w:rFonts w:ascii="Cambria Math" w:eastAsia="Times New Roman" w:hAnsi="Cambria Math"/>
            <w:lang w:val="en-US"/>
          </w:rPr>
          <m:t>D</m:t>
        </m:r>
      </m:oMath>
      <w:r w:rsidRPr="00DB5D62">
        <w:rPr>
          <w:rFonts w:eastAsia="Times New Roman"/>
          <w:i/>
        </w:rPr>
        <w:t xml:space="preserve"> – </w:t>
      </w:r>
      <w:r w:rsidRPr="00DB5D62">
        <w:rPr>
          <w:rFonts w:eastAsia="Times New Roman"/>
        </w:rPr>
        <w:t xml:space="preserve">условный диаметр трубопровода, </w:t>
      </w:r>
      <w:proofErr w:type="gramStart"/>
      <m:oMath>
        <m:r>
          <w:rPr>
            <w:rFonts w:eastAsia="Times New Roman"/>
          </w:rPr>
          <m:t>м</m:t>
        </m:r>
      </m:oMath>
      <w:proofErr w:type="gramEnd"/>
      <w:r w:rsidRPr="00DB5D62">
        <w:rPr>
          <w:rFonts w:eastAsia="Times New Roman"/>
        </w:rPr>
        <w:t>.</w:t>
      </w:r>
    </w:p>
    <w:p w:rsidR="007B3BC4" w:rsidRPr="00DB5D62" w:rsidRDefault="007B3BC4" w:rsidP="00DB5D62">
      <w:pPr>
        <w:pStyle w:val="af5"/>
        <w:rPr>
          <w:rFonts w:eastAsia="Times New Roman"/>
        </w:rPr>
      </w:pPr>
      <w:r w:rsidRPr="00DB5D62">
        <w:rPr>
          <w:rFonts w:eastAsia="Times New Roman"/>
        </w:rPr>
        <w:t>Расчет выполняется для каждого участка и/или элемента, входящего в путь от источника до абонента.</w:t>
      </w:r>
    </w:p>
    <w:p w:rsidR="00FF5825" w:rsidRDefault="007B3BC4" w:rsidP="00DB5D62">
      <w:pPr>
        <w:pStyle w:val="af5"/>
        <w:rPr>
          <w:rFonts w:eastAsia="Times New Roman"/>
        </w:rPr>
      </w:pPr>
      <w:r w:rsidRPr="00DB5D62">
        <w:rPr>
          <w:rFonts w:eastAsia="Times New Roman"/>
        </w:rPr>
        <w:t xml:space="preserve">Расчет будет выполнен на основании утвержденной инвестиционной программы теплоснабжающей и </w:t>
      </w:r>
      <w:proofErr w:type="spellStart"/>
      <w:r w:rsidRPr="00DB5D62">
        <w:rPr>
          <w:rFonts w:eastAsia="Times New Roman"/>
        </w:rPr>
        <w:t>теплосетевой</w:t>
      </w:r>
      <w:proofErr w:type="spellEnd"/>
      <w:r w:rsidRPr="00DB5D62">
        <w:rPr>
          <w:rFonts w:eastAsia="Times New Roman"/>
        </w:rPr>
        <w:t xml:space="preserve"> организации, осуществляющей деятельность на территории поселения.</w:t>
      </w:r>
    </w:p>
    <w:p w:rsidR="00FF5825" w:rsidRPr="00CD5F83" w:rsidRDefault="00FF5825" w:rsidP="00FF5825">
      <w:pPr>
        <w:pStyle w:val="affb"/>
        <w:spacing w:line="240" w:lineRule="auto"/>
        <w:jc w:val="center"/>
        <w:rPr>
          <w:szCs w:val="28"/>
        </w:rPr>
      </w:pPr>
      <w:r w:rsidRPr="00CD5F83">
        <w:rPr>
          <w:szCs w:val="28"/>
          <w:highlight w:val="yellow"/>
        </w:rPr>
        <w:t xml:space="preserve">Таблица </w:t>
      </w:r>
      <w:r w:rsidR="00520297">
        <w:rPr>
          <w:szCs w:val="28"/>
          <w:highlight w:val="yellow"/>
        </w:rPr>
        <w:t>7.2</w:t>
      </w:r>
      <w:r w:rsidRPr="00CD5F83">
        <w:rPr>
          <w:szCs w:val="28"/>
          <w:highlight w:val="yellow"/>
        </w:rPr>
        <w:t xml:space="preserve"> – Потребление топлива и отпуск тепловой энергии</w:t>
      </w:r>
    </w:p>
    <w:tbl>
      <w:tblPr>
        <w:tblStyle w:val="ae"/>
        <w:tblW w:w="9571" w:type="dxa"/>
        <w:tblLayout w:type="fixed"/>
        <w:tblLook w:val="04A0" w:firstRow="1" w:lastRow="0" w:firstColumn="1" w:lastColumn="0" w:noHBand="0" w:noVBand="1"/>
      </w:tblPr>
      <w:tblGrid>
        <w:gridCol w:w="2642"/>
        <w:gridCol w:w="1435"/>
        <w:gridCol w:w="1262"/>
        <w:gridCol w:w="1290"/>
        <w:gridCol w:w="1234"/>
        <w:gridCol w:w="1708"/>
      </w:tblGrid>
      <w:tr w:rsidR="00FF5825" w:rsidRPr="00CD5F83" w:rsidTr="00520297">
        <w:trPr>
          <w:trHeight w:val="454"/>
        </w:trPr>
        <w:tc>
          <w:tcPr>
            <w:tcW w:w="2642" w:type="dxa"/>
          </w:tcPr>
          <w:p w:rsidR="00FF5825" w:rsidRPr="00CD5F83" w:rsidRDefault="00FF5825" w:rsidP="00A778FE">
            <w:pPr>
              <w:pStyle w:val="af"/>
              <w:rPr>
                <w:sz w:val="28"/>
                <w:szCs w:val="28"/>
              </w:rPr>
            </w:pPr>
            <w:r w:rsidRPr="00CD5F83">
              <w:rPr>
                <w:sz w:val="28"/>
                <w:szCs w:val="28"/>
              </w:rPr>
              <w:t>Год</w:t>
            </w:r>
          </w:p>
        </w:tc>
        <w:tc>
          <w:tcPr>
            <w:tcW w:w="1435" w:type="dxa"/>
          </w:tcPr>
          <w:p w:rsidR="00FF5825" w:rsidRPr="00CD5F83" w:rsidRDefault="00FF5825" w:rsidP="00520297">
            <w:pPr>
              <w:pStyle w:val="af"/>
              <w:rPr>
                <w:sz w:val="28"/>
                <w:szCs w:val="28"/>
              </w:rPr>
            </w:pPr>
            <w:r>
              <w:rPr>
                <w:rFonts w:eastAsia="Times New Roman"/>
                <w:b/>
                <w:color w:val="000000"/>
                <w:sz w:val="28"/>
                <w:szCs w:val="28"/>
                <w:lang w:eastAsia="ru-RU"/>
              </w:rPr>
              <w:t>17</w:t>
            </w:r>
            <w:r w:rsidR="00520297">
              <w:rPr>
                <w:rFonts w:eastAsia="Times New Roman"/>
                <w:b/>
                <w:color w:val="000000"/>
                <w:sz w:val="28"/>
                <w:szCs w:val="28"/>
                <w:lang w:eastAsia="ru-RU"/>
              </w:rPr>
              <w:t>/</w:t>
            </w:r>
            <w:r>
              <w:rPr>
                <w:rFonts w:eastAsia="Times New Roman"/>
                <w:b/>
                <w:color w:val="000000"/>
                <w:sz w:val="28"/>
                <w:szCs w:val="28"/>
                <w:lang w:eastAsia="ru-RU"/>
              </w:rPr>
              <w:t>18гг</w:t>
            </w:r>
          </w:p>
        </w:tc>
        <w:tc>
          <w:tcPr>
            <w:tcW w:w="1262" w:type="dxa"/>
          </w:tcPr>
          <w:p w:rsidR="00FF5825" w:rsidRPr="00CD5F83" w:rsidRDefault="00520297" w:rsidP="00520297">
            <w:pPr>
              <w:pStyle w:val="af"/>
              <w:rPr>
                <w:sz w:val="28"/>
                <w:szCs w:val="28"/>
              </w:rPr>
            </w:pPr>
            <w:r>
              <w:rPr>
                <w:rFonts w:eastAsia="Times New Roman"/>
                <w:b/>
                <w:color w:val="000000"/>
                <w:sz w:val="28"/>
                <w:szCs w:val="28"/>
                <w:lang w:eastAsia="ru-RU"/>
              </w:rPr>
              <w:t>18/19гг</w:t>
            </w:r>
          </w:p>
        </w:tc>
        <w:tc>
          <w:tcPr>
            <w:tcW w:w="1290" w:type="dxa"/>
          </w:tcPr>
          <w:p w:rsidR="00FF5825" w:rsidRPr="00CD5F83" w:rsidRDefault="00520297" w:rsidP="00A778FE">
            <w:pPr>
              <w:pStyle w:val="af"/>
              <w:rPr>
                <w:sz w:val="28"/>
                <w:szCs w:val="28"/>
              </w:rPr>
            </w:pPr>
            <w:r>
              <w:rPr>
                <w:sz w:val="28"/>
                <w:szCs w:val="28"/>
              </w:rPr>
              <w:t>19/20</w:t>
            </w:r>
          </w:p>
        </w:tc>
        <w:tc>
          <w:tcPr>
            <w:tcW w:w="1234" w:type="dxa"/>
          </w:tcPr>
          <w:p w:rsidR="00FF5825" w:rsidRPr="00CD5F83" w:rsidRDefault="00520297" w:rsidP="00A778FE">
            <w:pPr>
              <w:pStyle w:val="af"/>
              <w:rPr>
                <w:sz w:val="28"/>
                <w:szCs w:val="28"/>
              </w:rPr>
            </w:pPr>
            <w:r>
              <w:rPr>
                <w:sz w:val="28"/>
                <w:szCs w:val="28"/>
              </w:rPr>
              <w:t>20/21</w:t>
            </w:r>
          </w:p>
        </w:tc>
        <w:tc>
          <w:tcPr>
            <w:tcW w:w="1708" w:type="dxa"/>
          </w:tcPr>
          <w:p w:rsidR="00FF5825" w:rsidRDefault="00520297" w:rsidP="00A778FE">
            <w:pPr>
              <w:pStyle w:val="af"/>
              <w:rPr>
                <w:rFonts w:eastAsia="Times New Roman"/>
                <w:b/>
                <w:color w:val="000000"/>
                <w:sz w:val="28"/>
                <w:szCs w:val="28"/>
                <w:lang w:eastAsia="ru-RU"/>
              </w:rPr>
            </w:pPr>
            <w:r>
              <w:rPr>
                <w:rFonts w:eastAsia="Times New Roman"/>
                <w:b/>
                <w:color w:val="000000"/>
                <w:sz w:val="28"/>
                <w:szCs w:val="28"/>
                <w:lang w:eastAsia="ru-RU"/>
              </w:rPr>
              <w:t>21/22</w:t>
            </w:r>
          </w:p>
        </w:tc>
      </w:tr>
      <w:tr w:rsidR="00520297" w:rsidRPr="00CD5F83" w:rsidTr="00520297">
        <w:trPr>
          <w:trHeight w:val="454"/>
        </w:trPr>
        <w:tc>
          <w:tcPr>
            <w:tcW w:w="2642" w:type="dxa"/>
          </w:tcPr>
          <w:p w:rsidR="00520297" w:rsidRPr="00CD5F83" w:rsidRDefault="00520297" w:rsidP="00A778FE">
            <w:pPr>
              <w:spacing w:line="240" w:lineRule="auto"/>
              <w:jc w:val="center"/>
              <w:rPr>
                <w:color w:val="000000"/>
                <w:szCs w:val="28"/>
              </w:rPr>
            </w:pPr>
            <w:r w:rsidRPr="00CD5F83">
              <w:rPr>
                <w:color w:val="000000"/>
                <w:szCs w:val="28"/>
              </w:rPr>
              <w:t>Топливо</w:t>
            </w:r>
          </w:p>
          <w:p w:rsidR="00520297" w:rsidRPr="00CD5F83" w:rsidRDefault="00520297" w:rsidP="00A778FE">
            <w:pPr>
              <w:spacing w:line="240" w:lineRule="auto"/>
              <w:jc w:val="center"/>
              <w:rPr>
                <w:color w:val="000000"/>
                <w:szCs w:val="28"/>
              </w:rPr>
            </w:pPr>
            <w:r w:rsidRPr="00CD5F83">
              <w:rPr>
                <w:color w:val="000000"/>
                <w:szCs w:val="28"/>
              </w:rPr>
              <w:t xml:space="preserve"> (каменный </w:t>
            </w:r>
            <w:r w:rsidRPr="00CD5F83">
              <w:rPr>
                <w:color w:val="000000"/>
                <w:szCs w:val="28"/>
              </w:rPr>
              <w:lastRenderedPageBreak/>
              <w:t>уголь), т</w:t>
            </w:r>
            <w:proofErr w:type="gramStart"/>
            <w:r w:rsidRPr="00CD5F83">
              <w:rPr>
                <w:color w:val="000000"/>
                <w:szCs w:val="28"/>
              </w:rPr>
              <w:t>.т</w:t>
            </w:r>
            <w:proofErr w:type="gramEnd"/>
          </w:p>
        </w:tc>
        <w:tc>
          <w:tcPr>
            <w:tcW w:w="1435" w:type="dxa"/>
          </w:tcPr>
          <w:p w:rsidR="00520297" w:rsidRDefault="00520297" w:rsidP="00A778FE">
            <w:pPr>
              <w:pStyle w:val="af"/>
              <w:rPr>
                <w:b/>
                <w:color w:val="FF0000"/>
                <w:sz w:val="28"/>
                <w:szCs w:val="28"/>
              </w:rPr>
            </w:pPr>
            <w:r>
              <w:rPr>
                <w:b/>
                <w:color w:val="FF0000"/>
                <w:sz w:val="28"/>
                <w:szCs w:val="28"/>
              </w:rPr>
              <w:lastRenderedPageBreak/>
              <w:t>2,99т</w:t>
            </w:r>
            <w:proofErr w:type="gramStart"/>
            <w:r>
              <w:rPr>
                <w:b/>
                <w:color w:val="FF0000"/>
                <w:sz w:val="28"/>
                <w:szCs w:val="28"/>
              </w:rPr>
              <w:t>.н</w:t>
            </w:r>
            <w:proofErr w:type="gramEnd"/>
            <w:r>
              <w:rPr>
                <w:b/>
                <w:color w:val="FF0000"/>
                <w:sz w:val="28"/>
                <w:szCs w:val="28"/>
              </w:rPr>
              <w:t>т</w:t>
            </w:r>
          </w:p>
          <w:p w:rsidR="00520297" w:rsidRPr="007A1979" w:rsidRDefault="00520297" w:rsidP="00A778FE">
            <w:pPr>
              <w:pStyle w:val="af"/>
              <w:rPr>
                <w:b/>
                <w:color w:val="FF0000"/>
                <w:sz w:val="28"/>
                <w:szCs w:val="28"/>
              </w:rPr>
            </w:pPr>
            <w:r>
              <w:rPr>
                <w:b/>
                <w:color w:val="FF0000"/>
                <w:sz w:val="28"/>
                <w:szCs w:val="28"/>
              </w:rPr>
              <w:t>1,87т</w:t>
            </w:r>
            <w:proofErr w:type="gramStart"/>
            <w:r>
              <w:rPr>
                <w:b/>
                <w:color w:val="FF0000"/>
                <w:sz w:val="28"/>
                <w:szCs w:val="28"/>
              </w:rPr>
              <w:t>.у</w:t>
            </w:r>
            <w:proofErr w:type="gramEnd"/>
            <w:r>
              <w:rPr>
                <w:b/>
                <w:color w:val="FF0000"/>
                <w:sz w:val="28"/>
                <w:szCs w:val="28"/>
              </w:rPr>
              <w:t>т</w:t>
            </w:r>
          </w:p>
        </w:tc>
        <w:tc>
          <w:tcPr>
            <w:tcW w:w="1262" w:type="dxa"/>
            <w:shd w:val="clear" w:color="auto" w:fill="FDE9D9" w:themeFill="accent6" w:themeFillTint="33"/>
          </w:tcPr>
          <w:p w:rsidR="00520297" w:rsidRDefault="00520297" w:rsidP="00A778FE">
            <w:pPr>
              <w:pStyle w:val="af"/>
              <w:rPr>
                <w:b/>
                <w:color w:val="FF0000"/>
                <w:sz w:val="28"/>
                <w:szCs w:val="28"/>
              </w:rPr>
            </w:pPr>
            <w:r>
              <w:rPr>
                <w:b/>
                <w:color w:val="FF0000"/>
                <w:sz w:val="28"/>
                <w:szCs w:val="28"/>
              </w:rPr>
              <w:t xml:space="preserve"> 2,2т</w:t>
            </w:r>
            <w:proofErr w:type="gramStart"/>
            <w:r>
              <w:rPr>
                <w:b/>
                <w:color w:val="FF0000"/>
                <w:sz w:val="28"/>
                <w:szCs w:val="28"/>
              </w:rPr>
              <w:t>.н</w:t>
            </w:r>
            <w:proofErr w:type="gramEnd"/>
            <w:r>
              <w:rPr>
                <w:b/>
                <w:color w:val="FF0000"/>
                <w:sz w:val="28"/>
                <w:szCs w:val="28"/>
              </w:rPr>
              <w:t>т</w:t>
            </w:r>
          </w:p>
          <w:p w:rsidR="00520297" w:rsidRDefault="00520297" w:rsidP="00A778FE">
            <w:pPr>
              <w:pStyle w:val="af"/>
              <w:rPr>
                <w:b/>
                <w:color w:val="FF0000"/>
                <w:sz w:val="28"/>
                <w:szCs w:val="28"/>
                <w:highlight w:val="yellow"/>
              </w:rPr>
            </w:pPr>
            <w:r>
              <w:rPr>
                <w:b/>
                <w:color w:val="FF0000"/>
                <w:sz w:val="28"/>
                <w:szCs w:val="28"/>
                <w:highlight w:val="yellow"/>
              </w:rPr>
              <w:t>1,894</w:t>
            </w:r>
          </w:p>
          <w:p w:rsidR="00520297" w:rsidRPr="007A1979" w:rsidRDefault="00520297" w:rsidP="00A778FE">
            <w:pPr>
              <w:pStyle w:val="af"/>
              <w:rPr>
                <w:b/>
                <w:color w:val="FF0000"/>
                <w:sz w:val="28"/>
                <w:szCs w:val="28"/>
                <w:highlight w:val="yellow"/>
              </w:rPr>
            </w:pPr>
          </w:p>
        </w:tc>
        <w:tc>
          <w:tcPr>
            <w:tcW w:w="1290" w:type="dxa"/>
          </w:tcPr>
          <w:p w:rsidR="00520297" w:rsidRPr="00CD5F83" w:rsidRDefault="00520297" w:rsidP="00A778FE">
            <w:pPr>
              <w:spacing w:line="240" w:lineRule="auto"/>
              <w:ind w:firstLine="0"/>
              <w:jc w:val="center"/>
              <w:rPr>
                <w:b/>
                <w:color w:val="000000"/>
                <w:szCs w:val="28"/>
                <w:highlight w:val="green"/>
              </w:rPr>
            </w:pPr>
          </w:p>
        </w:tc>
        <w:tc>
          <w:tcPr>
            <w:tcW w:w="1234" w:type="dxa"/>
          </w:tcPr>
          <w:p w:rsidR="00520297" w:rsidRPr="007A1979" w:rsidRDefault="00520297" w:rsidP="00A778FE">
            <w:pPr>
              <w:pStyle w:val="af"/>
              <w:rPr>
                <w:b/>
                <w:color w:val="FF0000"/>
                <w:sz w:val="28"/>
                <w:szCs w:val="28"/>
              </w:rPr>
            </w:pPr>
          </w:p>
        </w:tc>
        <w:tc>
          <w:tcPr>
            <w:tcW w:w="1708" w:type="dxa"/>
          </w:tcPr>
          <w:p w:rsidR="00520297" w:rsidRPr="007A1979" w:rsidRDefault="00520297" w:rsidP="00A778FE">
            <w:pPr>
              <w:pStyle w:val="af"/>
              <w:rPr>
                <w:b/>
                <w:color w:val="FF0000"/>
                <w:sz w:val="28"/>
                <w:szCs w:val="28"/>
                <w:highlight w:val="yellow"/>
              </w:rPr>
            </w:pPr>
          </w:p>
        </w:tc>
      </w:tr>
      <w:tr w:rsidR="00520297" w:rsidRPr="00CD5F83" w:rsidTr="00520297">
        <w:trPr>
          <w:trHeight w:val="454"/>
        </w:trPr>
        <w:tc>
          <w:tcPr>
            <w:tcW w:w="2642" w:type="dxa"/>
          </w:tcPr>
          <w:p w:rsidR="00520297" w:rsidRPr="00CD5F83" w:rsidRDefault="00520297" w:rsidP="00A778FE">
            <w:pPr>
              <w:spacing w:line="240" w:lineRule="auto"/>
              <w:jc w:val="center"/>
              <w:rPr>
                <w:color w:val="000000"/>
                <w:szCs w:val="28"/>
              </w:rPr>
            </w:pPr>
            <w:r w:rsidRPr="00CD5F83">
              <w:rPr>
                <w:color w:val="000000"/>
                <w:szCs w:val="28"/>
              </w:rPr>
              <w:lastRenderedPageBreak/>
              <w:t>Х-ка топлива, Гкал/</w:t>
            </w:r>
            <w:proofErr w:type="gramStart"/>
            <w:r w:rsidRPr="00CD5F83">
              <w:rPr>
                <w:color w:val="000000"/>
                <w:szCs w:val="28"/>
              </w:rPr>
              <w:t>т</w:t>
            </w:r>
            <w:proofErr w:type="gramEnd"/>
          </w:p>
        </w:tc>
        <w:tc>
          <w:tcPr>
            <w:tcW w:w="1435" w:type="dxa"/>
          </w:tcPr>
          <w:p w:rsidR="00520297" w:rsidRPr="00CD5F83" w:rsidRDefault="00520297" w:rsidP="00A778FE">
            <w:pPr>
              <w:pStyle w:val="af"/>
              <w:rPr>
                <w:sz w:val="28"/>
                <w:szCs w:val="28"/>
              </w:rPr>
            </w:pPr>
            <w:r>
              <w:rPr>
                <w:sz w:val="28"/>
                <w:szCs w:val="28"/>
              </w:rPr>
              <w:t>4.4</w:t>
            </w:r>
          </w:p>
        </w:tc>
        <w:tc>
          <w:tcPr>
            <w:tcW w:w="1262" w:type="dxa"/>
            <w:shd w:val="clear" w:color="auto" w:fill="FDE9D9" w:themeFill="accent6" w:themeFillTint="33"/>
          </w:tcPr>
          <w:p w:rsidR="00520297" w:rsidRDefault="00520297" w:rsidP="00A778FE">
            <w:pPr>
              <w:pStyle w:val="af"/>
              <w:rPr>
                <w:sz w:val="28"/>
                <w:szCs w:val="28"/>
              </w:rPr>
            </w:pPr>
            <w:r>
              <w:rPr>
                <w:sz w:val="28"/>
                <w:szCs w:val="28"/>
              </w:rPr>
              <w:t>5,1</w:t>
            </w:r>
          </w:p>
        </w:tc>
        <w:tc>
          <w:tcPr>
            <w:tcW w:w="1290" w:type="dxa"/>
          </w:tcPr>
          <w:p w:rsidR="00520297" w:rsidRPr="00CD5F83" w:rsidRDefault="00520297" w:rsidP="00A778FE">
            <w:pPr>
              <w:spacing w:line="240" w:lineRule="auto"/>
              <w:ind w:firstLine="0"/>
              <w:rPr>
                <w:rFonts w:eastAsia="Times New Roman"/>
                <w:color w:val="000000"/>
                <w:szCs w:val="28"/>
                <w:lang w:eastAsia="ru-RU"/>
              </w:rPr>
            </w:pPr>
          </w:p>
        </w:tc>
        <w:tc>
          <w:tcPr>
            <w:tcW w:w="1234" w:type="dxa"/>
          </w:tcPr>
          <w:p w:rsidR="00520297" w:rsidRPr="00CD5F83" w:rsidRDefault="00520297" w:rsidP="00A778FE">
            <w:pPr>
              <w:pStyle w:val="af"/>
              <w:rPr>
                <w:sz w:val="28"/>
                <w:szCs w:val="28"/>
              </w:rPr>
            </w:pPr>
          </w:p>
        </w:tc>
        <w:tc>
          <w:tcPr>
            <w:tcW w:w="1708" w:type="dxa"/>
          </w:tcPr>
          <w:p w:rsidR="00520297" w:rsidRDefault="00520297" w:rsidP="00A778FE">
            <w:pPr>
              <w:pStyle w:val="af"/>
              <w:rPr>
                <w:sz w:val="28"/>
                <w:szCs w:val="28"/>
              </w:rPr>
            </w:pPr>
          </w:p>
        </w:tc>
      </w:tr>
      <w:tr w:rsidR="00520297" w:rsidRPr="00CD5F83" w:rsidTr="00520297">
        <w:trPr>
          <w:trHeight w:val="454"/>
        </w:trPr>
        <w:tc>
          <w:tcPr>
            <w:tcW w:w="2642" w:type="dxa"/>
          </w:tcPr>
          <w:p w:rsidR="00520297" w:rsidRPr="00CD5F83" w:rsidRDefault="00520297" w:rsidP="00A778FE">
            <w:pPr>
              <w:spacing w:line="240" w:lineRule="auto"/>
              <w:jc w:val="center"/>
              <w:rPr>
                <w:color w:val="000000"/>
                <w:szCs w:val="28"/>
              </w:rPr>
            </w:pPr>
            <w:r w:rsidRPr="00CD5F83">
              <w:rPr>
                <w:color w:val="000000"/>
                <w:szCs w:val="28"/>
              </w:rPr>
              <w:t>Выработка тепла, Гкал/год</w:t>
            </w:r>
          </w:p>
        </w:tc>
        <w:tc>
          <w:tcPr>
            <w:tcW w:w="1435" w:type="dxa"/>
          </w:tcPr>
          <w:p w:rsidR="00520297" w:rsidRPr="001C3609" w:rsidRDefault="00520297" w:rsidP="00A778FE">
            <w:pPr>
              <w:pStyle w:val="af"/>
              <w:rPr>
                <w:color w:val="FF0000"/>
                <w:sz w:val="28"/>
                <w:szCs w:val="28"/>
              </w:rPr>
            </w:pPr>
            <w:r>
              <w:rPr>
                <w:color w:val="FF0000"/>
                <w:sz w:val="28"/>
                <w:szCs w:val="28"/>
              </w:rPr>
              <w:t>10044,2</w:t>
            </w:r>
          </w:p>
        </w:tc>
        <w:tc>
          <w:tcPr>
            <w:tcW w:w="1262" w:type="dxa"/>
            <w:shd w:val="clear" w:color="auto" w:fill="FDE9D9" w:themeFill="accent6" w:themeFillTint="33"/>
          </w:tcPr>
          <w:p w:rsidR="00520297" w:rsidRDefault="00520297" w:rsidP="00A778FE">
            <w:pPr>
              <w:pStyle w:val="af"/>
              <w:rPr>
                <w:sz w:val="28"/>
                <w:szCs w:val="28"/>
              </w:rPr>
            </w:pPr>
            <w:r>
              <w:rPr>
                <w:sz w:val="28"/>
                <w:szCs w:val="28"/>
              </w:rPr>
              <w:t>8618,3</w:t>
            </w:r>
          </w:p>
        </w:tc>
        <w:tc>
          <w:tcPr>
            <w:tcW w:w="1290" w:type="dxa"/>
          </w:tcPr>
          <w:p w:rsidR="00520297" w:rsidRPr="00CD5F83" w:rsidRDefault="00520297" w:rsidP="00A778FE">
            <w:pPr>
              <w:spacing w:line="240" w:lineRule="auto"/>
              <w:ind w:firstLine="0"/>
              <w:jc w:val="center"/>
              <w:rPr>
                <w:color w:val="000000"/>
                <w:szCs w:val="28"/>
              </w:rPr>
            </w:pPr>
          </w:p>
        </w:tc>
        <w:tc>
          <w:tcPr>
            <w:tcW w:w="1234" w:type="dxa"/>
          </w:tcPr>
          <w:p w:rsidR="00520297" w:rsidRPr="001C3609" w:rsidRDefault="00520297" w:rsidP="00A778FE">
            <w:pPr>
              <w:pStyle w:val="af"/>
              <w:rPr>
                <w:color w:val="FF0000"/>
                <w:sz w:val="28"/>
                <w:szCs w:val="28"/>
              </w:rPr>
            </w:pPr>
          </w:p>
        </w:tc>
        <w:tc>
          <w:tcPr>
            <w:tcW w:w="1708" w:type="dxa"/>
          </w:tcPr>
          <w:p w:rsidR="00520297" w:rsidRDefault="00520297" w:rsidP="00A778FE">
            <w:pPr>
              <w:pStyle w:val="af"/>
              <w:rPr>
                <w:sz w:val="28"/>
                <w:szCs w:val="28"/>
              </w:rPr>
            </w:pPr>
          </w:p>
        </w:tc>
      </w:tr>
      <w:tr w:rsidR="00520297" w:rsidRPr="00CD5F83" w:rsidTr="00520297">
        <w:trPr>
          <w:trHeight w:val="454"/>
        </w:trPr>
        <w:tc>
          <w:tcPr>
            <w:tcW w:w="2642" w:type="dxa"/>
          </w:tcPr>
          <w:p w:rsidR="00520297" w:rsidRPr="00504F86" w:rsidRDefault="00520297" w:rsidP="00A778FE">
            <w:pPr>
              <w:spacing w:line="240" w:lineRule="auto"/>
              <w:jc w:val="center"/>
              <w:rPr>
                <w:b/>
                <w:strike/>
                <w:color w:val="000000"/>
                <w:szCs w:val="28"/>
              </w:rPr>
            </w:pPr>
            <w:r w:rsidRPr="00504F86">
              <w:rPr>
                <w:b/>
                <w:strike/>
                <w:color w:val="000000"/>
                <w:szCs w:val="28"/>
              </w:rPr>
              <w:t>КПД котельной, %</w:t>
            </w:r>
          </w:p>
        </w:tc>
        <w:tc>
          <w:tcPr>
            <w:tcW w:w="1435" w:type="dxa"/>
          </w:tcPr>
          <w:p w:rsidR="00520297" w:rsidRPr="00504F86" w:rsidRDefault="00520297" w:rsidP="00A778FE">
            <w:pPr>
              <w:pStyle w:val="af"/>
              <w:rPr>
                <w:b/>
                <w:strike/>
                <w:sz w:val="28"/>
                <w:szCs w:val="28"/>
              </w:rPr>
            </w:pPr>
            <w:r w:rsidRPr="00504F86">
              <w:rPr>
                <w:b/>
                <w:strike/>
                <w:sz w:val="28"/>
                <w:szCs w:val="28"/>
              </w:rPr>
              <w:t>76,6</w:t>
            </w:r>
          </w:p>
        </w:tc>
        <w:tc>
          <w:tcPr>
            <w:tcW w:w="1262" w:type="dxa"/>
            <w:shd w:val="clear" w:color="auto" w:fill="FDE9D9" w:themeFill="accent6" w:themeFillTint="33"/>
          </w:tcPr>
          <w:p w:rsidR="00520297" w:rsidRPr="00504F86" w:rsidRDefault="00520297" w:rsidP="00A778FE">
            <w:pPr>
              <w:pStyle w:val="af"/>
              <w:rPr>
                <w:b/>
                <w:strike/>
                <w:sz w:val="28"/>
                <w:szCs w:val="28"/>
              </w:rPr>
            </w:pPr>
            <w:r w:rsidRPr="00504F86">
              <w:rPr>
                <w:b/>
                <w:strike/>
                <w:sz w:val="28"/>
                <w:szCs w:val="28"/>
              </w:rPr>
              <w:t>82</w:t>
            </w:r>
          </w:p>
        </w:tc>
        <w:tc>
          <w:tcPr>
            <w:tcW w:w="1290" w:type="dxa"/>
          </w:tcPr>
          <w:p w:rsidR="00520297" w:rsidRPr="00504F86" w:rsidRDefault="00520297" w:rsidP="00A778FE">
            <w:pPr>
              <w:spacing w:line="240" w:lineRule="auto"/>
              <w:ind w:firstLine="0"/>
              <w:jc w:val="center"/>
              <w:rPr>
                <w:b/>
                <w:strike/>
                <w:color w:val="000000"/>
                <w:szCs w:val="28"/>
              </w:rPr>
            </w:pPr>
          </w:p>
        </w:tc>
        <w:tc>
          <w:tcPr>
            <w:tcW w:w="1234" w:type="dxa"/>
          </w:tcPr>
          <w:p w:rsidR="00520297" w:rsidRPr="00504F86" w:rsidRDefault="00520297" w:rsidP="00A778FE">
            <w:pPr>
              <w:pStyle w:val="af"/>
              <w:rPr>
                <w:b/>
                <w:strike/>
                <w:sz w:val="28"/>
                <w:szCs w:val="28"/>
              </w:rPr>
            </w:pPr>
          </w:p>
        </w:tc>
        <w:tc>
          <w:tcPr>
            <w:tcW w:w="1708" w:type="dxa"/>
          </w:tcPr>
          <w:p w:rsidR="00520297" w:rsidRPr="00504F86" w:rsidRDefault="00520297" w:rsidP="00A778FE">
            <w:pPr>
              <w:pStyle w:val="af"/>
              <w:rPr>
                <w:b/>
                <w:strike/>
                <w:sz w:val="28"/>
                <w:szCs w:val="28"/>
              </w:rPr>
            </w:pPr>
          </w:p>
        </w:tc>
      </w:tr>
      <w:tr w:rsidR="00520297" w:rsidRPr="00CD5F83" w:rsidTr="00520297">
        <w:trPr>
          <w:trHeight w:val="454"/>
        </w:trPr>
        <w:tc>
          <w:tcPr>
            <w:tcW w:w="2642" w:type="dxa"/>
          </w:tcPr>
          <w:p w:rsidR="00520297" w:rsidRPr="00CD5F83" w:rsidRDefault="00520297" w:rsidP="00A778FE">
            <w:pPr>
              <w:spacing w:line="240" w:lineRule="auto"/>
              <w:jc w:val="center"/>
              <w:rPr>
                <w:color w:val="000000"/>
                <w:szCs w:val="28"/>
              </w:rPr>
            </w:pPr>
            <w:r w:rsidRPr="00CD5F83">
              <w:rPr>
                <w:color w:val="000000"/>
                <w:szCs w:val="28"/>
              </w:rPr>
              <w:t>Собственные нужды, Гкал/год</w:t>
            </w:r>
          </w:p>
        </w:tc>
        <w:tc>
          <w:tcPr>
            <w:tcW w:w="1435" w:type="dxa"/>
          </w:tcPr>
          <w:p w:rsidR="00520297" w:rsidRPr="004A6036" w:rsidRDefault="00520297" w:rsidP="00A778FE">
            <w:pPr>
              <w:pStyle w:val="af"/>
              <w:rPr>
                <w:color w:val="FF0000"/>
                <w:sz w:val="28"/>
                <w:szCs w:val="28"/>
              </w:rPr>
            </w:pPr>
            <w:r>
              <w:rPr>
                <w:color w:val="FF0000"/>
                <w:sz w:val="28"/>
                <w:szCs w:val="28"/>
              </w:rPr>
              <w:t>376,710</w:t>
            </w:r>
          </w:p>
        </w:tc>
        <w:tc>
          <w:tcPr>
            <w:tcW w:w="1262" w:type="dxa"/>
            <w:shd w:val="clear" w:color="auto" w:fill="FDE9D9" w:themeFill="accent6" w:themeFillTint="33"/>
          </w:tcPr>
          <w:p w:rsidR="00520297" w:rsidRDefault="00520297" w:rsidP="00A778FE">
            <w:pPr>
              <w:pStyle w:val="af"/>
              <w:rPr>
                <w:sz w:val="28"/>
                <w:szCs w:val="28"/>
              </w:rPr>
            </w:pPr>
            <w:r>
              <w:rPr>
                <w:sz w:val="28"/>
                <w:szCs w:val="28"/>
              </w:rPr>
              <w:t>310,3</w:t>
            </w:r>
          </w:p>
        </w:tc>
        <w:tc>
          <w:tcPr>
            <w:tcW w:w="1290" w:type="dxa"/>
          </w:tcPr>
          <w:p w:rsidR="00520297" w:rsidRPr="00CD5F83" w:rsidRDefault="00520297" w:rsidP="00A778FE">
            <w:pPr>
              <w:spacing w:line="240" w:lineRule="auto"/>
              <w:ind w:firstLine="0"/>
              <w:jc w:val="center"/>
              <w:rPr>
                <w:color w:val="000000"/>
                <w:szCs w:val="28"/>
              </w:rPr>
            </w:pPr>
          </w:p>
        </w:tc>
        <w:tc>
          <w:tcPr>
            <w:tcW w:w="1234" w:type="dxa"/>
          </w:tcPr>
          <w:p w:rsidR="00520297" w:rsidRPr="004A6036" w:rsidRDefault="00520297" w:rsidP="00A778FE">
            <w:pPr>
              <w:pStyle w:val="af"/>
              <w:rPr>
                <w:color w:val="FF0000"/>
                <w:sz w:val="28"/>
                <w:szCs w:val="28"/>
              </w:rPr>
            </w:pPr>
          </w:p>
        </w:tc>
        <w:tc>
          <w:tcPr>
            <w:tcW w:w="1708" w:type="dxa"/>
          </w:tcPr>
          <w:p w:rsidR="00520297" w:rsidRDefault="00520297" w:rsidP="00A778FE">
            <w:pPr>
              <w:pStyle w:val="af"/>
              <w:rPr>
                <w:sz w:val="28"/>
                <w:szCs w:val="28"/>
              </w:rPr>
            </w:pPr>
          </w:p>
        </w:tc>
      </w:tr>
      <w:tr w:rsidR="00520297" w:rsidRPr="00CD5F83" w:rsidTr="00520297">
        <w:trPr>
          <w:trHeight w:val="454"/>
        </w:trPr>
        <w:tc>
          <w:tcPr>
            <w:tcW w:w="2642" w:type="dxa"/>
          </w:tcPr>
          <w:p w:rsidR="00520297" w:rsidRDefault="00520297" w:rsidP="00A778FE">
            <w:pPr>
              <w:spacing w:line="240" w:lineRule="auto"/>
              <w:jc w:val="center"/>
              <w:rPr>
                <w:color w:val="000000"/>
                <w:szCs w:val="28"/>
              </w:rPr>
            </w:pPr>
            <w:proofErr w:type="spellStart"/>
            <w:r w:rsidRPr="004B2A7E">
              <w:rPr>
                <w:color w:val="000000"/>
                <w:szCs w:val="28"/>
              </w:rPr>
              <w:t>Хоз</w:t>
            </w:r>
            <w:proofErr w:type="spellEnd"/>
            <w:r w:rsidRPr="004B2A7E">
              <w:rPr>
                <w:color w:val="000000"/>
                <w:szCs w:val="28"/>
              </w:rPr>
              <w:t xml:space="preserve"> нужды, </w:t>
            </w:r>
          </w:p>
          <w:p w:rsidR="00520297" w:rsidRPr="004B2A7E" w:rsidRDefault="00520297" w:rsidP="00A778FE">
            <w:pPr>
              <w:spacing w:line="240" w:lineRule="auto"/>
              <w:jc w:val="center"/>
              <w:rPr>
                <w:color w:val="000000"/>
                <w:szCs w:val="28"/>
              </w:rPr>
            </w:pPr>
            <w:r>
              <w:rPr>
                <w:color w:val="000000"/>
                <w:szCs w:val="28"/>
              </w:rPr>
              <w:t>Уд</w:t>
            </w:r>
            <w:proofErr w:type="gramStart"/>
            <w:r>
              <w:rPr>
                <w:color w:val="000000"/>
                <w:szCs w:val="28"/>
              </w:rPr>
              <w:t>.</w:t>
            </w:r>
            <w:proofErr w:type="gramEnd"/>
            <w:r>
              <w:rPr>
                <w:color w:val="000000"/>
                <w:szCs w:val="28"/>
              </w:rPr>
              <w:t xml:space="preserve"> </w:t>
            </w:r>
            <w:proofErr w:type="spellStart"/>
            <w:proofErr w:type="gramStart"/>
            <w:r>
              <w:rPr>
                <w:color w:val="000000"/>
                <w:szCs w:val="28"/>
              </w:rPr>
              <w:t>р</w:t>
            </w:r>
            <w:proofErr w:type="gramEnd"/>
            <w:r>
              <w:rPr>
                <w:color w:val="000000"/>
                <w:szCs w:val="28"/>
              </w:rPr>
              <w:t>асх</w:t>
            </w:r>
            <w:proofErr w:type="spellEnd"/>
            <w:r>
              <w:rPr>
                <w:color w:val="000000"/>
                <w:szCs w:val="28"/>
              </w:rPr>
              <w:t>, тут</w:t>
            </w:r>
          </w:p>
        </w:tc>
        <w:tc>
          <w:tcPr>
            <w:tcW w:w="1435" w:type="dxa"/>
          </w:tcPr>
          <w:p w:rsidR="00520297" w:rsidRPr="00CD5F83" w:rsidRDefault="00520297" w:rsidP="00A778FE">
            <w:pPr>
              <w:pStyle w:val="af"/>
              <w:rPr>
                <w:rFonts w:eastAsia="Times New Roman"/>
                <w:sz w:val="28"/>
                <w:szCs w:val="28"/>
              </w:rPr>
            </w:pPr>
            <w:r>
              <w:rPr>
                <w:rFonts w:eastAsia="Times New Roman"/>
                <w:sz w:val="28"/>
                <w:szCs w:val="28"/>
              </w:rPr>
              <w:t>186,1</w:t>
            </w:r>
          </w:p>
        </w:tc>
        <w:tc>
          <w:tcPr>
            <w:tcW w:w="1262" w:type="dxa"/>
            <w:shd w:val="clear" w:color="auto" w:fill="FDE9D9" w:themeFill="accent6" w:themeFillTint="33"/>
          </w:tcPr>
          <w:p w:rsidR="00520297" w:rsidRPr="00CD5F83" w:rsidRDefault="00520297" w:rsidP="00A778FE">
            <w:pPr>
              <w:pStyle w:val="af"/>
              <w:rPr>
                <w:rFonts w:eastAsia="Times New Roman"/>
                <w:sz w:val="28"/>
                <w:szCs w:val="28"/>
              </w:rPr>
            </w:pPr>
          </w:p>
        </w:tc>
        <w:tc>
          <w:tcPr>
            <w:tcW w:w="1290" w:type="dxa"/>
          </w:tcPr>
          <w:p w:rsidR="00520297" w:rsidRPr="00CD5F83" w:rsidRDefault="00520297" w:rsidP="00A778FE">
            <w:pPr>
              <w:spacing w:line="240" w:lineRule="auto"/>
              <w:jc w:val="center"/>
              <w:rPr>
                <w:color w:val="000000"/>
                <w:szCs w:val="28"/>
              </w:rPr>
            </w:pPr>
          </w:p>
        </w:tc>
        <w:tc>
          <w:tcPr>
            <w:tcW w:w="1234" w:type="dxa"/>
          </w:tcPr>
          <w:p w:rsidR="00520297" w:rsidRPr="00CD5F83" w:rsidRDefault="00520297" w:rsidP="00A778FE">
            <w:pPr>
              <w:pStyle w:val="af"/>
              <w:rPr>
                <w:rFonts w:eastAsia="Times New Roman"/>
                <w:sz w:val="28"/>
                <w:szCs w:val="28"/>
              </w:rPr>
            </w:pPr>
          </w:p>
        </w:tc>
        <w:tc>
          <w:tcPr>
            <w:tcW w:w="1708" w:type="dxa"/>
          </w:tcPr>
          <w:p w:rsidR="00520297" w:rsidRPr="00CD5F83" w:rsidRDefault="00520297" w:rsidP="00A778FE">
            <w:pPr>
              <w:pStyle w:val="af"/>
              <w:rPr>
                <w:rFonts w:eastAsia="Times New Roman"/>
                <w:sz w:val="28"/>
                <w:szCs w:val="28"/>
              </w:rPr>
            </w:pPr>
          </w:p>
        </w:tc>
      </w:tr>
      <w:tr w:rsidR="00520297" w:rsidRPr="00CD5F83" w:rsidTr="00520297">
        <w:trPr>
          <w:trHeight w:val="783"/>
        </w:trPr>
        <w:tc>
          <w:tcPr>
            <w:tcW w:w="2642" w:type="dxa"/>
            <w:tcBorders>
              <w:bottom w:val="single" w:sz="4" w:space="0" w:color="auto"/>
            </w:tcBorders>
          </w:tcPr>
          <w:p w:rsidR="00520297" w:rsidRPr="00CD5F83" w:rsidRDefault="00520297" w:rsidP="00A778FE">
            <w:pPr>
              <w:spacing w:line="240" w:lineRule="auto"/>
              <w:jc w:val="center"/>
              <w:rPr>
                <w:color w:val="000000"/>
                <w:szCs w:val="28"/>
              </w:rPr>
            </w:pPr>
            <w:r w:rsidRPr="00CD5F83">
              <w:rPr>
                <w:color w:val="000000"/>
                <w:szCs w:val="28"/>
              </w:rPr>
              <w:t>Отпуск в сеть, Гкал/год</w:t>
            </w:r>
          </w:p>
        </w:tc>
        <w:tc>
          <w:tcPr>
            <w:tcW w:w="1435" w:type="dxa"/>
            <w:tcBorders>
              <w:bottom w:val="single" w:sz="4" w:space="0" w:color="auto"/>
            </w:tcBorders>
          </w:tcPr>
          <w:p w:rsidR="00520297" w:rsidRDefault="00520297" w:rsidP="00A778FE">
            <w:pPr>
              <w:pStyle w:val="af"/>
              <w:rPr>
                <w:rFonts w:eastAsia="Times New Roman"/>
                <w:color w:val="FF0000"/>
                <w:sz w:val="28"/>
                <w:szCs w:val="28"/>
              </w:rPr>
            </w:pPr>
            <w:r>
              <w:rPr>
                <w:rFonts w:eastAsia="Times New Roman"/>
                <w:color w:val="FF0000"/>
                <w:sz w:val="28"/>
                <w:szCs w:val="28"/>
              </w:rPr>
              <w:t>9667,5</w:t>
            </w:r>
          </w:p>
          <w:p w:rsidR="00520297" w:rsidRPr="001C3609" w:rsidRDefault="00520297" w:rsidP="00A778FE">
            <w:pPr>
              <w:pStyle w:val="af"/>
              <w:rPr>
                <w:rFonts w:eastAsia="Times New Roman"/>
                <w:color w:val="FF0000"/>
                <w:sz w:val="28"/>
                <w:szCs w:val="28"/>
              </w:rPr>
            </w:pPr>
          </w:p>
        </w:tc>
        <w:tc>
          <w:tcPr>
            <w:tcW w:w="1262" w:type="dxa"/>
            <w:tcBorders>
              <w:bottom w:val="single" w:sz="4" w:space="0" w:color="auto"/>
            </w:tcBorders>
            <w:shd w:val="clear" w:color="auto" w:fill="FDE9D9" w:themeFill="accent6" w:themeFillTint="33"/>
          </w:tcPr>
          <w:p w:rsidR="00520297" w:rsidRDefault="00520297" w:rsidP="00A778FE">
            <w:pPr>
              <w:pStyle w:val="af"/>
              <w:rPr>
                <w:rFonts w:eastAsia="Times New Roman"/>
                <w:sz w:val="28"/>
                <w:szCs w:val="28"/>
              </w:rPr>
            </w:pPr>
            <w:r>
              <w:rPr>
                <w:rFonts w:eastAsia="Times New Roman"/>
                <w:sz w:val="28"/>
                <w:szCs w:val="28"/>
              </w:rPr>
              <w:t>8308,0</w:t>
            </w:r>
          </w:p>
        </w:tc>
        <w:tc>
          <w:tcPr>
            <w:tcW w:w="1290" w:type="dxa"/>
            <w:tcBorders>
              <w:bottom w:val="single" w:sz="4" w:space="0" w:color="auto"/>
            </w:tcBorders>
          </w:tcPr>
          <w:p w:rsidR="00520297" w:rsidRPr="00CD5F83" w:rsidRDefault="00520297" w:rsidP="00A778FE">
            <w:pPr>
              <w:spacing w:line="240" w:lineRule="auto"/>
              <w:ind w:firstLine="0"/>
              <w:jc w:val="center"/>
              <w:rPr>
                <w:color w:val="000000"/>
                <w:szCs w:val="28"/>
              </w:rPr>
            </w:pPr>
          </w:p>
        </w:tc>
        <w:tc>
          <w:tcPr>
            <w:tcW w:w="1234" w:type="dxa"/>
            <w:tcBorders>
              <w:bottom w:val="single" w:sz="4" w:space="0" w:color="auto"/>
            </w:tcBorders>
          </w:tcPr>
          <w:p w:rsidR="00520297" w:rsidRPr="001C3609" w:rsidRDefault="00520297" w:rsidP="00A778FE">
            <w:pPr>
              <w:pStyle w:val="af"/>
              <w:rPr>
                <w:rFonts w:eastAsia="Times New Roman"/>
                <w:color w:val="FF0000"/>
                <w:sz w:val="28"/>
                <w:szCs w:val="28"/>
              </w:rPr>
            </w:pPr>
          </w:p>
        </w:tc>
        <w:tc>
          <w:tcPr>
            <w:tcW w:w="1708" w:type="dxa"/>
            <w:tcBorders>
              <w:bottom w:val="single" w:sz="4" w:space="0" w:color="auto"/>
            </w:tcBorders>
          </w:tcPr>
          <w:p w:rsidR="00520297" w:rsidRDefault="00520297" w:rsidP="00A778FE">
            <w:pPr>
              <w:pStyle w:val="af"/>
              <w:rPr>
                <w:rFonts w:eastAsia="Times New Roman"/>
                <w:sz w:val="28"/>
                <w:szCs w:val="28"/>
              </w:rPr>
            </w:pPr>
          </w:p>
        </w:tc>
      </w:tr>
      <w:tr w:rsidR="00520297" w:rsidRPr="00CD5F83" w:rsidTr="00520297">
        <w:trPr>
          <w:trHeight w:val="937"/>
        </w:trPr>
        <w:tc>
          <w:tcPr>
            <w:tcW w:w="2642" w:type="dxa"/>
            <w:tcBorders>
              <w:top w:val="single" w:sz="4" w:space="0" w:color="auto"/>
              <w:left w:val="single" w:sz="4" w:space="0" w:color="auto"/>
              <w:bottom w:val="single" w:sz="4" w:space="0" w:color="auto"/>
              <w:right w:val="nil"/>
            </w:tcBorders>
          </w:tcPr>
          <w:p w:rsidR="00520297" w:rsidRPr="003045EC" w:rsidRDefault="00520297" w:rsidP="00A778FE">
            <w:pPr>
              <w:spacing w:line="240" w:lineRule="auto"/>
              <w:jc w:val="center"/>
              <w:rPr>
                <w:color w:val="000000"/>
                <w:szCs w:val="28"/>
              </w:rPr>
            </w:pPr>
            <w:r w:rsidRPr="003045EC">
              <w:rPr>
                <w:color w:val="000000"/>
                <w:szCs w:val="28"/>
              </w:rPr>
              <w:t>Потери тепла в сетях, Гкал/год</w:t>
            </w:r>
          </w:p>
          <w:p w:rsidR="00520297" w:rsidRPr="00CD5F83" w:rsidRDefault="00520297" w:rsidP="00A778FE">
            <w:pPr>
              <w:spacing w:line="240" w:lineRule="auto"/>
              <w:jc w:val="center"/>
              <w:rPr>
                <w:color w:val="000000"/>
                <w:szCs w:val="28"/>
              </w:rPr>
            </w:pPr>
          </w:p>
        </w:tc>
        <w:tc>
          <w:tcPr>
            <w:tcW w:w="1435" w:type="dxa"/>
            <w:tcBorders>
              <w:top w:val="single" w:sz="4" w:space="0" w:color="auto"/>
              <w:left w:val="nil"/>
              <w:bottom w:val="single" w:sz="4" w:space="0" w:color="auto"/>
              <w:right w:val="nil"/>
            </w:tcBorders>
          </w:tcPr>
          <w:p w:rsidR="00520297" w:rsidRPr="00CD5F83" w:rsidRDefault="00520297" w:rsidP="00A778FE">
            <w:pPr>
              <w:pStyle w:val="af"/>
              <w:rPr>
                <w:rFonts w:eastAsia="Times New Roman"/>
                <w:sz w:val="28"/>
                <w:szCs w:val="28"/>
              </w:rPr>
            </w:pPr>
            <w:r w:rsidRPr="00B567D5">
              <w:rPr>
                <w:b/>
                <w:i/>
                <w:color w:val="FF0000"/>
                <w:szCs w:val="28"/>
                <w:highlight w:val="green"/>
              </w:rPr>
              <w:t>4359,76</w:t>
            </w:r>
            <w:r>
              <w:rPr>
                <w:b/>
                <w:i/>
                <w:color w:val="FF0000"/>
                <w:szCs w:val="28"/>
              </w:rPr>
              <w:t>1</w:t>
            </w:r>
          </w:p>
        </w:tc>
        <w:tc>
          <w:tcPr>
            <w:tcW w:w="1262" w:type="dxa"/>
            <w:tcBorders>
              <w:top w:val="single" w:sz="4" w:space="0" w:color="auto"/>
              <w:left w:val="nil"/>
              <w:bottom w:val="single" w:sz="4" w:space="0" w:color="auto"/>
              <w:right w:val="single" w:sz="4" w:space="0" w:color="auto"/>
            </w:tcBorders>
            <w:shd w:val="clear" w:color="auto" w:fill="FDE9D9" w:themeFill="accent6" w:themeFillTint="33"/>
          </w:tcPr>
          <w:p w:rsidR="00520297" w:rsidRDefault="00520297" w:rsidP="00A778FE">
            <w:pPr>
              <w:pStyle w:val="af"/>
              <w:rPr>
                <w:rFonts w:eastAsia="Times New Roman"/>
                <w:sz w:val="28"/>
                <w:szCs w:val="28"/>
              </w:rPr>
            </w:pPr>
            <w:r>
              <w:rPr>
                <w:rFonts w:eastAsia="Times New Roman"/>
                <w:sz w:val="28"/>
                <w:szCs w:val="28"/>
              </w:rPr>
              <w:t>3000,0</w:t>
            </w:r>
          </w:p>
        </w:tc>
        <w:tc>
          <w:tcPr>
            <w:tcW w:w="1290" w:type="dxa"/>
            <w:tcBorders>
              <w:top w:val="single" w:sz="4" w:space="0" w:color="auto"/>
              <w:left w:val="single" w:sz="4" w:space="0" w:color="auto"/>
              <w:bottom w:val="single" w:sz="4" w:space="0" w:color="auto"/>
              <w:right w:val="single" w:sz="4" w:space="0" w:color="auto"/>
            </w:tcBorders>
          </w:tcPr>
          <w:p w:rsidR="00520297" w:rsidRPr="00CD5F83" w:rsidRDefault="00520297" w:rsidP="00A778FE">
            <w:pPr>
              <w:spacing w:line="240" w:lineRule="auto"/>
              <w:ind w:firstLine="0"/>
              <w:jc w:val="center"/>
              <w:rPr>
                <w:color w:val="000000"/>
                <w:szCs w:val="28"/>
              </w:rPr>
            </w:pPr>
          </w:p>
        </w:tc>
        <w:tc>
          <w:tcPr>
            <w:tcW w:w="1234" w:type="dxa"/>
            <w:tcBorders>
              <w:top w:val="single" w:sz="4" w:space="0" w:color="auto"/>
              <w:left w:val="single" w:sz="4" w:space="0" w:color="auto"/>
              <w:bottom w:val="single" w:sz="4" w:space="0" w:color="auto"/>
              <w:right w:val="single" w:sz="4" w:space="0" w:color="auto"/>
            </w:tcBorders>
          </w:tcPr>
          <w:p w:rsidR="00520297" w:rsidRPr="00CD5F83" w:rsidRDefault="00520297" w:rsidP="00A778FE">
            <w:pPr>
              <w:pStyle w:val="af"/>
              <w:rPr>
                <w:rFonts w:eastAsia="Times New Roman"/>
                <w:sz w:val="28"/>
                <w:szCs w:val="28"/>
              </w:rPr>
            </w:pPr>
          </w:p>
        </w:tc>
        <w:tc>
          <w:tcPr>
            <w:tcW w:w="1708" w:type="dxa"/>
            <w:tcBorders>
              <w:top w:val="single" w:sz="4" w:space="0" w:color="auto"/>
              <w:left w:val="single" w:sz="4" w:space="0" w:color="auto"/>
              <w:bottom w:val="single" w:sz="4" w:space="0" w:color="auto"/>
              <w:right w:val="single" w:sz="4" w:space="0" w:color="auto"/>
            </w:tcBorders>
          </w:tcPr>
          <w:p w:rsidR="00520297" w:rsidRDefault="00520297" w:rsidP="00A778FE">
            <w:pPr>
              <w:pStyle w:val="af"/>
              <w:rPr>
                <w:rFonts w:eastAsia="Times New Roman"/>
                <w:sz w:val="28"/>
                <w:szCs w:val="28"/>
              </w:rPr>
            </w:pPr>
          </w:p>
        </w:tc>
      </w:tr>
      <w:tr w:rsidR="00520297" w:rsidRPr="00CD5F83" w:rsidTr="00520297">
        <w:trPr>
          <w:trHeight w:val="1132"/>
        </w:trPr>
        <w:tc>
          <w:tcPr>
            <w:tcW w:w="2642" w:type="dxa"/>
            <w:tcBorders>
              <w:top w:val="single" w:sz="4" w:space="0" w:color="auto"/>
            </w:tcBorders>
          </w:tcPr>
          <w:p w:rsidR="00520297" w:rsidRPr="00CD5F83" w:rsidRDefault="00520297" w:rsidP="00A778FE">
            <w:pPr>
              <w:spacing w:line="240" w:lineRule="auto"/>
              <w:jc w:val="center"/>
              <w:rPr>
                <w:b/>
                <w:i/>
                <w:color w:val="FF0000"/>
                <w:szCs w:val="28"/>
              </w:rPr>
            </w:pPr>
            <w:r w:rsidRPr="00CD5F83">
              <w:rPr>
                <w:b/>
                <w:i/>
                <w:color w:val="FF0000"/>
                <w:szCs w:val="28"/>
              </w:rPr>
              <w:t>Потери тепла в сетях, % от отпуска</w:t>
            </w:r>
            <w:r>
              <w:rPr>
                <w:b/>
                <w:i/>
                <w:color w:val="FF0000"/>
                <w:szCs w:val="28"/>
              </w:rPr>
              <w:t xml:space="preserve"> в сеть</w:t>
            </w:r>
          </w:p>
        </w:tc>
        <w:tc>
          <w:tcPr>
            <w:tcW w:w="1435" w:type="dxa"/>
            <w:tcBorders>
              <w:top w:val="single" w:sz="4" w:space="0" w:color="auto"/>
            </w:tcBorders>
          </w:tcPr>
          <w:p w:rsidR="00520297" w:rsidRPr="008558B3" w:rsidRDefault="00520297" w:rsidP="00A778FE">
            <w:pPr>
              <w:pStyle w:val="af"/>
              <w:rPr>
                <w:rFonts w:eastAsia="Times New Roman"/>
                <w:b/>
                <w:color w:val="FF0000"/>
                <w:sz w:val="28"/>
                <w:szCs w:val="28"/>
              </w:rPr>
            </w:pPr>
            <w:r w:rsidRPr="008558B3">
              <w:rPr>
                <w:rFonts w:eastAsia="Times New Roman"/>
                <w:b/>
                <w:color w:val="FF0000"/>
                <w:sz w:val="28"/>
                <w:szCs w:val="28"/>
              </w:rPr>
              <w:t>29,25</w:t>
            </w:r>
          </w:p>
        </w:tc>
        <w:tc>
          <w:tcPr>
            <w:tcW w:w="1262" w:type="dxa"/>
            <w:tcBorders>
              <w:top w:val="single" w:sz="4" w:space="0" w:color="auto"/>
            </w:tcBorders>
            <w:shd w:val="clear" w:color="auto" w:fill="FDE9D9" w:themeFill="accent6" w:themeFillTint="33"/>
          </w:tcPr>
          <w:p w:rsidR="00520297" w:rsidRPr="008558B3" w:rsidRDefault="00520297" w:rsidP="00A778FE">
            <w:pPr>
              <w:pStyle w:val="af"/>
              <w:rPr>
                <w:rFonts w:eastAsia="Times New Roman"/>
                <w:b/>
                <w:color w:val="FF0000"/>
                <w:sz w:val="28"/>
                <w:szCs w:val="28"/>
              </w:rPr>
            </w:pPr>
            <w:r>
              <w:rPr>
                <w:rFonts w:eastAsia="Times New Roman"/>
                <w:b/>
                <w:color w:val="FF0000"/>
                <w:sz w:val="28"/>
                <w:szCs w:val="28"/>
              </w:rPr>
              <w:t>26,3</w:t>
            </w:r>
          </w:p>
        </w:tc>
        <w:tc>
          <w:tcPr>
            <w:tcW w:w="1290" w:type="dxa"/>
            <w:tcBorders>
              <w:top w:val="single" w:sz="4" w:space="0" w:color="auto"/>
            </w:tcBorders>
          </w:tcPr>
          <w:p w:rsidR="00520297" w:rsidRPr="00CD5F83" w:rsidRDefault="00520297" w:rsidP="00A778FE">
            <w:pPr>
              <w:spacing w:line="240" w:lineRule="auto"/>
              <w:ind w:firstLine="0"/>
              <w:jc w:val="center"/>
              <w:rPr>
                <w:b/>
                <w:i/>
                <w:color w:val="FF0000"/>
                <w:szCs w:val="28"/>
              </w:rPr>
            </w:pPr>
          </w:p>
        </w:tc>
        <w:tc>
          <w:tcPr>
            <w:tcW w:w="1234" w:type="dxa"/>
            <w:tcBorders>
              <w:top w:val="single" w:sz="4" w:space="0" w:color="auto"/>
            </w:tcBorders>
          </w:tcPr>
          <w:p w:rsidR="00520297" w:rsidRPr="008558B3" w:rsidRDefault="00520297" w:rsidP="00A778FE">
            <w:pPr>
              <w:pStyle w:val="af"/>
              <w:rPr>
                <w:rFonts w:eastAsia="Times New Roman"/>
                <w:b/>
                <w:color w:val="FF0000"/>
                <w:sz w:val="28"/>
                <w:szCs w:val="28"/>
              </w:rPr>
            </w:pPr>
          </w:p>
        </w:tc>
        <w:tc>
          <w:tcPr>
            <w:tcW w:w="1708" w:type="dxa"/>
            <w:tcBorders>
              <w:top w:val="single" w:sz="4" w:space="0" w:color="auto"/>
            </w:tcBorders>
          </w:tcPr>
          <w:p w:rsidR="00520297" w:rsidRPr="008558B3" w:rsidRDefault="00520297" w:rsidP="00A778FE">
            <w:pPr>
              <w:pStyle w:val="af"/>
              <w:rPr>
                <w:rFonts w:eastAsia="Times New Roman"/>
                <w:b/>
                <w:color w:val="FF0000"/>
                <w:sz w:val="28"/>
                <w:szCs w:val="28"/>
              </w:rPr>
            </w:pPr>
          </w:p>
        </w:tc>
      </w:tr>
      <w:tr w:rsidR="00520297" w:rsidRPr="00CD5F83" w:rsidTr="00520297">
        <w:trPr>
          <w:trHeight w:val="454"/>
        </w:trPr>
        <w:tc>
          <w:tcPr>
            <w:tcW w:w="2642" w:type="dxa"/>
            <w:tcBorders>
              <w:top w:val="single" w:sz="4" w:space="0" w:color="auto"/>
            </w:tcBorders>
          </w:tcPr>
          <w:p w:rsidR="00520297" w:rsidRPr="00CD5F83" w:rsidRDefault="00520297" w:rsidP="00A778FE">
            <w:pPr>
              <w:spacing w:line="240" w:lineRule="auto"/>
              <w:jc w:val="center"/>
              <w:rPr>
                <w:b/>
                <w:i/>
                <w:color w:val="FF0000"/>
                <w:szCs w:val="28"/>
              </w:rPr>
            </w:pPr>
            <w:r w:rsidRPr="003045EC">
              <w:rPr>
                <w:color w:val="000000"/>
                <w:szCs w:val="28"/>
              </w:rPr>
              <w:t>Потери тепла в сетях</w:t>
            </w:r>
            <w:r>
              <w:rPr>
                <w:color w:val="000000"/>
                <w:szCs w:val="28"/>
              </w:rPr>
              <w:t>, норма (план)</w:t>
            </w:r>
          </w:p>
        </w:tc>
        <w:tc>
          <w:tcPr>
            <w:tcW w:w="1435" w:type="dxa"/>
            <w:tcBorders>
              <w:top w:val="single" w:sz="4" w:space="0" w:color="auto"/>
            </w:tcBorders>
          </w:tcPr>
          <w:p w:rsidR="00520297" w:rsidRPr="008558B3" w:rsidRDefault="00520297" w:rsidP="00A778FE">
            <w:pPr>
              <w:pStyle w:val="af"/>
              <w:rPr>
                <w:rFonts w:eastAsia="Times New Roman"/>
                <w:color w:val="FF0000"/>
                <w:sz w:val="28"/>
                <w:szCs w:val="28"/>
              </w:rPr>
            </w:pPr>
            <w:r w:rsidRPr="00B567D5">
              <w:rPr>
                <w:b/>
                <w:i/>
                <w:color w:val="FF0000"/>
                <w:szCs w:val="28"/>
                <w:highlight w:val="green"/>
              </w:rPr>
              <w:t>4359,76</w:t>
            </w:r>
            <w:r>
              <w:rPr>
                <w:b/>
                <w:i/>
                <w:color w:val="FF0000"/>
                <w:szCs w:val="28"/>
              </w:rPr>
              <w:t>1</w:t>
            </w:r>
          </w:p>
        </w:tc>
        <w:tc>
          <w:tcPr>
            <w:tcW w:w="1262" w:type="dxa"/>
            <w:tcBorders>
              <w:top w:val="single" w:sz="4" w:space="0" w:color="auto"/>
            </w:tcBorders>
            <w:shd w:val="clear" w:color="auto" w:fill="FDE9D9" w:themeFill="accent6" w:themeFillTint="33"/>
          </w:tcPr>
          <w:p w:rsidR="00520297" w:rsidRPr="008558B3" w:rsidRDefault="00520297" w:rsidP="00A778FE">
            <w:pPr>
              <w:pStyle w:val="af"/>
              <w:rPr>
                <w:rFonts w:eastAsia="Times New Roman"/>
                <w:color w:val="FF0000"/>
                <w:sz w:val="28"/>
                <w:szCs w:val="28"/>
              </w:rPr>
            </w:pPr>
            <w:r>
              <w:rPr>
                <w:rFonts w:eastAsia="Times New Roman"/>
                <w:color w:val="FF0000"/>
                <w:sz w:val="28"/>
                <w:szCs w:val="28"/>
              </w:rPr>
              <w:t>3000,0</w:t>
            </w:r>
          </w:p>
        </w:tc>
        <w:tc>
          <w:tcPr>
            <w:tcW w:w="1290" w:type="dxa"/>
            <w:tcBorders>
              <w:top w:val="single" w:sz="4" w:space="0" w:color="auto"/>
            </w:tcBorders>
          </w:tcPr>
          <w:p w:rsidR="00520297" w:rsidRPr="00B567D5" w:rsidRDefault="00520297" w:rsidP="00A778FE">
            <w:pPr>
              <w:spacing w:line="240" w:lineRule="auto"/>
              <w:ind w:firstLine="0"/>
              <w:jc w:val="center"/>
              <w:rPr>
                <w:b/>
                <w:i/>
                <w:color w:val="FF0000"/>
                <w:szCs w:val="28"/>
                <w:highlight w:val="green"/>
              </w:rPr>
            </w:pPr>
          </w:p>
        </w:tc>
        <w:tc>
          <w:tcPr>
            <w:tcW w:w="1234" w:type="dxa"/>
            <w:tcBorders>
              <w:top w:val="single" w:sz="4" w:space="0" w:color="auto"/>
            </w:tcBorders>
          </w:tcPr>
          <w:p w:rsidR="00520297" w:rsidRPr="008558B3" w:rsidRDefault="00520297" w:rsidP="00A778FE">
            <w:pPr>
              <w:pStyle w:val="af"/>
              <w:rPr>
                <w:rFonts w:eastAsia="Times New Roman"/>
                <w:color w:val="FF0000"/>
                <w:sz w:val="28"/>
                <w:szCs w:val="28"/>
              </w:rPr>
            </w:pPr>
          </w:p>
        </w:tc>
        <w:tc>
          <w:tcPr>
            <w:tcW w:w="1708" w:type="dxa"/>
            <w:tcBorders>
              <w:top w:val="single" w:sz="4" w:space="0" w:color="auto"/>
            </w:tcBorders>
          </w:tcPr>
          <w:p w:rsidR="00520297" w:rsidRPr="008558B3" w:rsidRDefault="00520297" w:rsidP="00A778FE">
            <w:pPr>
              <w:pStyle w:val="af"/>
              <w:rPr>
                <w:rFonts w:eastAsia="Times New Roman"/>
                <w:color w:val="FF0000"/>
                <w:sz w:val="28"/>
                <w:szCs w:val="28"/>
              </w:rPr>
            </w:pPr>
          </w:p>
        </w:tc>
      </w:tr>
      <w:tr w:rsidR="00520297" w:rsidRPr="00CD5F83" w:rsidTr="00520297">
        <w:trPr>
          <w:trHeight w:val="454"/>
        </w:trPr>
        <w:tc>
          <w:tcPr>
            <w:tcW w:w="2642" w:type="dxa"/>
            <w:tcBorders>
              <w:top w:val="single" w:sz="4" w:space="0" w:color="auto"/>
            </w:tcBorders>
          </w:tcPr>
          <w:p w:rsidR="00520297" w:rsidRPr="003045EC" w:rsidRDefault="00520297" w:rsidP="00A778FE">
            <w:pPr>
              <w:spacing w:line="240" w:lineRule="auto"/>
              <w:jc w:val="center"/>
              <w:rPr>
                <w:color w:val="000000"/>
                <w:szCs w:val="28"/>
              </w:rPr>
            </w:pPr>
            <w:r w:rsidRPr="003045EC">
              <w:rPr>
                <w:color w:val="000000"/>
                <w:szCs w:val="28"/>
              </w:rPr>
              <w:t>Потери тепла в сетях</w:t>
            </w:r>
            <w:r>
              <w:rPr>
                <w:color w:val="000000"/>
                <w:szCs w:val="28"/>
              </w:rPr>
              <w:t xml:space="preserve">, </w:t>
            </w:r>
            <w:r w:rsidRPr="001547F5">
              <w:rPr>
                <w:b/>
                <w:color w:val="000000"/>
                <w:szCs w:val="28"/>
              </w:rPr>
              <w:t>сверхнормативные</w:t>
            </w:r>
          </w:p>
        </w:tc>
        <w:tc>
          <w:tcPr>
            <w:tcW w:w="1435" w:type="dxa"/>
            <w:tcBorders>
              <w:top w:val="single" w:sz="4" w:space="0" w:color="auto"/>
            </w:tcBorders>
          </w:tcPr>
          <w:p w:rsidR="00520297" w:rsidRPr="00CD5F83" w:rsidRDefault="00520297" w:rsidP="00A778FE">
            <w:pPr>
              <w:pStyle w:val="af"/>
              <w:rPr>
                <w:rFonts w:eastAsia="Times New Roman"/>
                <w:sz w:val="28"/>
                <w:szCs w:val="28"/>
              </w:rPr>
            </w:pPr>
            <w:r>
              <w:rPr>
                <w:rFonts w:eastAsia="Times New Roman"/>
                <w:sz w:val="28"/>
                <w:szCs w:val="28"/>
              </w:rPr>
              <w:t>-</w:t>
            </w:r>
          </w:p>
        </w:tc>
        <w:tc>
          <w:tcPr>
            <w:tcW w:w="1262" w:type="dxa"/>
            <w:tcBorders>
              <w:top w:val="single" w:sz="4" w:space="0" w:color="auto"/>
            </w:tcBorders>
            <w:shd w:val="clear" w:color="auto" w:fill="FDE9D9" w:themeFill="accent6" w:themeFillTint="33"/>
          </w:tcPr>
          <w:p w:rsidR="00520297" w:rsidRDefault="00520297" w:rsidP="00A778FE">
            <w:pPr>
              <w:pStyle w:val="af"/>
              <w:rPr>
                <w:rFonts w:eastAsia="Times New Roman"/>
                <w:sz w:val="28"/>
                <w:szCs w:val="28"/>
              </w:rPr>
            </w:pPr>
          </w:p>
        </w:tc>
        <w:tc>
          <w:tcPr>
            <w:tcW w:w="1290" w:type="dxa"/>
            <w:tcBorders>
              <w:top w:val="single" w:sz="4" w:space="0" w:color="auto"/>
            </w:tcBorders>
          </w:tcPr>
          <w:p w:rsidR="00520297" w:rsidRDefault="00520297" w:rsidP="00A778FE">
            <w:pPr>
              <w:spacing w:line="240" w:lineRule="auto"/>
              <w:ind w:firstLine="0"/>
              <w:jc w:val="center"/>
              <w:rPr>
                <w:b/>
                <w:i/>
                <w:color w:val="FF0000"/>
                <w:szCs w:val="28"/>
              </w:rPr>
            </w:pPr>
          </w:p>
        </w:tc>
        <w:tc>
          <w:tcPr>
            <w:tcW w:w="1234" w:type="dxa"/>
            <w:tcBorders>
              <w:top w:val="single" w:sz="4" w:space="0" w:color="auto"/>
            </w:tcBorders>
          </w:tcPr>
          <w:p w:rsidR="00520297" w:rsidRPr="00CD5F83" w:rsidRDefault="00520297" w:rsidP="00A778FE">
            <w:pPr>
              <w:pStyle w:val="af"/>
              <w:rPr>
                <w:rFonts w:eastAsia="Times New Roman"/>
                <w:sz w:val="28"/>
                <w:szCs w:val="28"/>
              </w:rPr>
            </w:pPr>
          </w:p>
        </w:tc>
        <w:tc>
          <w:tcPr>
            <w:tcW w:w="1708" w:type="dxa"/>
            <w:tcBorders>
              <w:top w:val="single" w:sz="4" w:space="0" w:color="auto"/>
            </w:tcBorders>
          </w:tcPr>
          <w:p w:rsidR="00520297" w:rsidRDefault="00520297" w:rsidP="00A778FE">
            <w:pPr>
              <w:pStyle w:val="af"/>
              <w:rPr>
                <w:rFonts w:eastAsia="Times New Roman"/>
                <w:sz w:val="28"/>
                <w:szCs w:val="28"/>
              </w:rPr>
            </w:pPr>
          </w:p>
        </w:tc>
      </w:tr>
      <w:tr w:rsidR="00520297" w:rsidRPr="00CD5F83" w:rsidTr="00520297">
        <w:trPr>
          <w:trHeight w:val="454"/>
        </w:trPr>
        <w:tc>
          <w:tcPr>
            <w:tcW w:w="2642" w:type="dxa"/>
          </w:tcPr>
          <w:p w:rsidR="00520297" w:rsidRPr="00CD5F83" w:rsidRDefault="00520297" w:rsidP="00A778FE">
            <w:pPr>
              <w:spacing w:line="240" w:lineRule="auto"/>
              <w:jc w:val="center"/>
              <w:rPr>
                <w:color w:val="000000"/>
                <w:szCs w:val="28"/>
              </w:rPr>
            </w:pPr>
            <w:r w:rsidRPr="00CD5F83">
              <w:rPr>
                <w:color w:val="000000"/>
                <w:szCs w:val="28"/>
              </w:rPr>
              <w:t>Реализация тепла (Гкал/год) итого в том числе:</w:t>
            </w:r>
          </w:p>
        </w:tc>
        <w:tc>
          <w:tcPr>
            <w:tcW w:w="1435" w:type="dxa"/>
          </w:tcPr>
          <w:p w:rsidR="00520297" w:rsidRPr="004A6036" w:rsidRDefault="00520297" w:rsidP="00A778FE">
            <w:pPr>
              <w:spacing w:line="240" w:lineRule="auto"/>
              <w:ind w:firstLine="0"/>
              <w:jc w:val="center"/>
              <w:rPr>
                <w:rFonts w:eastAsia="Times New Roman"/>
                <w:b/>
                <w:color w:val="FF0000"/>
                <w:szCs w:val="28"/>
                <w:highlight w:val="green"/>
                <w:lang w:eastAsia="ru-RU"/>
              </w:rPr>
            </w:pPr>
            <w:r w:rsidRPr="004A6036">
              <w:rPr>
                <w:rFonts w:eastAsia="Times New Roman"/>
                <w:b/>
                <w:color w:val="FF0000"/>
                <w:szCs w:val="28"/>
                <w:highlight w:val="green"/>
                <w:lang w:eastAsia="ru-RU"/>
              </w:rPr>
              <w:t>5307</w:t>
            </w:r>
            <w:r>
              <w:rPr>
                <w:rFonts w:eastAsia="Times New Roman"/>
                <w:b/>
                <w:color w:val="FF0000"/>
                <w:szCs w:val="28"/>
                <w:highlight w:val="green"/>
                <w:lang w:eastAsia="ru-RU"/>
              </w:rPr>
              <w:t>,773</w:t>
            </w:r>
          </w:p>
          <w:p w:rsidR="00520297" w:rsidRPr="00CD5F83" w:rsidRDefault="00520297" w:rsidP="00A778FE">
            <w:pPr>
              <w:pStyle w:val="af"/>
              <w:rPr>
                <w:rFonts w:eastAsia="Times New Roman"/>
                <w:sz w:val="28"/>
                <w:szCs w:val="28"/>
              </w:rPr>
            </w:pPr>
          </w:p>
        </w:tc>
        <w:tc>
          <w:tcPr>
            <w:tcW w:w="1262" w:type="dxa"/>
            <w:shd w:val="clear" w:color="auto" w:fill="FDE9D9" w:themeFill="accent6" w:themeFillTint="33"/>
          </w:tcPr>
          <w:p w:rsidR="00520297" w:rsidRPr="00504F86" w:rsidRDefault="00520297" w:rsidP="00A778FE">
            <w:pPr>
              <w:spacing w:line="240" w:lineRule="auto"/>
              <w:ind w:firstLine="0"/>
              <w:jc w:val="center"/>
              <w:rPr>
                <w:rFonts w:eastAsia="Times New Roman"/>
                <w:b/>
                <w:color w:val="FF0000"/>
                <w:szCs w:val="28"/>
                <w:highlight w:val="green"/>
                <w:lang w:eastAsia="ru-RU"/>
              </w:rPr>
            </w:pPr>
            <w:r>
              <w:rPr>
                <w:rFonts w:eastAsia="Times New Roman"/>
                <w:b/>
                <w:color w:val="FF0000"/>
                <w:szCs w:val="28"/>
                <w:highlight w:val="green"/>
                <w:lang w:eastAsia="ru-RU"/>
              </w:rPr>
              <w:t>5308,0</w:t>
            </w:r>
          </w:p>
        </w:tc>
        <w:tc>
          <w:tcPr>
            <w:tcW w:w="1290" w:type="dxa"/>
          </w:tcPr>
          <w:p w:rsidR="00520297" w:rsidRPr="00CD5F83" w:rsidRDefault="00520297" w:rsidP="00A778FE">
            <w:pPr>
              <w:spacing w:line="240" w:lineRule="auto"/>
              <w:ind w:firstLine="0"/>
              <w:jc w:val="center"/>
              <w:rPr>
                <w:b/>
                <w:color w:val="000000"/>
                <w:szCs w:val="28"/>
                <w:highlight w:val="green"/>
              </w:rPr>
            </w:pPr>
          </w:p>
        </w:tc>
        <w:tc>
          <w:tcPr>
            <w:tcW w:w="1234" w:type="dxa"/>
          </w:tcPr>
          <w:p w:rsidR="00520297" w:rsidRPr="00CD5F83" w:rsidRDefault="00520297" w:rsidP="00A778FE">
            <w:pPr>
              <w:pStyle w:val="af"/>
              <w:rPr>
                <w:rFonts w:eastAsia="Times New Roman"/>
                <w:sz w:val="28"/>
                <w:szCs w:val="28"/>
              </w:rPr>
            </w:pPr>
          </w:p>
        </w:tc>
        <w:tc>
          <w:tcPr>
            <w:tcW w:w="1708" w:type="dxa"/>
          </w:tcPr>
          <w:p w:rsidR="00520297" w:rsidRPr="00504F86" w:rsidRDefault="00520297" w:rsidP="00A778FE">
            <w:pPr>
              <w:spacing w:line="240" w:lineRule="auto"/>
              <w:ind w:firstLine="0"/>
              <w:jc w:val="center"/>
              <w:rPr>
                <w:rFonts w:eastAsia="Times New Roman"/>
                <w:b/>
                <w:color w:val="FF0000"/>
                <w:szCs w:val="28"/>
                <w:highlight w:val="green"/>
                <w:lang w:eastAsia="ru-RU"/>
              </w:rPr>
            </w:pPr>
          </w:p>
        </w:tc>
      </w:tr>
    </w:tbl>
    <w:p w:rsidR="003D690D" w:rsidRPr="00DB5D62" w:rsidRDefault="003D690D" w:rsidP="00DB5D62">
      <w:pPr>
        <w:pStyle w:val="af5"/>
        <w:rPr>
          <w:rFonts w:eastAsia="Times New Roman"/>
        </w:rPr>
      </w:pPr>
      <w:r w:rsidRPr="00DB5D62">
        <w:rPr>
          <w:rFonts w:eastAsia="Times New Roman"/>
        </w:rPr>
        <w:br w:type="page"/>
      </w:r>
    </w:p>
    <w:p w:rsidR="007B3BC4" w:rsidRPr="00DB5D62" w:rsidRDefault="004F75D9" w:rsidP="00DB5D62">
      <w:pPr>
        <w:pStyle w:val="11"/>
      </w:pPr>
      <w:bookmarkStart w:id="137" w:name="_Toc353355217"/>
      <w:bookmarkStart w:id="138" w:name="_Toc431562548"/>
      <w:r>
        <w:lastRenderedPageBreak/>
        <w:t>8.</w:t>
      </w:r>
      <w:r w:rsidR="007B3BC4" w:rsidRPr="00DB5D62">
        <w:t xml:space="preserve"> Глава </w:t>
      </w:r>
      <w:bookmarkEnd w:id="137"/>
      <w:r w:rsidR="007F3DDE">
        <w:t>8</w:t>
      </w:r>
      <w:r w:rsidR="00E86FE0">
        <w:t>.</w:t>
      </w:r>
      <w:r w:rsidR="007B3BC4" w:rsidRPr="00DB5D62">
        <w:t xml:space="preserve"> Обоснование предложения по определению единой теплоснабжающей организации</w:t>
      </w:r>
      <w:bookmarkEnd w:id="138"/>
    </w:p>
    <w:p w:rsidR="007B3BC4" w:rsidRDefault="007B3BC4" w:rsidP="007B3BC4">
      <w:pPr>
        <w:rPr>
          <w:lang w:eastAsia="ru-RU"/>
        </w:rPr>
      </w:pPr>
    </w:p>
    <w:p w:rsidR="007B3BC4" w:rsidRPr="004D39F9" w:rsidRDefault="007B3BC4" w:rsidP="00DB5D62">
      <w:pPr>
        <w:pStyle w:val="af5"/>
        <w:rPr>
          <w:lang w:eastAsia="ru-RU"/>
        </w:rPr>
      </w:pPr>
      <w:r w:rsidRPr="004D39F9">
        <w:rPr>
          <w:lang w:eastAsia="ru-RU"/>
        </w:rPr>
        <w:t xml:space="preserve">В соответствии со статьей 2 пунктом 28 Федерального закона 190 </w:t>
      </w:r>
      <w:r w:rsidR="00F72FEC">
        <w:rPr>
          <w:lang w:eastAsia="ru-RU"/>
        </w:rPr>
        <w:t>"</w:t>
      </w:r>
      <w:r w:rsidRPr="004D39F9">
        <w:rPr>
          <w:lang w:eastAsia="ru-RU"/>
        </w:rPr>
        <w:t>О теплоснабжении</w:t>
      </w:r>
      <w:r w:rsidR="00F72FEC">
        <w:rPr>
          <w:lang w:eastAsia="ru-RU"/>
        </w:rPr>
        <w:t>":</w:t>
      </w:r>
    </w:p>
    <w:p w:rsidR="007B3BC4" w:rsidRPr="004D39F9" w:rsidRDefault="00F72FEC" w:rsidP="00DB5D62">
      <w:pPr>
        <w:pStyle w:val="af5"/>
        <w:rPr>
          <w:lang w:eastAsia="ru-RU"/>
        </w:rPr>
      </w:pPr>
      <w:proofErr w:type="gramStart"/>
      <w:r>
        <w:rPr>
          <w:lang w:eastAsia="ru-RU"/>
        </w:rPr>
        <w:t>"</w:t>
      </w:r>
      <w:r w:rsidR="007B3BC4" w:rsidRPr="004D39F9">
        <w:rPr>
          <w:lang w:eastAsia="ru-RU"/>
        </w:rPr>
        <w:t>Единая теплоснабжающая организация в системе теплоснабжения (далее</w:t>
      </w:r>
      <w:r>
        <w:rPr>
          <w:lang w:eastAsia="ru-RU"/>
        </w:rPr>
        <w:t xml:space="preserve"> </w:t>
      </w:r>
      <w:r w:rsidR="007B3BC4" w:rsidRPr="004D39F9">
        <w:rPr>
          <w:lang w:eastAsia="ru-RU"/>
        </w:rPr>
        <w:t>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007B3BC4" w:rsidRPr="004D39F9">
        <w:rPr>
          <w:lang w:eastAsia="ru-RU"/>
        </w:rPr>
        <w:t xml:space="preserve">, </w:t>
      </w:r>
      <w:proofErr w:type="gramStart"/>
      <w:r w:rsidR="007B3BC4" w:rsidRPr="004D39F9">
        <w:rPr>
          <w:lang w:eastAsia="ru-RU"/>
        </w:rPr>
        <w:t>утвержденными</w:t>
      </w:r>
      <w:proofErr w:type="gramEnd"/>
      <w:r w:rsidR="007B3BC4" w:rsidRPr="004D39F9">
        <w:rPr>
          <w:lang w:eastAsia="ru-RU"/>
        </w:rPr>
        <w:t xml:space="preserve"> Правит</w:t>
      </w:r>
      <w:r w:rsidR="007B3BC4">
        <w:rPr>
          <w:lang w:eastAsia="ru-RU"/>
        </w:rPr>
        <w:t>ельством Российской Федерации</w:t>
      </w:r>
      <w:r>
        <w:rPr>
          <w:lang w:eastAsia="ru-RU"/>
        </w:rPr>
        <w:t>"</w:t>
      </w:r>
      <w:r w:rsidR="007B3BC4">
        <w:rPr>
          <w:lang w:eastAsia="ru-RU"/>
        </w:rPr>
        <w:t>.</w:t>
      </w:r>
    </w:p>
    <w:p w:rsidR="007B3BC4" w:rsidRPr="004D39F9" w:rsidRDefault="007B3BC4" w:rsidP="00DB5D62">
      <w:pPr>
        <w:pStyle w:val="af5"/>
        <w:rPr>
          <w:lang w:eastAsia="ru-RU"/>
        </w:rPr>
      </w:pPr>
      <w:r w:rsidRPr="004D39F9">
        <w:rPr>
          <w:lang w:eastAsia="ru-RU"/>
        </w:rPr>
        <w:t xml:space="preserve">В соответствии со статьей 6 пунктом 6 Федерального закона 190 </w:t>
      </w:r>
      <w:r w:rsidR="00F72FEC">
        <w:rPr>
          <w:lang w:eastAsia="ru-RU"/>
        </w:rPr>
        <w:t>"</w:t>
      </w:r>
      <w:r w:rsidRPr="004D39F9">
        <w:rPr>
          <w:lang w:eastAsia="ru-RU"/>
        </w:rPr>
        <w:t>О теплоснабжении</w:t>
      </w:r>
      <w:r w:rsidR="00F72FEC">
        <w:rPr>
          <w:lang w:eastAsia="ru-RU"/>
        </w:rPr>
        <w:t>":</w:t>
      </w:r>
    </w:p>
    <w:p w:rsidR="007B3BC4" w:rsidRPr="004D39F9" w:rsidRDefault="00F72FEC" w:rsidP="00DB5D62">
      <w:pPr>
        <w:pStyle w:val="af5"/>
        <w:rPr>
          <w:lang w:eastAsia="ru-RU"/>
        </w:rPr>
      </w:pPr>
      <w:r>
        <w:rPr>
          <w:lang w:eastAsia="ru-RU"/>
        </w:rPr>
        <w:t>"</w:t>
      </w:r>
      <w:r w:rsidR="007B3BC4" w:rsidRPr="004D39F9">
        <w:rPr>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r>
        <w:rPr>
          <w:lang w:eastAsia="ru-RU"/>
        </w:rPr>
        <w:t>".</w:t>
      </w:r>
    </w:p>
    <w:p w:rsidR="007B3BC4" w:rsidRPr="004D39F9" w:rsidRDefault="007B3BC4" w:rsidP="00DB5D62">
      <w:pPr>
        <w:pStyle w:val="af5"/>
        <w:rPr>
          <w:lang w:eastAsia="ru-RU"/>
        </w:rPr>
      </w:pPr>
      <w:r w:rsidRPr="004D39F9">
        <w:rPr>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w:t>
      </w:r>
      <w:r w:rsidR="00F72FEC">
        <w:rPr>
          <w:lang w:eastAsia="ru-RU"/>
        </w:rPr>
        <w:t>тельством Российской Федерации.</w:t>
      </w:r>
    </w:p>
    <w:p w:rsidR="007B3BC4" w:rsidRPr="004D39F9" w:rsidRDefault="007B3BC4" w:rsidP="00DB5D62">
      <w:pPr>
        <w:pStyle w:val="af5"/>
        <w:rPr>
          <w:lang w:eastAsia="ru-RU"/>
        </w:rPr>
      </w:pPr>
      <w:r w:rsidRPr="004D39F9">
        <w:rPr>
          <w:lang w:eastAsia="ru-RU"/>
        </w:rPr>
        <w:t xml:space="preserve">Предлагается использовать для этого нижеследующий раздел Постановления Правительства Российской Федерации </w:t>
      </w:r>
      <w:r w:rsidR="00F72FEC">
        <w:rPr>
          <w:lang w:eastAsia="ru-RU"/>
        </w:rPr>
        <w:t>"</w:t>
      </w:r>
      <w:r w:rsidRPr="004D39F9">
        <w:rPr>
          <w:lang w:eastAsia="ru-RU"/>
        </w:rPr>
        <w:t>Об утверждении правил организации теплоснабжения</w:t>
      </w:r>
      <w:r w:rsidR="00F72FEC">
        <w:rPr>
          <w:lang w:eastAsia="ru-RU"/>
        </w:rPr>
        <w:t>"</w:t>
      </w:r>
      <w:r w:rsidRPr="004D39F9">
        <w:rPr>
          <w:lang w:eastAsia="ru-RU"/>
        </w:rPr>
        <w:t xml:space="preserve">, предложенный к утверждению Правительством </w:t>
      </w:r>
      <w:r w:rsidRPr="004D39F9">
        <w:rPr>
          <w:lang w:eastAsia="ru-RU"/>
        </w:rPr>
        <w:lastRenderedPageBreak/>
        <w:t>Российской Федерации в соответствии со статьей 4 пунктом 1 ФЗ</w:t>
      </w:r>
      <w:r w:rsidRPr="007B39E6">
        <w:rPr>
          <w:lang w:eastAsia="ru-RU"/>
        </w:rPr>
        <w:t xml:space="preserve"> </w:t>
      </w:r>
      <w:r w:rsidRPr="004D39F9">
        <w:rPr>
          <w:lang w:eastAsia="ru-RU"/>
        </w:rPr>
        <w:t xml:space="preserve">190 </w:t>
      </w:r>
      <w:r w:rsidR="00F72FEC">
        <w:rPr>
          <w:lang w:eastAsia="ru-RU"/>
        </w:rPr>
        <w:t>"</w:t>
      </w:r>
      <w:r w:rsidRPr="004D39F9">
        <w:rPr>
          <w:lang w:eastAsia="ru-RU"/>
        </w:rPr>
        <w:t>О теплоснабже</w:t>
      </w:r>
      <w:r>
        <w:rPr>
          <w:lang w:eastAsia="ru-RU"/>
        </w:rPr>
        <w:t>нии</w:t>
      </w:r>
      <w:r w:rsidR="00F72FEC">
        <w:rPr>
          <w:lang w:eastAsia="ru-RU"/>
        </w:rPr>
        <w:t>"</w:t>
      </w:r>
      <w:r>
        <w:rPr>
          <w:lang w:eastAsia="ru-RU"/>
        </w:rPr>
        <w:t>:</w:t>
      </w:r>
    </w:p>
    <w:p w:rsidR="007B3BC4" w:rsidRPr="004D39F9" w:rsidRDefault="007B3BC4" w:rsidP="00DB5D62">
      <w:pPr>
        <w:pStyle w:val="af5"/>
        <w:rPr>
          <w:lang w:eastAsia="ru-RU"/>
        </w:rPr>
      </w:pPr>
      <w:r w:rsidRPr="004D39F9">
        <w:rPr>
          <w:lang w:eastAsia="ru-RU"/>
        </w:rPr>
        <w:t xml:space="preserve">Критерии и порядок определения единой теплоснабжающей организации: </w:t>
      </w:r>
    </w:p>
    <w:p w:rsidR="007B3BC4" w:rsidRPr="004D39F9" w:rsidRDefault="007B3BC4" w:rsidP="00DB5D62">
      <w:pPr>
        <w:pStyle w:val="af5"/>
        <w:rPr>
          <w:lang w:eastAsia="ru-RU"/>
        </w:rPr>
      </w:pPr>
      <w:r w:rsidRPr="004D39F9">
        <w:rPr>
          <w:lang w:eastAsia="ru-RU"/>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w:t>
      </w:r>
      <w:r w:rsidR="00F72FEC">
        <w:rPr>
          <w:lang w:eastAsia="ru-RU"/>
        </w:rPr>
        <w:t>уализации схемы теплоснабжения.</w:t>
      </w:r>
    </w:p>
    <w:p w:rsidR="007B3BC4" w:rsidRPr="004D39F9" w:rsidRDefault="007B3BC4" w:rsidP="00DB5D62">
      <w:pPr>
        <w:pStyle w:val="af5"/>
        <w:rPr>
          <w:lang w:eastAsia="ru-RU"/>
        </w:rPr>
      </w:pPr>
      <w:r w:rsidRPr="004D39F9">
        <w:rPr>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w:t>
      </w:r>
      <w:r w:rsidR="00F72FEC">
        <w:rPr>
          <w:lang w:eastAsia="ru-RU"/>
        </w:rPr>
        <w:t>ивается соответствующий статус.</w:t>
      </w:r>
    </w:p>
    <w:p w:rsidR="007B3BC4" w:rsidRPr="004D39F9" w:rsidRDefault="007B3BC4" w:rsidP="00DB5D62">
      <w:pPr>
        <w:pStyle w:val="af5"/>
        <w:rPr>
          <w:lang w:eastAsia="ru-RU"/>
        </w:rPr>
      </w:pPr>
      <w:r w:rsidRPr="004D39F9">
        <w:rPr>
          <w:lang w:eastAsia="ru-RU"/>
        </w:rPr>
        <w:t xml:space="preserve">3. </w:t>
      </w:r>
      <w:proofErr w:type="gramStart"/>
      <w:r w:rsidRPr="004D39F9">
        <w:rPr>
          <w:lang w:eastAsia="ru-RU"/>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4D39F9">
        <w:rPr>
          <w:lang w:eastAsia="ru-RU"/>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4D39F9">
        <w:rPr>
          <w:lang w:eastAsia="ru-RU"/>
        </w:rPr>
        <w:t>разместить сведения</w:t>
      </w:r>
      <w:proofErr w:type="gramEnd"/>
      <w:r w:rsidRPr="004D39F9">
        <w:rPr>
          <w:lang w:eastAsia="ru-RU"/>
        </w:rPr>
        <w:t xml:space="preserve"> о принятых заявках на сайт</w:t>
      </w:r>
      <w:r w:rsidR="00F72FEC">
        <w:rPr>
          <w:lang w:eastAsia="ru-RU"/>
        </w:rPr>
        <w:t>е поселения, городского округа.</w:t>
      </w:r>
    </w:p>
    <w:p w:rsidR="007B3BC4" w:rsidRPr="004D39F9" w:rsidRDefault="007B3BC4" w:rsidP="00DB5D62">
      <w:pPr>
        <w:pStyle w:val="af5"/>
        <w:rPr>
          <w:lang w:eastAsia="ru-RU"/>
        </w:rPr>
      </w:pPr>
      <w:r w:rsidRPr="004D39F9">
        <w:rPr>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w:t>
      </w:r>
      <w:r w:rsidRPr="004D39F9">
        <w:rPr>
          <w:lang w:eastAsia="ru-RU"/>
        </w:rPr>
        <w:lastRenderedPageBreak/>
        <w:t>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w:t>
      </w:r>
      <w:r>
        <w:rPr>
          <w:lang w:eastAsia="ru-RU"/>
        </w:rPr>
        <w:t xml:space="preserve"> с критериями настоящих Правил.</w:t>
      </w:r>
    </w:p>
    <w:p w:rsidR="007B3BC4" w:rsidRPr="004D39F9" w:rsidRDefault="007B3BC4" w:rsidP="00DB5D62">
      <w:pPr>
        <w:pStyle w:val="af5"/>
        <w:rPr>
          <w:lang w:eastAsia="ru-RU"/>
        </w:rPr>
      </w:pPr>
      <w:r w:rsidRPr="004D39F9">
        <w:rPr>
          <w:lang w:eastAsia="ru-RU"/>
        </w:rPr>
        <w:t>5. Критериями определения единой теплоснабжающей организации я</w:t>
      </w:r>
      <w:r w:rsidR="00F72FEC">
        <w:rPr>
          <w:lang w:eastAsia="ru-RU"/>
        </w:rPr>
        <w:t>вляются:</w:t>
      </w:r>
    </w:p>
    <w:p w:rsidR="007B3BC4" w:rsidRPr="004D39F9" w:rsidRDefault="007B3BC4" w:rsidP="00DB5D62">
      <w:pPr>
        <w:pStyle w:val="af5"/>
        <w:rPr>
          <w:lang w:eastAsia="ru-RU"/>
        </w:rPr>
      </w:pPr>
      <w:proofErr w:type="gramStart"/>
      <w:r w:rsidRPr="004D39F9">
        <w:rPr>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w:t>
      </w:r>
      <w:r w:rsidR="00F72FEC">
        <w:rPr>
          <w:lang w:eastAsia="ru-RU"/>
        </w:rPr>
        <w:t>ой теплоснабжающей организации;</w:t>
      </w:r>
      <w:proofErr w:type="gramEnd"/>
    </w:p>
    <w:p w:rsidR="007B3BC4" w:rsidRPr="004D39F9" w:rsidRDefault="007B3BC4" w:rsidP="00DB5D62">
      <w:pPr>
        <w:pStyle w:val="af5"/>
        <w:rPr>
          <w:lang w:eastAsia="ru-RU"/>
        </w:rPr>
      </w:pPr>
      <w:r w:rsidRPr="00BC6CED">
        <w:rPr>
          <w:lang w:eastAsia="ru-RU"/>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BC6CED">
        <w:rPr>
          <w:lang w:eastAsia="ru-RU"/>
        </w:rPr>
        <w:t>менее остаточной</w:t>
      </w:r>
      <w:proofErr w:type="gramEnd"/>
      <w:r w:rsidRPr="00BC6CED">
        <w:rPr>
          <w:lang w:eastAsia="ru-RU"/>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r w:rsidRPr="004D39F9">
        <w:rPr>
          <w:lang w:eastAsia="ru-RU"/>
        </w:rPr>
        <w:t xml:space="preserve">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w:t>
      </w:r>
      <w:r w:rsidR="00F72FEC">
        <w:rPr>
          <w:lang w:eastAsia="ru-RU"/>
        </w:rPr>
        <w:t>анизации.</w:t>
      </w:r>
    </w:p>
    <w:p w:rsidR="007B3BC4" w:rsidRPr="004D39F9" w:rsidRDefault="007B3BC4" w:rsidP="00DB5D62">
      <w:pPr>
        <w:pStyle w:val="af5"/>
        <w:rPr>
          <w:lang w:eastAsia="ru-RU"/>
        </w:rPr>
      </w:pPr>
      <w:r w:rsidRPr="004D39F9">
        <w:rPr>
          <w:lang w:eastAsia="ru-RU"/>
        </w:rPr>
        <w:t xml:space="preserve">6. </w:t>
      </w:r>
      <w:proofErr w:type="gramStart"/>
      <w:r w:rsidRPr="004D39F9">
        <w:rPr>
          <w:lang w:eastAsia="ru-RU"/>
        </w:rPr>
        <w:t xml:space="preserve">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w:t>
      </w:r>
      <w:r w:rsidRPr="004D39F9">
        <w:rPr>
          <w:lang w:eastAsia="ru-RU"/>
        </w:rPr>
        <w:lastRenderedPageBreak/>
        <w:t>организации присваивается организации, способной в лучшей мере обеспечить надежность теплоснабжения в соответс</w:t>
      </w:r>
      <w:r w:rsidR="00F72FEC">
        <w:rPr>
          <w:lang w:eastAsia="ru-RU"/>
        </w:rPr>
        <w:t>твующей системе теплоснабжения.</w:t>
      </w:r>
      <w:proofErr w:type="gramEnd"/>
    </w:p>
    <w:p w:rsidR="007B3BC4" w:rsidRPr="004D39F9" w:rsidRDefault="007B3BC4" w:rsidP="00DB5D62">
      <w:pPr>
        <w:pStyle w:val="af5"/>
        <w:rPr>
          <w:lang w:eastAsia="ru-RU"/>
        </w:rPr>
      </w:pPr>
      <w:r w:rsidRPr="004D39F9">
        <w:rPr>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w:t>
      </w:r>
      <w:r w:rsidR="00F72FEC">
        <w:rPr>
          <w:lang w:eastAsia="ru-RU"/>
        </w:rPr>
        <w:t>ывается в схеме теплоснабжения.</w:t>
      </w:r>
    </w:p>
    <w:p w:rsidR="007B3BC4" w:rsidRPr="004D39F9" w:rsidRDefault="007B3BC4" w:rsidP="00DB5D62">
      <w:pPr>
        <w:pStyle w:val="af5"/>
        <w:rPr>
          <w:lang w:eastAsia="ru-RU"/>
        </w:rPr>
      </w:pPr>
      <w:r w:rsidRPr="004D39F9">
        <w:rPr>
          <w:lang w:eastAsia="ru-RU"/>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7B3BC4" w:rsidRPr="004D39F9" w:rsidRDefault="007B3BC4" w:rsidP="00DB5D62">
      <w:pPr>
        <w:pStyle w:val="af5"/>
        <w:rPr>
          <w:lang w:eastAsia="ru-RU"/>
        </w:rPr>
      </w:pPr>
      <w:r w:rsidRPr="004D39F9">
        <w:rPr>
          <w:lang w:eastAsia="ru-RU"/>
        </w:rPr>
        <w:t>8. Единая теплоснабжающая организация при осуществле</w:t>
      </w:r>
      <w:r w:rsidR="00F72FEC">
        <w:rPr>
          <w:lang w:eastAsia="ru-RU"/>
        </w:rPr>
        <w:t>нии своей деятельности обязана:</w:t>
      </w:r>
    </w:p>
    <w:p w:rsidR="007B3BC4" w:rsidRPr="004D39F9" w:rsidRDefault="007B3BC4" w:rsidP="00DB5D62">
      <w:pPr>
        <w:pStyle w:val="af5"/>
        <w:rPr>
          <w:lang w:eastAsia="ru-RU"/>
        </w:rPr>
      </w:pPr>
      <w:r w:rsidRPr="004D39F9">
        <w:rPr>
          <w:lang w:eastAsia="ru-RU"/>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7B3BC4" w:rsidRPr="004D39F9" w:rsidRDefault="007B3BC4" w:rsidP="00DB5D62">
      <w:pPr>
        <w:pStyle w:val="af5"/>
        <w:rPr>
          <w:lang w:eastAsia="ru-RU"/>
        </w:rPr>
      </w:pPr>
      <w:r w:rsidRPr="004D39F9">
        <w:rPr>
          <w:lang w:eastAsia="ru-RU"/>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7B3BC4" w:rsidRPr="004D39F9" w:rsidRDefault="007B3BC4" w:rsidP="00DB5D62">
      <w:pPr>
        <w:pStyle w:val="af5"/>
        <w:rPr>
          <w:lang w:eastAsia="ru-RU"/>
        </w:rPr>
      </w:pPr>
      <w:r w:rsidRPr="004D39F9">
        <w:rPr>
          <w:lang w:eastAsia="ru-RU"/>
        </w:rPr>
        <w:t xml:space="preserve">в) надлежащим образом исполнять обязательства перед иными теплоснабжающими и </w:t>
      </w:r>
      <w:proofErr w:type="spellStart"/>
      <w:r w:rsidRPr="004D39F9">
        <w:rPr>
          <w:lang w:eastAsia="ru-RU"/>
        </w:rPr>
        <w:t>теплосетевыми</w:t>
      </w:r>
      <w:proofErr w:type="spellEnd"/>
      <w:r w:rsidRPr="004D39F9">
        <w:rPr>
          <w:lang w:eastAsia="ru-RU"/>
        </w:rPr>
        <w:t xml:space="preserve"> организациями в зоне своей деятельности; </w:t>
      </w:r>
    </w:p>
    <w:p w:rsidR="007B3BC4" w:rsidRPr="004D39F9" w:rsidRDefault="007B3BC4" w:rsidP="00DB5D62">
      <w:pPr>
        <w:pStyle w:val="af5"/>
        <w:rPr>
          <w:lang w:eastAsia="ru-RU"/>
        </w:rPr>
      </w:pPr>
      <w:r w:rsidRPr="004D39F9">
        <w:rPr>
          <w:lang w:eastAsia="ru-RU"/>
        </w:rPr>
        <w:t xml:space="preserve">г) осуществлять контроль режимов потребления тепловой энергии в зоне своей деятельности. </w:t>
      </w:r>
    </w:p>
    <w:p w:rsidR="007B3BC4" w:rsidRPr="004D39F9" w:rsidRDefault="0016731F" w:rsidP="00DB5D62">
      <w:pPr>
        <w:pStyle w:val="af5"/>
        <w:rPr>
          <w:lang w:eastAsia="ru-RU"/>
        </w:rPr>
      </w:pPr>
      <w:r w:rsidRPr="004D39F9">
        <w:rPr>
          <w:lang w:eastAsia="ru-RU"/>
        </w:rPr>
        <w:t xml:space="preserve">В настоящее время </w:t>
      </w:r>
      <w:r w:rsidR="00C509AF">
        <w:t xml:space="preserve">ООО </w:t>
      </w:r>
      <w:r w:rsidR="00913604">
        <w:t>"</w:t>
      </w:r>
      <w:r w:rsidR="004F75D9">
        <w:t>Комфортное тепло</w:t>
      </w:r>
      <w:r w:rsidR="00913604">
        <w:t>"</w:t>
      </w:r>
      <w:r w:rsidRPr="004D39F9">
        <w:rPr>
          <w:lang w:eastAsia="ru-RU"/>
        </w:rPr>
        <w:t xml:space="preserve"> </w:t>
      </w:r>
      <w:r>
        <w:rPr>
          <w:lang w:eastAsia="ru-RU"/>
        </w:rPr>
        <w:t xml:space="preserve">является единственной теплоснабжающей организацией на территории </w:t>
      </w:r>
      <w:r w:rsidR="004F75D9">
        <w:rPr>
          <w:lang w:eastAsia="ru-RU"/>
        </w:rPr>
        <w:t>Малоенисейского</w:t>
      </w:r>
      <w:r>
        <w:rPr>
          <w:lang w:eastAsia="ru-RU"/>
        </w:rPr>
        <w:t xml:space="preserve"> сельсовета, а также </w:t>
      </w:r>
      <w:r w:rsidRPr="004D39F9">
        <w:rPr>
          <w:lang w:eastAsia="ru-RU"/>
        </w:rPr>
        <w:t>отвеча</w:t>
      </w:r>
      <w:r>
        <w:rPr>
          <w:lang w:eastAsia="ru-RU"/>
        </w:rPr>
        <w:t>е</w:t>
      </w:r>
      <w:r w:rsidRPr="004D39F9">
        <w:rPr>
          <w:lang w:eastAsia="ru-RU"/>
        </w:rPr>
        <w:t>т всем требованиям критериев по определению единой теплоснабжающей организации, а именно:</w:t>
      </w:r>
    </w:p>
    <w:p w:rsidR="007B3BC4" w:rsidRDefault="007B3BC4" w:rsidP="00DB5D62">
      <w:pPr>
        <w:pStyle w:val="af5"/>
        <w:rPr>
          <w:lang w:eastAsia="ru-RU"/>
        </w:rPr>
      </w:pPr>
      <w:proofErr w:type="gramStart"/>
      <w:r>
        <w:rPr>
          <w:lang w:eastAsia="ru-RU"/>
        </w:rPr>
        <w:lastRenderedPageBreak/>
        <w:t>– в</w:t>
      </w:r>
      <w:r w:rsidRPr="004D39F9">
        <w:rPr>
          <w:lang w:eastAsia="ru-RU"/>
        </w:rPr>
        <w:t>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w:t>
      </w:r>
      <w:r>
        <w:rPr>
          <w:lang w:eastAsia="ru-RU"/>
        </w:rPr>
        <w:t>щей организации.</w:t>
      </w:r>
      <w:proofErr w:type="gramEnd"/>
    </w:p>
    <w:p w:rsidR="007B3BC4" w:rsidRPr="004D39F9" w:rsidRDefault="007B3BC4" w:rsidP="00DB5D62">
      <w:pPr>
        <w:pStyle w:val="af5"/>
        <w:rPr>
          <w:lang w:eastAsia="ru-RU"/>
        </w:rPr>
      </w:pPr>
      <w:r w:rsidRPr="004D39F9">
        <w:rPr>
          <w:lang w:eastAsia="ru-RU"/>
        </w:rPr>
        <w:t>В управлен</w:t>
      </w:r>
      <w:proofErr w:type="gramStart"/>
      <w:r w:rsidRPr="004D39F9">
        <w:rPr>
          <w:lang w:eastAsia="ru-RU"/>
        </w:rPr>
        <w:t xml:space="preserve">ии </w:t>
      </w:r>
      <w:r w:rsidR="00E86FE0">
        <w:rPr>
          <w:lang w:eastAsia="ru-RU"/>
        </w:rPr>
        <w:t xml:space="preserve"> </w:t>
      </w:r>
      <w:r w:rsidR="00C509AF">
        <w:t>ООО</w:t>
      </w:r>
      <w:proofErr w:type="gramEnd"/>
      <w:r w:rsidR="00C509AF">
        <w:t xml:space="preserve"> </w:t>
      </w:r>
      <w:r w:rsidR="004F75D9">
        <w:t>"Комфортное тепло"</w:t>
      </w:r>
      <w:r w:rsidR="004F75D9" w:rsidRPr="004D39F9">
        <w:rPr>
          <w:lang w:eastAsia="ru-RU"/>
        </w:rPr>
        <w:t xml:space="preserve"> </w:t>
      </w:r>
      <w:r w:rsidRPr="004D39F9">
        <w:rPr>
          <w:lang w:eastAsia="ru-RU"/>
        </w:rPr>
        <w:t xml:space="preserve">находятся </w:t>
      </w:r>
      <w:r w:rsidR="00DB5D62">
        <w:rPr>
          <w:lang w:eastAsia="ru-RU"/>
        </w:rPr>
        <w:t xml:space="preserve">одна </w:t>
      </w:r>
      <w:r w:rsidRPr="004D39F9">
        <w:rPr>
          <w:lang w:eastAsia="ru-RU"/>
        </w:rPr>
        <w:t>котельн</w:t>
      </w:r>
      <w:r w:rsidR="00DB5D62">
        <w:rPr>
          <w:lang w:eastAsia="ru-RU"/>
        </w:rPr>
        <w:t>ая</w:t>
      </w:r>
      <w:r w:rsidR="00E86FE0" w:rsidRPr="00E86FE0">
        <w:rPr>
          <w:lang w:eastAsia="ru-RU"/>
        </w:rPr>
        <w:t xml:space="preserve"> </w:t>
      </w:r>
      <w:r w:rsidR="00E86FE0">
        <w:rPr>
          <w:lang w:eastAsia="ru-RU"/>
        </w:rPr>
        <w:t xml:space="preserve"> и</w:t>
      </w:r>
      <w:r w:rsidR="00202620">
        <w:rPr>
          <w:lang w:eastAsia="ru-RU"/>
        </w:rPr>
        <w:t xml:space="preserve"> </w:t>
      </w:r>
      <w:r w:rsidR="00E86FE0">
        <w:rPr>
          <w:lang w:eastAsia="ru-RU"/>
        </w:rPr>
        <w:t>тепловые сети</w:t>
      </w:r>
      <w:r w:rsidR="00E86FE0" w:rsidRPr="004D39F9">
        <w:rPr>
          <w:lang w:eastAsia="ru-RU"/>
        </w:rPr>
        <w:t xml:space="preserve"> </w:t>
      </w:r>
      <w:r w:rsidR="00E86FE0">
        <w:rPr>
          <w:lang w:eastAsia="ru-RU"/>
        </w:rPr>
        <w:t>от неё.</w:t>
      </w:r>
    </w:p>
    <w:p w:rsidR="007B3BC4" w:rsidRDefault="007B3BC4" w:rsidP="00DB5D62">
      <w:pPr>
        <w:pStyle w:val="af5"/>
        <w:rPr>
          <w:lang w:eastAsia="ru-RU"/>
        </w:rPr>
      </w:pPr>
      <w:proofErr w:type="gramStart"/>
      <w:r w:rsidRPr="004D39F9">
        <w:rPr>
          <w:lang w:eastAsia="ru-RU"/>
        </w:rPr>
        <w:t xml:space="preserve">Статус единой теплоснабжающей организации </w:t>
      </w:r>
      <w:r>
        <w:rPr>
          <w:lang w:eastAsia="ru-RU"/>
        </w:rPr>
        <w:t>рекомендуется присвоить</w:t>
      </w:r>
      <w:r w:rsidRPr="00416EC3">
        <w:rPr>
          <w:lang w:eastAsia="ru-RU"/>
        </w:rPr>
        <w:t xml:space="preserve"> </w:t>
      </w:r>
      <w:r w:rsidR="00C509AF">
        <w:t xml:space="preserve">ООО </w:t>
      </w:r>
      <w:r w:rsidR="004F75D9">
        <w:t>"Комфортное тепло"</w:t>
      </w:r>
      <w:r w:rsidR="004F75D9" w:rsidRPr="004D39F9">
        <w:rPr>
          <w:lang w:eastAsia="ru-RU"/>
        </w:rPr>
        <w:t xml:space="preserve"> </w:t>
      </w:r>
      <w:r>
        <w:rPr>
          <w:lang w:eastAsia="ru-RU"/>
        </w:rPr>
        <w:t>имеющ</w:t>
      </w:r>
      <w:r w:rsidR="00DB5D62">
        <w:rPr>
          <w:lang w:eastAsia="ru-RU"/>
        </w:rPr>
        <w:t>ей</w:t>
      </w:r>
      <w:r>
        <w:rPr>
          <w:lang w:eastAsia="ru-RU"/>
        </w:rPr>
        <w:t xml:space="preserve"> технические и ресурсные возможности для обеспечения надежного теплоснабжения потребителей тепловой энергии МО </w:t>
      </w:r>
      <w:r w:rsidR="004F75D9">
        <w:rPr>
          <w:lang w:eastAsia="ru-RU"/>
        </w:rPr>
        <w:t xml:space="preserve">Малоенисейский </w:t>
      </w:r>
      <w:r w:rsidR="00F72FEC">
        <w:rPr>
          <w:lang w:eastAsia="ru-RU"/>
        </w:rPr>
        <w:t>сельсовет</w:t>
      </w:r>
      <w:r w:rsidR="00566FBC">
        <w:rPr>
          <w:lang w:eastAsia="ru-RU"/>
        </w:rPr>
        <w:t xml:space="preserve"> </w:t>
      </w:r>
      <w:r w:rsidR="004F75D9">
        <w:rPr>
          <w:lang w:eastAsia="ru-RU"/>
        </w:rPr>
        <w:t>Бийского</w:t>
      </w:r>
      <w:r w:rsidR="00566FBC">
        <w:rPr>
          <w:lang w:eastAsia="ru-RU"/>
        </w:rPr>
        <w:t xml:space="preserve"> района</w:t>
      </w:r>
      <w:r w:rsidR="00F72FEC">
        <w:rPr>
          <w:lang w:eastAsia="ru-RU"/>
        </w:rPr>
        <w:t xml:space="preserve"> </w:t>
      </w:r>
      <w:r w:rsidR="00DB5D62">
        <w:rPr>
          <w:lang w:eastAsia="ru-RU"/>
        </w:rPr>
        <w:t>Алтай</w:t>
      </w:r>
      <w:r w:rsidR="00F72FEC">
        <w:rPr>
          <w:lang w:eastAsia="ru-RU"/>
        </w:rPr>
        <w:t>ского края</w:t>
      </w:r>
      <w:r>
        <w:rPr>
          <w:lang w:eastAsia="ru-RU"/>
        </w:rPr>
        <w:t>.</w:t>
      </w:r>
      <w:proofErr w:type="gramEnd"/>
    </w:p>
    <w:p w:rsidR="007B3BC4" w:rsidRDefault="007B3BC4" w:rsidP="00DB5D62">
      <w:pPr>
        <w:pStyle w:val="af5"/>
        <w:rPr>
          <w:lang w:eastAsia="ru-RU"/>
        </w:rPr>
      </w:pPr>
    </w:p>
    <w:p w:rsidR="007B3BC4" w:rsidRPr="00DB5D62" w:rsidRDefault="004F75D9" w:rsidP="004F75D9">
      <w:pPr>
        <w:pStyle w:val="af5"/>
        <w:ind w:firstLine="0"/>
        <w:rPr>
          <w:lang w:eastAsia="ru-RU"/>
        </w:rPr>
      </w:pPr>
      <w:bookmarkStart w:id="139" w:name="_Toc431562549"/>
      <w:r>
        <w:rPr>
          <w:lang w:eastAsia="ru-RU"/>
        </w:rPr>
        <w:t xml:space="preserve">                                       </w:t>
      </w:r>
      <w:r w:rsidR="007B3BC4" w:rsidRPr="00DB5D62">
        <w:t>Библиография</w:t>
      </w:r>
      <w:bookmarkEnd w:id="139"/>
    </w:p>
    <w:p w:rsidR="007B3BC4" w:rsidRPr="00DB5D62" w:rsidRDefault="007B3BC4" w:rsidP="00DB5D62">
      <w:pPr>
        <w:pStyle w:val="af5"/>
      </w:pPr>
    </w:p>
    <w:p w:rsidR="0016731F" w:rsidRPr="00DB5D62" w:rsidRDefault="0016731F" w:rsidP="00DB5D62">
      <w:pPr>
        <w:pStyle w:val="af5"/>
      </w:pPr>
      <w:r w:rsidRPr="00DB5D62">
        <w:t>1. Постановление Правительства РФ от 22 февраля 2012 г. № 154</w:t>
      </w:r>
    </w:p>
    <w:p w:rsidR="0016731F" w:rsidRPr="00DB5D62" w:rsidRDefault="0016731F" w:rsidP="00DB5D62">
      <w:pPr>
        <w:pStyle w:val="af5"/>
      </w:pPr>
      <w:r w:rsidRPr="00DB5D62">
        <w:t xml:space="preserve">2. Техническое задание на разработку схемы теплоснабжения МО </w:t>
      </w:r>
      <w:proofErr w:type="spellStart"/>
      <w:r w:rsidR="00C416DC">
        <w:t>Вишнёв</w:t>
      </w:r>
      <w:r w:rsidRPr="00DB5D62">
        <w:t>ский</w:t>
      </w:r>
      <w:proofErr w:type="spellEnd"/>
      <w:r w:rsidRPr="00DB5D62">
        <w:t xml:space="preserve"> сельсовет </w:t>
      </w:r>
      <w:proofErr w:type="spellStart"/>
      <w:r w:rsidR="005F7740">
        <w:t>Рубцов</w:t>
      </w:r>
      <w:r w:rsidRPr="00DB5D62">
        <w:t>ского</w:t>
      </w:r>
      <w:proofErr w:type="spellEnd"/>
      <w:r w:rsidRPr="00DB5D62">
        <w:t xml:space="preserve"> района Алтайского края</w:t>
      </w:r>
    </w:p>
    <w:p w:rsidR="0016731F" w:rsidRPr="00DB5D62" w:rsidRDefault="0016731F" w:rsidP="00DB5D62">
      <w:pPr>
        <w:pStyle w:val="af5"/>
      </w:pPr>
      <w:r w:rsidRPr="00DB5D62">
        <w:t xml:space="preserve">3. Методические рекомендации по разработке схем теплоснабжения, утверждены совместным Приказом Минэнерго России и </w:t>
      </w:r>
      <w:proofErr w:type="spellStart"/>
      <w:r w:rsidRPr="00DB5D62">
        <w:t>Минрегиона</w:t>
      </w:r>
      <w:proofErr w:type="spellEnd"/>
      <w:r w:rsidRPr="00DB5D62">
        <w:t xml:space="preserve"> России от 29 декабря 2012 г. № 565/667 </w:t>
      </w:r>
    </w:p>
    <w:p w:rsidR="0016731F" w:rsidRPr="00DB5D62" w:rsidRDefault="0016731F" w:rsidP="00DB5D62">
      <w:pPr>
        <w:pStyle w:val="af5"/>
      </w:pPr>
      <w:r w:rsidRPr="00DB5D62">
        <w:t>4. Федеральный закон РФ от 27 июля 2010 г. № 190-ФЗ "О теплоснабжении"</w:t>
      </w:r>
    </w:p>
    <w:p w:rsidR="0016731F" w:rsidRPr="00DB5D62" w:rsidRDefault="0016731F" w:rsidP="00DB5D62">
      <w:pPr>
        <w:pStyle w:val="af5"/>
      </w:pPr>
      <w:r w:rsidRPr="00DB5D62">
        <w:t>5. Федеральный закон РФ от23 ноября  2009 г. N 261-ФЗ в ред. Федерального закона от 27.07.2010 N 237-ФЗ "Об энергосбережении и о повышении энергетической эффективности…."</w:t>
      </w:r>
    </w:p>
    <w:p w:rsidR="0016731F" w:rsidRPr="00DB5D62" w:rsidRDefault="0016731F" w:rsidP="00DB5D62">
      <w:pPr>
        <w:pStyle w:val="af5"/>
      </w:pPr>
      <w:r w:rsidRPr="00DB5D62">
        <w:t>6. Правила технической эксплуатации тепловых энергоустановок, утверждены Приказом Минэнерго РФ от 24 марта 2003 г. № 115,зарегистрировано в Минюсте РФ 2 апреля 2003 г. № 4358</w:t>
      </w:r>
    </w:p>
    <w:p w:rsidR="0016731F" w:rsidRPr="00DB5D62" w:rsidRDefault="0016731F" w:rsidP="00DB5D62">
      <w:pPr>
        <w:pStyle w:val="af5"/>
      </w:pPr>
      <w:r w:rsidRPr="00DB5D62">
        <w:lastRenderedPageBreak/>
        <w:t xml:space="preserve">7. Методика </w:t>
      </w:r>
      <w:proofErr w:type="gramStart"/>
      <w:r w:rsidRPr="00DB5D62">
        <w:t>определения нормативных значений показателей функционирования водяных тепловых сетей коммунального теплоснабжения</w:t>
      </w:r>
      <w:proofErr w:type="gramEnd"/>
      <w:r w:rsidRPr="00DB5D62">
        <w:t xml:space="preserve">. М. </w:t>
      </w:r>
      <w:proofErr w:type="spellStart"/>
      <w:r w:rsidRPr="00DB5D62">
        <w:t>Роскоммунэнерго</w:t>
      </w:r>
      <w:proofErr w:type="spellEnd"/>
    </w:p>
    <w:p w:rsidR="0016731F" w:rsidRPr="00DB5D62" w:rsidRDefault="0016731F" w:rsidP="00DB5D62">
      <w:pPr>
        <w:pStyle w:val="af5"/>
      </w:pPr>
      <w:r w:rsidRPr="00DB5D62">
        <w:t xml:space="preserve">8. Методические рекомендации по регулированию отношений между </w:t>
      </w:r>
      <w:proofErr w:type="spellStart"/>
      <w:r w:rsidRPr="00DB5D62">
        <w:t>энергоснабжающей</w:t>
      </w:r>
      <w:proofErr w:type="spellEnd"/>
      <w:r w:rsidRPr="00DB5D62">
        <w:t xml:space="preserve"> организацией и потребителями /под общей редакцией Б.П. </w:t>
      </w:r>
      <w:proofErr w:type="spellStart"/>
      <w:r w:rsidRPr="00DB5D62">
        <w:t>Варнавского</w:t>
      </w:r>
      <w:proofErr w:type="spellEnd"/>
      <w:r w:rsidRPr="00DB5D62">
        <w:t>/. – М.: Новости теплоснабжения, 2003.</w:t>
      </w:r>
    </w:p>
    <w:p w:rsidR="0016731F" w:rsidRPr="00DB5D62" w:rsidRDefault="0016731F" w:rsidP="00DB5D62">
      <w:pPr>
        <w:pStyle w:val="af5"/>
      </w:pPr>
      <w:r w:rsidRPr="00DB5D62">
        <w:t xml:space="preserve">9. </w:t>
      </w:r>
      <w:proofErr w:type="spellStart"/>
      <w:r w:rsidRPr="00DB5D62">
        <w:t>Манюк</w:t>
      </w:r>
      <w:proofErr w:type="spellEnd"/>
      <w:r w:rsidRPr="00DB5D62">
        <w:t xml:space="preserve"> </w:t>
      </w:r>
      <w:proofErr w:type="spellStart"/>
      <w:r w:rsidRPr="00DB5D62">
        <w:t>В.В.и</w:t>
      </w:r>
      <w:proofErr w:type="spellEnd"/>
      <w:r w:rsidRPr="00DB5D62">
        <w:t xml:space="preserve"> др. Наладка и эксплуатация водяных тепловых сетей. Справочник М-</w:t>
      </w:r>
      <w:proofErr w:type="spellStart"/>
      <w:r w:rsidRPr="00DB5D62">
        <w:t>ва</w:t>
      </w:r>
      <w:proofErr w:type="spellEnd"/>
      <w:r w:rsidRPr="00DB5D62">
        <w:t>., 1988 г.</w:t>
      </w:r>
    </w:p>
    <w:p w:rsidR="0016731F" w:rsidRPr="00DB5D62" w:rsidRDefault="0016731F" w:rsidP="00DB5D62">
      <w:pPr>
        <w:pStyle w:val="af5"/>
      </w:pPr>
      <w:r w:rsidRPr="00DB5D62">
        <w:t xml:space="preserve">10. Самойлов Е.В. Диагностика трубопроводов тепловых сетей как альтернатива </w:t>
      </w:r>
      <w:proofErr w:type="gramStart"/>
      <w:r w:rsidRPr="00DB5D62">
        <w:t>летним</w:t>
      </w:r>
      <w:proofErr w:type="gramEnd"/>
      <w:r w:rsidRPr="00DB5D62">
        <w:t xml:space="preserve"> </w:t>
      </w:r>
      <w:proofErr w:type="spellStart"/>
      <w:r w:rsidRPr="00DB5D62">
        <w:t>опрессовкам</w:t>
      </w:r>
      <w:proofErr w:type="spellEnd"/>
      <w:r w:rsidRPr="00DB5D62">
        <w:t>. ЖКХ, Журнал руководителя и гл. бухгалтера.</w:t>
      </w:r>
    </w:p>
    <w:p w:rsidR="0016731F" w:rsidRPr="00DB5D62" w:rsidRDefault="0016731F" w:rsidP="00DB5D62">
      <w:pPr>
        <w:pStyle w:val="af5"/>
      </w:pPr>
      <w:r w:rsidRPr="00DB5D62">
        <w:t xml:space="preserve">11. </w:t>
      </w:r>
      <w:proofErr w:type="spellStart"/>
      <w:r w:rsidRPr="00DB5D62">
        <w:t>Папушкин</w:t>
      </w:r>
      <w:proofErr w:type="spellEnd"/>
      <w:r w:rsidRPr="00DB5D62">
        <w:t xml:space="preserve"> В.Н. Радиус теплоснабжения. Хорошо забытое старое. Новости теплоснабжения, № 9 2010 г. стр. 18-23</w:t>
      </w:r>
    </w:p>
    <w:p w:rsidR="0016731F" w:rsidRPr="00DB5D62" w:rsidRDefault="0016731F" w:rsidP="00DB5D62">
      <w:pPr>
        <w:pStyle w:val="af5"/>
      </w:pPr>
      <w:r w:rsidRPr="00DB5D62">
        <w:t>12. Николаев А.А. Справочник проектировщика Проектирование тепловых сетей. Справочник Москва 1965 г.</w:t>
      </w:r>
    </w:p>
    <w:p w:rsidR="00050B6C" w:rsidRPr="00DB5D62" w:rsidRDefault="0016731F" w:rsidP="002605DC">
      <w:pPr>
        <w:pStyle w:val="af5"/>
        <w:jc w:val="left"/>
      </w:pPr>
      <w:r w:rsidRPr="00DB5D62">
        <w:t xml:space="preserve">13. Приказ </w:t>
      </w:r>
      <w:proofErr w:type="spellStart"/>
      <w:r w:rsidRPr="00DB5D62">
        <w:t>Минрегиона</w:t>
      </w:r>
      <w:proofErr w:type="spellEnd"/>
      <w:r w:rsidRPr="00DB5D62">
        <w:t xml:space="preserve"> России от 26.07.2013 № 310 "Об утверждении Методических указаний по анализу показателей, используемых для оценки надежности систем теплоснабжения"</w:t>
      </w:r>
    </w:p>
    <w:sectPr w:rsidR="00050B6C" w:rsidRPr="00DB5D62" w:rsidSect="00E54FF4">
      <w:pgSz w:w="11906" w:h="16838" w:code="9"/>
      <w:pgMar w:top="1134" w:right="567" w:bottom="113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177" w:rsidRDefault="008A3177" w:rsidP="00B50770">
      <w:pPr>
        <w:spacing w:line="240" w:lineRule="auto"/>
      </w:pPr>
      <w:r>
        <w:separator/>
      </w:r>
    </w:p>
  </w:endnote>
  <w:endnote w:type="continuationSeparator" w:id="0">
    <w:p w:rsidR="008A3177" w:rsidRDefault="008A3177" w:rsidP="00B50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Pragmatic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4719"/>
      <w:docPartObj>
        <w:docPartGallery w:val="Page Numbers (Bottom of Page)"/>
        <w:docPartUnique/>
      </w:docPartObj>
    </w:sdtPr>
    <w:sdtContent>
      <w:p w:rsidR="00994053" w:rsidRDefault="00994053">
        <w:pPr>
          <w:pStyle w:val="af3"/>
          <w:jc w:val="center"/>
        </w:pPr>
        <w:r>
          <w:fldChar w:fldCharType="begin"/>
        </w:r>
        <w:r>
          <w:instrText xml:space="preserve"> PAGE   \* MERGEFORMAT </w:instrText>
        </w:r>
        <w:r>
          <w:fldChar w:fldCharType="separate"/>
        </w:r>
        <w:r w:rsidR="00710859">
          <w:rPr>
            <w:noProof/>
          </w:rPr>
          <w:t>121</w:t>
        </w:r>
        <w:r>
          <w:rPr>
            <w:noProof/>
          </w:rPr>
          <w:fldChar w:fldCharType="end"/>
        </w:r>
      </w:p>
    </w:sdtContent>
  </w:sdt>
  <w:p w:rsidR="00994053" w:rsidRDefault="0099405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53" w:rsidRDefault="00994053">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177" w:rsidRDefault="008A3177" w:rsidP="00B50770">
      <w:pPr>
        <w:spacing w:line="240" w:lineRule="auto"/>
      </w:pPr>
      <w:r>
        <w:separator/>
      </w:r>
    </w:p>
  </w:footnote>
  <w:footnote w:type="continuationSeparator" w:id="0">
    <w:p w:rsidR="008A3177" w:rsidRDefault="008A3177" w:rsidP="00B507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0.5pt" o:bullet="t">
        <v:imagedata r:id="rId1" o:title="tre"/>
      </v:shape>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00000007"/>
    <w:multiLevelType w:val="multilevel"/>
    <w:tmpl w:val="00000007"/>
    <w:name w:val="WW8Num7"/>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1">
    <w:nsid w:val="0000000A"/>
    <w:multiLevelType w:val="multilevel"/>
    <w:tmpl w:val="0000000A"/>
    <w:name w:val="WW8Num10"/>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2">
    <w:nsid w:val="0000000C"/>
    <w:multiLevelType w:val="multilevel"/>
    <w:tmpl w:val="0000000C"/>
    <w:name w:val="WW8Num12"/>
    <w:lvl w:ilvl="0">
      <w:start w:val="4"/>
      <w:numFmt w:val="decimal"/>
      <w:lvlText w:val="%1."/>
      <w:lvlJc w:val="left"/>
      <w:pPr>
        <w:tabs>
          <w:tab w:val="num" w:pos="0"/>
        </w:tabs>
        <w:ind w:left="0" w:firstLine="0"/>
      </w:pPr>
    </w:lvl>
    <w:lvl w:ilvl="1">
      <w:start w:val="3"/>
      <w:numFmt w:val="decimal"/>
      <w:lvlText w:val="%1.%2."/>
      <w:lvlJc w:val="left"/>
      <w:pPr>
        <w:tabs>
          <w:tab w:val="num" w:pos="0"/>
        </w:tabs>
        <w:ind w:left="0" w:firstLine="0"/>
      </w:pPr>
    </w:lvl>
    <w:lvl w:ilvl="2">
      <w:start w:val="7"/>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13"/>
    <w:multiLevelType w:val="multilevel"/>
    <w:tmpl w:val="00000013"/>
    <w:name w:val="WW8Num19"/>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4">
    <w:nsid w:val="00000014"/>
    <w:multiLevelType w:val="multilevel"/>
    <w:tmpl w:val="00000014"/>
    <w:name w:val="WW8Num20"/>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5">
    <w:nsid w:val="00000017"/>
    <w:multiLevelType w:val="multilevel"/>
    <w:tmpl w:val="00000017"/>
    <w:name w:val="WW8Num23"/>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1E"/>
    <w:multiLevelType w:val="multilevel"/>
    <w:tmpl w:val="0000001E"/>
    <w:name w:val="WW8Num30"/>
    <w:lvl w:ilvl="0">
      <w:numFmt w:val="bullet"/>
      <w:lvlText w:val=""/>
      <w:lvlJc w:val="left"/>
      <w:pPr>
        <w:tabs>
          <w:tab w:val="num" w:pos="0"/>
        </w:tabs>
        <w:ind w:left="0" w:firstLine="0"/>
      </w:pPr>
      <w:rPr>
        <w:rFonts w:ascii="Symbol" w:hAnsi="Symbol" w:cs="StarSymbol"/>
        <w:sz w:val="18"/>
        <w:szCs w:val="18"/>
      </w:rPr>
    </w:lvl>
    <w:lvl w:ilvl="1">
      <w:numFmt w:val="bullet"/>
      <w:lvlText w:val=""/>
      <w:lvlJc w:val="left"/>
      <w:pPr>
        <w:tabs>
          <w:tab w:val="num" w:pos="0"/>
        </w:tabs>
        <w:ind w:left="0" w:firstLine="0"/>
      </w:pPr>
      <w:rPr>
        <w:rFonts w:ascii="Symbol" w:hAnsi="Symbol" w:cs="StarSymbol"/>
        <w:sz w:val="18"/>
        <w:szCs w:val="18"/>
      </w:rPr>
    </w:lvl>
    <w:lvl w:ilvl="2">
      <w:numFmt w:val="bullet"/>
      <w:lvlText w:val=""/>
      <w:lvlJc w:val="left"/>
      <w:pPr>
        <w:tabs>
          <w:tab w:val="num" w:pos="0"/>
        </w:tabs>
        <w:ind w:left="0" w:firstLine="0"/>
      </w:pPr>
      <w:rPr>
        <w:rFonts w:ascii="Symbol" w:hAnsi="Symbol" w:cs="StarSymbol"/>
        <w:sz w:val="18"/>
        <w:szCs w:val="18"/>
      </w:rPr>
    </w:lvl>
    <w:lvl w:ilvl="3">
      <w:numFmt w:val="bullet"/>
      <w:lvlText w:val=""/>
      <w:lvlJc w:val="left"/>
      <w:pPr>
        <w:tabs>
          <w:tab w:val="num" w:pos="0"/>
        </w:tabs>
        <w:ind w:left="0" w:firstLine="0"/>
      </w:pPr>
      <w:rPr>
        <w:rFonts w:ascii="Symbol" w:hAnsi="Symbol" w:cs="StarSymbol"/>
        <w:sz w:val="18"/>
        <w:szCs w:val="18"/>
      </w:rPr>
    </w:lvl>
    <w:lvl w:ilvl="4">
      <w:numFmt w:val="bullet"/>
      <w:lvlText w:val=""/>
      <w:lvlJc w:val="left"/>
      <w:pPr>
        <w:tabs>
          <w:tab w:val="num" w:pos="0"/>
        </w:tabs>
        <w:ind w:left="0" w:firstLine="0"/>
      </w:pPr>
      <w:rPr>
        <w:rFonts w:ascii="Symbol" w:hAnsi="Symbol" w:cs="StarSymbol"/>
        <w:sz w:val="18"/>
        <w:szCs w:val="18"/>
      </w:rPr>
    </w:lvl>
    <w:lvl w:ilvl="5">
      <w:numFmt w:val="bullet"/>
      <w:lvlText w:val=""/>
      <w:lvlJc w:val="left"/>
      <w:pPr>
        <w:tabs>
          <w:tab w:val="num" w:pos="0"/>
        </w:tabs>
        <w:ind w:left="0" w:firstLine="0"/>
      </w:pPr>
      <w:rPr>
        <w:rFonts w:ascii="Symbol" w:hAnsi="Symbol" w:cs="StarSymbol"/>
        <w:sz w:val="18"/>
        <w:szCs w:val="18"/>
      </w:rPr>
    </w:lvl>
    <w:lvl w:ilvl="6">
      <w:numFmt w:val="bullet"/>
      <w:lvlText w:val=""/>
      <w:lvlJc w:val="left"/>
      <w:pPr>
        <w:tabs>
          <w:tab w:val="num" w:pos="0"/>
        </w:tabs>
        <w:ind w:left="0" w:firstLine="0"/>
      </w:pPr>
      <w:rPr>
        <w:rFonts w:ascii="Symbol" w:hAnsi="Symbol" w:cs="StarSymbol"/>
        <w:sz w:val="18"/>
        <w:szCs w:val="18"/>
      </w:rPr>
    </w:lvl>
    <w:lvl w:ilvl="7">
      <w:numFmt w:val="bullet"/>
      <w:lvlText w:val=""/>
      <w:lvlJc w:val="left"/>
      <w:pPr>
        <w:tabs>
          <w:tab w:val="num" w:pos="0"/>
        </w:tabs>
        <w:ind w:left="0" w:firstLine="0"/>
      </w:pPr>
      <w:rPr>
        <w:rFonts w:ascii="Symbol" w:hAnsi="Symbol" w:cs="StarSymbol"/>
        <w:sz w:val="18"/>
        <w:szCs w:val="18"/>
      </w:rPr>
    </w:lvl>
    <w:lvl w:ilvl="8">
      <w:numFmt w:val="bullet"/>
      <w:lvlText w:val=""/>
      <w:lvlJc w:val="left"/>
      <w:pPr>
        <w:tabs>
          <w:tab w:val="num" w:pos="0"/>
        </w:tabs>
        <w:ind w:left="0" w:firstLine="0"/>
      </w:pPr>
      <w:rPr>
        <w:rFonts w:ascii="Symbol" w:hAnsi="Symbol" w:cs="StarSymbol"/>
        <w:sz w:val="18"/>
        <w:szCs w:val="18"/>
      </w:rPr>
    </w:lvl>
  </w:abstractNum>
  <w:abstractNum w:abstractNumId="7">
    <w:nsid w:val="02A65ACA"/>
    <w:multiLevelType w:val="hybridMultilevel"/>
    <w:tmpl w:val="F322E242"/>
    <w:lvl w:ilvl="0" w:tplc="AD2044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D544B3"/>
    <w:multiLevelType w:val="hybridMultilevel"/>
    <w:tmpl w:val="87EE4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E04389"/>
    <w:multiLevelType w:val="multilevel"/>
    <w:tmpl w:val="63D8DF66"/>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854E20"/>
    <w:multiLevelType w:val="hybridMultilevel"/>
    <w:tmpl w:val="E30AA5DC"/>
    <w:lvl w:ilvl="0" w:tplc="5EC07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C60DF5"/>
    <w:multiLevelType w:val="hybridMultilevel"/>
    <w:tmpl w:val="6648652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2">
    <w:nsid w:val="0BCB10E4"/>
    <w:multiLevelType w:val="hybridMultilevel"/>
    <w:tmpl w:val="63647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CE1FD2"/>
    <w:multiLevelType w:val="hybridMultilevel"/>
    <w:tmpl w:val="8B1C4E8A"/>
    <w:lvl w:ilvl="0" w:tplc="00806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D243FDA"/>
    <w:multiLevelType w:val="hybridMultilevel"/>
    <w:tmpl w:val="B5D8A742"/>
    <w:lvl w:ilvl="0" w:tplc="04190001">
      <w:start w:val="1"/>
      <w:numFmt w:val="bullet"/>
      <w:lvlText w:val=""/>
      <w:lvlJc w:val="left"/>
      <w:pPr>
        <w:ind w:left="882" w:hanging="360"/>
      </w:pPr>
      <w:rPr>
        <w:rFonts w:ascii="Symbol" w:hAnsi="Symbol" w:hint="default"/>
      </w:rPr>
    </w:lvl>
    <w:lvl w:ilvl="1" w:tplc="04190003" w:tentative="1">
      <w:start w:val="1"/>
      <w:numFmt w:val="bullet"/>
      <w:lvlText w:val="o"/>
      <w:lvlJc w:val="left"/>
      <w:pPr>
        <w:ind w:left="1602" w:hanging="360"/>
      </w:pPr>
      <w:rPr>
        <w:rFonts w:ascii="Courier New" w:hAnsi="Courier New" w:cs="Courier New" w:hint="default"/>
      </w:rPr>
    </w:lvl>
    <w:lvl w:ilvl="2" w:tplc="04190005" w:tentative="1">
      <w:start w:val="1"/>
      <w:numFmt w:val="bullet"/>
      <w:lvlText w:val=""/>
      <w:lvlJc w:val="left"/>
      <w:pPr>
        <w:ind w:left="2322" w:hanging="360"/>
      </w:pPr>
      <w:rPr>
        <w:rFonts w:ascii="Wingdings" w:hAnsi="Wingdings" w:hint="default"/>
      </w:rPr>
    </w:lvl>
    <w:lvl w:ilvl="3" w:tplc="04190001" w:tentative="1">
      <w:start w:val="1"/>
      <w:numFmt w:val="bullet"/>
      <w:lvlText w:val=""/>
      <w:lvlJc w:val="left"/>
      <w:pPr>
        <w:ind w:left="3042" w:hanging="360"/>
      </w:pPr>
      <w:rPr>
        <w:rFonts w:ascii="Symbol" w:hAnsi="Symbol" w:hint="default"/>
      </w:rPr>
    </w:lvl>
    <w:lvl w:ilvl="4" w:tplc="04190003" w:tentative="1">
      <w:start w:val="1"/>
      <w:numFmt w:val="bullet"/>
      <w:lvlText w:val="o"/>
      <w:lvlJc w:val="left"/>
      <w:pPr>
        <w:ind w:left="3762" w:hanging="360"/>
      </w:pPr>
      <w:rPr>
        <w:rFonts w:ascii="Courier New" w:hAnsi="Courier New" w:cs="Courier New" w:hint="default"/>
      </w:rPr>
    </w:lvl>
    <w:lvl w:ilvl="5" w:tplc="04190005" w:tentative="1">
      <w:start w:val="1"/>
      <w:numFmt w:val="bullet"/>
      <w:lvlText w:val=""/>
      <w:lvlJc w:val="left"/>
      <w:pPr>
        <w:ind w:left="4482" w:hanging="360"/>
      </w:pPr>
      <w:rPr>
        <w:rFonts w:ascii="Wingdings" w:hAnsi="Wingdings" w:hint="default"/>
      </w:rPr>
    </w:lvl>
    <w:lvl w:ilvl="6" w:tplc="04190001" w:tentative="1">
      <w:start w:val="1"/>
      <w:numFmt w:val="bullet"/>
      <w:lvlText w:val=""/>
      <w:lvlJc w:val="left"/>
      <w:pPr>
        <w:ind w:left="5202" w:hanging="360"/>
      </w:pPr>
      <w:rPr>
        <w:rFonts w:ascii="Symbol" w:hAnsi="Symbol" w:hint="default"/>
      </w:rPr>
    </w:lvl>
    <w:lvl w:ilvl="7" w:tplc="04190003" w:tentative="1">
      <w:start w:val="1"/>
      <w:numFmt w:val="bullet"/>
      <w:lvlText w:val="o"/>
      <w:lvlJc w:val="left"/>
      <w:pPr>
        <w:ind w:left="5922" w:hanging="360"/>
      </w:pPr>
      <w:rPr>
        <w:rFonts w:ascii="Courier New" w:hAnsi="Courier New" w:cs="Courier New" w:hint="default"/>
      </w:rPr>
    </w:lvl>
    <w:lvl w:ilvl="8" w:tplc="04190005" w:tentative="1">
      <w:start w:val="1"/>
      <w:numFmt w:val="bullet"/>
      <w:lvlText w:val=""/>
      <w:lvlJc w:val="left"/>
      <w:pPr>
        <w:ind w:left="6642" w:hanging="360"/>
      </w:pPr>
      <w:rPr>
        <w:rFonts w:ascii="Wingdings" w:hAnsi="Wingdings" w:hint="default"/>
      </w:rPr>
    </w:lvl>
  </w:abstractNum>
  <w:abstractNum w:abstractNumId="15">
    <w:nsid w:val="0F5C65E2"/>
    <w:multiLevelType w:val="hybridMultilevel"/>
    <w:tmpl w:val="9F645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DB1FB6"/>
    <w:multiLevelType w:val="hybridMultilevel"/>
    <w:tmpl w:val="7DFCD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EB0070"/>
    <w:multiLevelType w:val="hybridMultilevel"/>
    <w:tmpl w:val="C69E4550"/>
    <w:lvl w:ilvl="0" w:tplc="5B0C3216">
      <w:start w:val="1"/>
      <w:numFmt w:val="decimal"/>
      <w:lvlText w:val="%1."/>
      <w:lvlJc w:val="left"/>
      <w:pPr>
        <w:ind w:left="720" w:hanging="360"/>
      </w:pPr>
      <w:rPr>
        <w:rFonts w:ascii="Arial Black" w:eastAsia="Times New Roman" w:hAnsi="Arial Black" w:cs="Times New Roman"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9440C1"/>
    <w:multiLevelType w:val="hybridMultilevel"/>
    <w:tmpl w:val="BE487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8054E5"/>
    <w:multiLevelType w:val="hybridMultilevel"/>
    <w:tmpl w:val="34F89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B809DE"/>
    <w:multiLevelType w:val="hybridMultilevel"/>
    <w:tmpl w:val="8AC41A66"/>
    <w:lvl w:ilvl="0" w:tplc="422C02D4">
      <w:start w:val="1"/>
      <w:numFmt w:val="decimal"/>
      <w:lvlText w:val="%1."/>
      <w:lvlJc w:val="left"/>
      <w:pPr>
        <w:tabs>
          <w:tab w:val="num" w:pos="1353"/>
        </w:tabs>
        <w:ind w:left="1353" w:hanging="360"/>
      </w:pPr>
      <w:rPr>
        <w:rFonts w:cs="Times New Roman"/>
        <w:color w:val="auto"/>
      </w:rPr>
    </w:lvl>
    <w:lvl w:ilvl="1" w:tplc="04190019">
      <w:start w:val="1"/>
      <w:numFmt w:val="lowerLetter"/>
      <w:lvlText w:val="%2."/>
      <w:lvlJc w:val="left"/>
      <w:pPr>
        <w:tabs>
          <w:tab w:val="num" w:pos="-337"/>
        </w:tabs>
        <w:ind w:left="-337" w:hanging="360"/>
      </w:pPr>
      <w:rPr>
        <w:rFonts w:cs="Times New Roman"/>
      </w:rPr>
    </w:lvl>
    <w:lvl w:ilvl="2" w:tplc="0419001B">
      <w:start w:val="1"/>
      <w:numFmt w:val="lowerRoman"/>
      <w:lvlText w:val="%3."/>
      <w:lvlJc w:val="right"/>
      <w:pPr>
        <w:tabs>
          <w:tab w:val="num" w:pos="383"/>
        </w:tabs>
        <w:ind w:left="383" w:hanging="180"/>
      </w:pPr>
      <w:rPr>
        <w:rFonts w:cs="Times New Roman"/>
      </w:rPr>
    </w:lvl>
    <w:lvl w:ilvl="3" w:tplc="0419000F">
      <w:start w:val="1"/>
      <w:numFmt w:val="decimal"/>
      <w:lvlText w:val="%4."/>
      <w:lvlJc w:val="left"/>
      <w:pPr>
        <w:tabs>
          <w:tab w:val="num" w:pos="1103"/>
        </w:tabs>
        <w:ind w:left="1103" w:hanging="360"/>
      </w:pPr>
      <w:rPr>
        <w:rFonts w:cs="Times New Roman"/>
      </w:rPr>
    </w:lvl>
    <w:lvl w:ilvl="4" w:tplc="04190019">
      <w:start w:val="1"/>
      <w:numFmt w:val="lowerLetter"/>
      <w:lvlText w:val="%5."/>
      <w:lvlJc w:val="left"/>
      <w:pPr>
        <w:tabs>
          <w:tab w:val="num" w:pos="1823"/>
        </w:tabs>
        <w:ind w:left="1823" w:hanging="360"/>
      </w:pPr>
      <w:rPr>
        <w:rFonts w:cs="Times New Roman"/>
      </w:rPr>
    </w:lvl>
    <w:lvl w:ilvl="5" w:tplc="0419001B">
      <w:start w:val="1"/>
      <w:numFmt w:val="lowerRoman"/>
      <w:lvlText w:val="%6."/>
      <w:lvlJc w:val="right"/>
      <w:pPr>
        <w:tabs>
          <w:tab w:val="num" w:pos="2543"/>
        </w:tabs>
        <w:ind w:left="2543" w:hanging="180"/>
      </w:pPr>
      <w:rPr>
        <w:rFonts w:cs="Times New Roman"/>
      </w:rPr>
    </w:lvl>
    <w:lvl w:ilvl="6" w:tplc="0419000F">
      <w:start w:val="1"/>
      <w:numFmt w:val="decimal"/>
      <w:lvlText w:val="%7."/>
      <w:lvlJc w:val="left"/>
      <w:pPr>
        <w:tabs>
          <w:tab w:val="num" w:pos="3263"/>
        </w:tabs>
        <w:ind w:left="3263" w:hanging="360"/>
      </w:pPr>
      <w:rPr>
        <w:rFonts w:cs="Times New Roman"/>
      </w:rPr>
    </w:lvl>
    <w:lvl w:ilvl="7" w:tplc="04190019">
      <w:start w:val="1"/>
      <w:numFmt w:val="lowerLetter"/>
      <w:lvlText w:val="%8."/>
      <w:lvlJc w:val="left"/>
      <w:pPr>
        <w:tabs>
          <w:tab w:val="num" w:pos="3983"/>
        </w:tabs>
        <w:ind w:left="3983" w:hanging="360"/>
      </w:pPr>
      <w:rPr>
        <w:rFonts w:cs="Times New Roman"/>
      </w:rPr>
    </w:lvl>
    <w:lvl w:ilvl="8" w:tplc="0419001B">
      <w:start w:val="1"/>
      <w:numFmt w:val="lowerRoman"/>
      <w:lvlText w:val="%9."/>
      <w:lvlJc w:val="right"/>
      <w:pPr>
        <w:tabs>
          <w:tab w:val="num" w:pos="4703"/>
        </w:tabs>
        <w:ind w:left="4703" w:hanging="180"/>
      </w:pPr>
      <w:rPr>
        <w:rFonts w:cs="Times New Roman"/>
      </w:rPr>
    </w:lvl>
  </w:abstractNum>
  <w:abstractNum w:abstractNumId="21">
    <w:nsid w:val="2FF17121"/>
    <w:multiLevelType w:val="hybridMultilevel"/>
    <w:tmpl w:val="F4C235F8"/>
    <w:lvl w:ilvl="0" w:tplc="BCCE9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FFD3C03"/>
    <w:multiLevelType w:val="hybridMultilevel"/>
    <w:tmpl w:val="ACCCB31A"/>
    <w:lvl w:ilvl="0" w:tplc="04190001">
      <w:start w:val="1"/>
      <w:numFmt w:val="bullet"/>
      <w:lvlText w:val=""/>
      <w:lvlJc w:val="left"/>
      <w:pPr>
        <w:ind w:left="12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2D67447"/>
    <w:multiLevelType w:val="hybridMultilevel"/>
    <w:tmpl w:val="56D46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661D80"/>
    <w:multiLevelType w:val="multilevel"/>
    <w:tmpl w:val="BC8CD7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FC3016"/>
    <w:multiLevelType w:val="multilevel"/>
    <w:tmpl w:val="DDE0556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691A44"/>
    <w:multiLevelType w:val="hybridMultilevel"/>
    <w:tmpl w:val="B8D69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017B6B"/>
    <w:multiLevelType w:val="hybridMultilevel"/>
    <w:tmpl w:val="26F4A0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3FD4741C"/>
    <w:multiLevelType w:val="hybridMultilevel"/>
    <w:tmpl w:val="F286C160"/>
    <w:lvl w:ilvl="0" w:tplc="212E2FFC">
      <w:start w:val="1"/>
      <w:numFmt w:val="bullet"/>
      <w:lvlText w:val=""/>
      <w:lvlJc w:val="left"/>
      <w:pPr>
        <w:ind w:left="927" w:hanging="36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40E8484C"/>
    <w:multiLevelType w:val="hybridMultilevel"/>
    <w:tmpl w:val="5EB6C4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0">
    <w:nsid w:val="41CA1155"/>
    <w:multiLevelType w:val="hybridMultilevel"/>
    <w:tmpl w:val="63E0F600"/>
    <w:lvl w:ilvl="0" w:tplc="0C660BB8">
      <w:start w:val="1"/>
      <w:numFmt w:val="decimal"/>
      <w:lvlText w:val="%1."/>
      <w:lvlJc w:val="left"/>
      <w:pPr>
        <w:ind w:left="720" w:hanging="360"/>
      </w:pPr>
      <w:rPr>
        <w:rFonts w:ascii="Times New Roman" w:hAnsi="Times New Roman" w:cs="Times New Roman" w:hint="default"/>
        <w:b/>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170563"/>
    <w:multiLevelType w:val="singleLevel"/>
    <w:tmpl w:val="8A0C6168"/>
    <w:lvl w:ilvl="0">
      <w:start w:val="1"/>
      <w:numFmt w:val="bullet"/>
      <w:pStyle w:val="a"/>
      <w:lvlText w:val=""/>
      <w:lvlJc w:val="left"/>
      <w:pPr>
        <w:tabs>
          <w:tab w:val="num" w:pos="786"/>
        </w:tabs>
        <w:ind w:left="786" w:hanging="360"/>
      </w:pPr>
      <w:rPr>
        <w:rFonts w:ascii="Wingdings" w:hAnsi="Wingdings" w:hint="default"/>
        <w:sz w:val="16"/>
      </w:rPr>
    </w:lvl>
  </w:abstractNum>
  <w:abstractNum w:abstractNumId="32">
    <w:nsid w:val="504C2FAE"/>
    <w:multiLevelType w:val="hybridMultilevel"/>
    <w:tmpl w:val="B0D8C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923FFF"/>
    <w:multiLevelType w:val="hybridMultilevel"/>
    <w:tmpl w:val="93D03C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0F20FF8"/>
    <w:multiLevelType w:val="hybridMultilevel"/>
    <w:tmpl w:val="852C7BCE"/>
    <w:lvl w:ilvl="0" w:tplc="04190001">
      <w:start w:val="1"/>
      <w:numFmt w:val="bullet"/>
      <w:lvlText w:val=""/>
      <w:lvlJc w:val="left"/>
      <w:pPr>
        <w:ind w:left="1388" w:hanging="360"/>
      </w:pPr>
      <w:rPr>
        <w:rFonts w:ascii="Symbol" w:hAnsi="Symbol" w:hint="default"/>
      </w:rPr>
    </w:lvl>
    <w:lvl w:ilvl="1" w:tplc="04190003" w:tentative="1">
      <w:start w:val="1"/>
      <w:numFmt w:val="bullet"/>
      <w:lvlText w:val="o"/>
      <w:lvlJc w:val="left"/>
      <w:pPr>
        <w:ind w:left="2108" w:hanging="360"/>
      </w:pPr>
      <w:rPr>
        <w:rFonts w:ascii="Courier New" w:hAnsi="Courier New" w:cs="Courier New" w:hint="default"/>
      </w:rPr>
    </w:lvl>
    <w:lvl w:ilvl="2" w:tplc="04190005" w:tentative="1">
      <w:start w:val="1"/>
      <w:numFmt w:val="bullet"/>
      <w:lvlText w:val=""/>
      <w:lvlJc w:val="left"/>
      <w:pPr>
        <w:ind w:left="2828" w:hanging="360"/>
      </w:pPr>
      <w:rPr>
        <w:rFonts w:ascii="Wingdings" w:hAnsi="Wingdings" w:hint="default"/>
      </w:rPr>
    </w:lvl>
    <w:lvl w:ilvl="3" w:tplc="04190001" w:tentative="1">
      <w:start w:val="1"/>
      <w:numFmt w:val="bullet"/>
      <w:lvlText w:val=""/>
      <w:lvlJc w:val="left"/>
      <w:pPr>
        <w:ind w:left="3548" w:hanging="360"/>
      </w:pPr>
      <w:rPr>
        <w:rFonts w:ascii="Symbol" w:hAnsi="Symbol" w:hint="default"/>
      </w:rPr>
    </w:lvl>
    <w:lvl w:ilvl="4" w:tplc="04190003" w:tentative="1">
      <w:start w:val="1"/>
      <w:numFmt w:val="bullet"/>
      <w:lvlText w:val="o"/>
      <w:lvlJc w:val="left"/>
      <w:pPr>
        <w:ind w:left="4268" w:hanging="360"/>
      </w:pPr>
      <w:rPr>
        <w:rFonts w:ascii="Courier New" w:hAnsi="Courier New" w:cs="Courier New" w:hint="default"/>
      </w:rPr>
    </w:lvl>
    <w:lvl w:ilvl="5" w:tplc="04190005" w:tentative="1">
      <w:start w:val="1"/>
      <w:numFmt w:val="bullet"/>
      <w:lvlText w:val=""/>
      <w:lvlJc w:val="left"/>
      <w:pPr>
        <w:ind w:left="4988" w:hanging="360"/>
      </w:pPr>
      <w:rPr>
        <w:rFonts w:ascii="Wingdings" w:hAnsi="Wingdings" w:hint="default"/>
      </w:rPr>
    </w:lvl>
    <w:lvl w:ilvl="6" w:tplc="04190001" w:tentative="1">
      <w:start w:val="1"/>
      <w:numFmt w:val="bullet"/>
      <w:lvlText w:val=""/>
      <w:lvlJc w:val="left"/>
      <w:pPr>
        <w:ind w:left="5708" w:hanging="360"/>
      </w:pPr>
      <w:rPr>
        <w:rFonts w:ascii="Symbol" w:hAnsi="Symbol" w:hint="default"/>
      </w:rPr>
    </w:lvl>
    <w:lvl w:ilvl="7" w:tplc="04190003" w:tentative="1">
      <w:start w:val="1"/>
      <w:numFmt w:val="bullet"/>
      <w:lvlText w:val="o"/>
      <w:lvlJc w:val="left"/>
      <w:pPr>
        <w:ind w:left="6428" w:hanging="360"/>
      </w:pPr>
      <w:rPr>
        <w:rFonts w:ascii="Courier New" w:hAnsi="Courier New" w:cs="Courier New" w:hint="default"/>
      </w:rPr>
    </w:lvl>
    <w:lvl w:ilvl="8" w:tplc="04190005" w:tentative="1">
      <w:start w:val="1"/>
      <w:numFmt w:val="bullet"/>
      <w:lvlText w:val=""/>
      <w:lvlJc w:val="left"/>
      <w:pPr>
        <w:ind w:left="7148" w:hanging="360"/>
      </w:pPr>
      <w:rPr>
        <w:rFonts w:ascii="Wingdings" w:hAnsi="Wingdings" w:hint="default"/>
      </w:rPr>
    </w:lvl>
  </w:abstractNum>
  <w:abstractNum w:abstractNumId="35">
    <w:nsid w:val="539B8707"/>
    <w:multiLevelType w:val="hybridMultilevel"/>
    <w:tmpl w:val="BF892F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7243F10"/>
    <w:multiLevelType w:val="multilevel"/>
    <w:tmpl w:val="E0B298C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58BC69D2"/>
    <w:multiLevelType w:val="hybridMultilevel"/>
    <w:tmpl w:val="04C693E8"/>
    <w:lvl w:ilvl="0" w:tplc="5B02E4D2">
      <w:start w:val="1"/>
      <w:numFmt w:val="decimal"/>
      <w:lvlText w:val="%1."/>
      <w:lvlJc w:val="left"/>
      <w:pPr>
        <w:ind w:left="927" w:hanging="360"/>
      </w:pPr>
      <w:rPr>
        <w:rFonts w:eastAsiaTheme="minorEastAsi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2203043"/>
    <w:multiLevelType w:val="hybridMultilevel"/>
    <w:tmpl w:val="786AED5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39">
    <w:nsid w:val="699B3254"/>
    <w:multiLevelType w:val="multilevel"/>
    <w:tmpl w:val="F698DD52"/>
    <w:lvl w:ilvl="0">
      <w:start w:val="1"/>
      <w:numFmt w:val="decimal"/>
      <w:lvlText w:val="%1."/>
      <w:lvlJc w:val="left"/>
      <w:pPr>
        <w:ind w:left="1211" w:hanging="360"/>
      </w:pPr>
      <w:rPr>
        <w:rFonts w:cs="Times New Roman" w:hint="default"/>
        <w:b/>
        <w:i w:val="0"/>
        <w:sz w:val="24"/>
        <w:szCs w:val="24"/>
      </w:rPr>
    </w:lvl>
    <w:lvl w:ilvl="1">
      <w:start w:val="1"/>
      <w:numFmt w:val="decimal"/>
      <w:lvlText w:val="%1.%2."/>
      <w:lvlJc w:val="left"/>
      <w:pPr>
        <w:tabs>
          <w:tab w:val="num" w:pos="1560"/>
        </w:tabs>
        <w:ind w:left="1560" w:hanging="851"/>
      </w:pPr>
      <w:rPr>
        <w:rFonts w:cs="Times New Roman" w:hint="default"/>
      </w:rPr>
    </w:lvl>
    <w:lvl w:ilvl="2">
      <w:start w:val="1"/>
      <w:numFmt w:val="decimal"/>
      <w:lvlText w:val="%1.%2.%3."/>
      <w:lvlJc w:val="left"/>
      <w:pPr>
        <w:tabs>
          <w:tab w:val="num" w:pos="2105"/>
        </w:tabs>
        <w:ind w:left="2105" w:hanging="1134"/>
      </w:pPr>
      <w:rPr>
        <w:rFonts w:cs="Times New Roman" w:hint="default"/>
      </w:rPr>
    </w:lvl>
    <w:lvl w:ilvl="3">
      <w:start w:val="1"/>
      <w:numFmt w:val="decimal"/>
      <w:lvlText w:val="%1.%2.%3.%4."/>
      <w:lvlJc w:val="left"/>
      <w:pPr>
        <w:tabs>
          <w:tab w:val="num" w:pos="2029"/>
        </w:tabs>
        <w:ind w:left="2029" w:hanging="1418"/>
      </w:pPr>
      <w:rPr>
        <w:rFonts w:cs="Times New Roman" w:hint="default"/>
      </w:rPr>
    </w:lvl>
    <w:lvl w:ilvl="4">
      <w:start w:val="1"/>
      <w:numFmt w:val="decimal"/>
      <w:lvlText w:val="%1.%2.%3.%4.%5"/>
      <w:lvlJc w:val="left"/>
      <w:pPr>
        <w:tabs>
          <w:tab w:val="num" w:pos="3970"/>
        </w:tabs>
        <w:ind w:left="3970" w:hanging="1418"/>
      </w:pPr>
      <w:rPr>
        <w:rFonts w:cs="Times New Roman" w:hint="default"/>
      </w:rPr>
    </w:lvl>
    <w:lvl w:ilvl="5">
      <w:start w:val="1"/>
      <w:numFmt w:val="decimal"/>
      <w:lvlText w:val="%1.%2.%3.%4.%5.%6"/>
      <w:lvlJc w:val="left"/>
      <w:pPr>
        <w:tabs>
          <w:tab w:val="num" w:pos="3135"/>
        </w:tabs>
        <w:ind w:left="3135" w:hanging="1152"/>
      </w:pPr>
      <w:rPr>
        <w:rFonts w:cs="Times New Roman" w:hint="default"/>
      </w:rPr>
    </w:lvl>
    <w:lvl w:ilvl="6">
      <w:start w:val="1"/>
      <w:numFmt w:val="decimal"/>
      <w:lvlText w:val="%1.%2.%3.%4.%5.%6.%7"/>
      <w:lvlJc w:val="left"/>
      <w:pPr>
        <w:tabs>
          <w:tab w:val="num" w:pos="3279"/>
        </w:tabs>
        <w:ind w:left="3279" w:hanging="1296"/>
      </w:pPr>
      <w:rPr>
        <w:rFonts w:cs="Times New Roman" w:hint="default"/>
      </w:rPr>
    </w:lvl>
    <w:lvl w:ilvl="7">
      <w:start w:val="1"/>
      <w:numFmt w:val="decimal"/>
      <w:lvlText w:val="%1.%2.%3.%4.%5.%6.%7.%8"/>
      <w:lvlJc w:val="left"/>
      <w:pPr>
        <w:tabs>
          <w:tab w:val="num" w:pos="3423"/>
        </w:tabs>
        <w:ind w:left="3423" w:hanging="1440"/>
      </w:pPr>
      <w:rPr>
        <w:rFonts w:cs="Times New Roman" w:hint="default"/>
      </w:rPr>
    </w:lvl>
    <w:lvl w:ilvl="8">
      <w:start w:val="1"/>
      <w:numFmt w:val="decimal"/>
      <w:lvlText w:val="%1.%2.%3.%4.%5.%6.%7.%8.%9"/>
      <w:lvlJc w:val="left"/>
      <w:pPr>
        <w:tabs>
          <w:tab w:val="num" w:pos="3567"/>
        </w:tabs>
        <w:ind w:left="3567" w:hanging="1584"/>
      </w:pPr>
      <w:rPr>
        <w:rFonts w:cs="Times New Roman" w:hint="default"/>
      </w:rPr>
    </w:lvl>
  </w:abstractNum>
  <w:abstractNum w:abstractNumId="40">
    <w:nsid w:val="6AED4D20"/>
    <w:multiLevelType w:val="hybridMultilevel"/>
    <w:tmpl w:val="72E2B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CE1467"/>
    <w:multiLevelType w:val="hybridMultilevel"/>
    <w:tmpl w:val="50D8E762"/>
    <w:lvl w:ilvl="0" w:tplc="32460C54">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AC24164"/>
    <w:multiLevelType w:val="hybridMultilevel"/>
    <w:tmpl w:val="33C68D6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5"/>
  </w:num>
  <w:num w:numId="2">
    <w:abstractNumId w:val="17"/>
  </w:num>
  <w:num w:numId="3">
    <w:abstractNumId w:val="6"/>
  </w:num>
  <w:num w:numId="4">
    <w:abstractNumId w:val="36"/>
  </w:num>
  <w:num w:numId="5">
    <w:abstractNumId w:val="0"/>
  </w:num>
  <w:num w:numId="6">
    <w:abstractNumId w:val="1"/>
  </w:num>
  <w:num w:numId="7">
    <w:abstractNumId w:val="2"/>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38"/>
  </w:num>
  <w:num w:numId="13">
    <w:abstractNumId w:val="3"/>
  </w:num>
  <w:num w:numId="14">
    <w:abstractNumId w:val="4"/>
  </w:num>
  <w:num w:numId="15">
    <w:abstractNumId w:val="26"/>
  </w:num>
  <w:num w:numId="16">
    <w:abstractNumId w:val="27"/>
  </w:num>
  <w:num w:numId="17">
    <w:abstractNumId w:val="11"/>
  </w:num>
  <w:num w:numId="18">
    <w:abstractNumId w:val="24"/>
  </w:num>
  <w:num w:numId="19">
    <w:abstractNumId w:val="9"/>
  </w:num>
  <w:num w:numId="20">
    <w:abstractNumId w:val="25"/>
  </w:num>
  <w:num w:numId="21">
    <w:abstractNumId w:val="39"/>
  </w:num>
  <w:num w:numId="22">
    <w:abstractNumId w:val="3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5"/>
  </w:num>
  <w:num w:numId="26">
    <w:abstractNumId w:val="28"/>
  </w:num>
  <w:num w:numId="27">
    <w:abstractNumId w:val="40"/>
  </w:num>
  <w:num w:numId="28">
    <w:abstractNumId w:val="33"/>
  </w:num>
  <w:num w:numId="29">
    <w:abstractNumId w:val="15"/>
  </w:num>
  <w:num w:numId="30">
    <w:abstractNumId w:val="42"/>
  </w:num>
  <w:num w:numId="31">
    <w:abstractNumId w:val="34"/>
  </w:num>
  <w:num w:numId="32">
    <w:abstractNumId w:val="8"/>
  </w:num>
  <w:num w:numId="33">
    <w:abstractNumId w:val="30"/>
  </w:num>
  <w:num w:numId="34">
    <w:abstractNumId w:val="37"/>
  </w:num>
  <w:num w:numId="35">
    <w:abstractNumId w:val="23"/>
  </w:num>
  <w:num w:numId="36">
    <w:abstractNumId w:val="16"/>
  </w:num>
  <w:num w:numId="37">
    <w:abstractNumId w:val="10"/>
  </w:num>
  <w:num w:numId="38">
    <w:abstractNumId w:val="23"/>
    <w:lvlOverride w:ilvl="0">
      <w:lvl w:ilvl="0" w:tplc="0419000F">
        <w:start w:val="1"/>
        <w:numFmt w:val="decimal"/>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9">
    <w:abstractNumId w:val="22"/>
  </w:num>
  <w:num w:numId="40">
    <w:abstractNumId w:val="21"/>
  </w:num>
  <w:num w:numId="41">
    <w:abstractNumId w:val="41"/>
  </w:num>
  <w:num w:numId="42">
    <w:abstractNumId w:val="29"/>
  </w:num>
  <w:num w:numId="43">
    <w:abstractNumId w:val="19"/>
  </w:num>
  <w:num w:numId="44">
    <w:abstractNumId w:val="3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1F2C"/>
    <w:rsid w:val="0000177D"/>
    <w:rsid w:val="00002823"/>
    <w:rsid w:val="00003E4B"/>
    <w:rsid w:val="00004061"/>
    <w:rsid w:val="00004FB2"/>
    <w:rsid w:val="00005BE9"/>
    <w:rsid w:val="00006128"/>
    <w:rsid w:val="0000616D"/>
    <w:rsid w:val="000124A8"/>
    <w:rsid w:val="000124EE"/>
    <w:rsid w:val="000142A5"/>
    <w:rsid w:val="000157E6"/>
    <w:rsid w:val="0001605F"/>
    <w:rsid w:val="00016928"/>
    <w:rsid w:val="00017589"/>
    <w:rsid w:val="000226A6"/>
    <w:rsid w:val="0002369C"/>
    <w:rsid w:val="000238DD"/>
    <w:rsid w:val="0003014E"/>
    <w:rsid w:val="000314A3"/>
    <w:rsid w:val="00033EC1"/>
    <w:rsid w:val="0003429A"/>
    <w:rsid w:val="0003525C"/>
    <w:rsid w:val="00036A63"/>
    <w:rsid w:val="00037E0B"/>
    <w:rsid w:val="00041E4F"/>
    <w:rsid w:val="000442AE"/>
    <w:rsid w:val="000450C1"/>
    <w:rsid w:val="0004539B"/>
    <w:rsid w:val="000461F6"/>
    <w:rsid w:val="00046841"/>
    <w:rsid w:val="00047993"/>
    <w:rsid w:val="00047FE3"/>
    <w:rsid w:val="00050B6C"/>
    <w:rsid w:val="00051771"/>
    <w:rsid w:val="000534A5"/>
    <w:rsid w:val="000535D2"/>
    <w:rsid w:val="00055874"/>
    <w:rsid w:val="000578A0"/>
    <w:rsid w:val="00057FA0"/>
    <w:rsid w:val="00061F8B"/>
    <w:rsid w:val="000644CD"/>
    <w:rsid w:val="0006463F"/>
    <w:rsid w:val="000649E0"/>
    <w:rsid w:val="00064EB0"/>
    <w:rsid w:val="00065943"/>
    <w:rsid w:val="000704AE"/>
    <w:rsid w:val="00070618"/>
    <w:rsid w:val="00070C46"/>
    <w:rsid w:val="00071C8B"/>
    <w:rsid w:val="0007264D"/>
    <w:rsid w:val="00073898"/>
    <w:rsid w:val="00074448"/>
    <w:rsid w:val="000751B7"/>
    <w:rsid w:val="00075534"/>
    <w:rsid w:val="00075834"/>
    <w:rsid w:val="0007709B"/>
    <w:rsid w:val="000819EA"/>
    <w:rsid w:val="000824D1"/>
    <w:rsid w:val="00083E57"/>
    <w:rsid w:val="00083EF6"/>
    <w:rsid w:val="0009048E"/>
    <w:rsid w:val="0009221A"/>
    <w:rsid w:val="00093F91"/>
    <w:rsid w:val="000971EA"/>
    <w:rsid w:val="00097DB1"/>
    <w:rsid w:val="000A036D"/>
    <w:rsid w:val="000A1306"/>
    <w:rsid w:val="000A2084"/>
    <w:rsid w:val="000A3C48"/>
    <w:rsid w:val="000A3DC5"/>
    <w:rsid w:val="000A3DCD"/>
    <w:rsid w:val="000A4391"/>
    <w:rsid w:val="000A4D8A"/>
    <w:rsid w:val="000A58B3"/>
    <w:rsid w:val="000B0029"/>
    <w:rsid w:val="000B09BE"/>
    <w:rsid w:val="000B2D35"/>
    <w:rsid w:val="000B2E36"/>
    <w:rsid w:val="000B36D1"/>
    <w:rsid w:val="000B3718"/>
    <w:rsid w:val="000B394E"/>
    <w:rsid w:val="000B4401"/>
    <w:rsid w:val="000B5687"/>
    <w:rsid w:val="000B57CC"/>
    <w:rsid w:val="000B6B26"/>
    <w:rsid w:val="000C1C92"/>
    <w:rsid w:val="000C336E"/>
    <w:rsid w:val="000C4164"/>
    <w:rsid w:val="000C4300"/>
    <w:rsid w:val="000C6A79"/>
    <w:rsid w:val="000C6FB4"/>
    <w:rsid w:val="000D468D"/>
    <w:rsid w:val="000D4779"/>
    <w:rsid w:val="000D665D"/>
    <w:rsid w:val="000E180B"/>
    <w:rsid w:val="000E3E6D"/>
    <w:rsid w:val="000E4A27"/>
    <w:rsid w:val="000E4B79"/>
    <w:rsid w:val="000E51FE"/>
    <w:rsid w:val="000E6C5B"/>
    <w:rsid w:val="000E79DE"/>
    <w:rsid w:val="000F1997"/>
    <w:rsid w:val="000F1C24"/>
    <w:rsid w:val="000F3A0F"/>
    <w:rsid w:val="000F3EE8"/>
    <w:rsid w:val="000F42EF"/>
    <w:rsid w:val="000F5243"/>
    <w:rsid w:val="000F58E7"/>
    <w:rsid w:val="001001CF"/>
    <w:rsid w:val="001006E0"/>
    <w:rsid w:val="0010266E"/>
    <w:rsid w:val="00104E88"/>
    <w:rsid w:val="001063D2"/>
    <w:rsid w:val="00106BB0"/>
    <w:rsid w:val="00107910"/>
    <w:rsid w:val="0011002F"/>
    <w:rsid w:val="00110E83"/>
    <w:rsid w:val="001111F8"/>
    <w:rsid w:val="00114FDB"/>
    <w:rsid w:val="00120843"/>
    <w:rsid w:val="001212A3"/>
    <w:rsid w:val="00121CF2"/>
    <w:rsid w:val="0012287C"/>
    <w:rsid w:val="001254BA"/>
    <w:rsid w:val="00130062"/>
    <w:rsid w:val="00130C48"/>
    <w:rsid w:val="00132D35"/>
    <w:rsid w:val="00133200"/>
    <w:rsid w:val="00134060"/>
    <w:rsid w:val="001372A3"/>
    <w:rsid w:val="001378C4"/>
    <w:rsid w:val="001403A3"/>
    <w:rsid w:val="00140820"/>
    <w:rsid w:val="00140CB9"/>
    <w:rsid w:val="0014139D"/>
    <w:rsid w:val="00141E4C"/>
    <w:rsid w:val="001445E7"/>
    <w:rsid w:val="00146BA8"/>
    <w:rsid w:val="00150C08"/>
    <w:rsid w:val="00153763"/>
    <w:rsid w:val="00154E3C"/>
    <w:rsid w:val="001564E4"/>
    <w:rsid w:val="0015767F"/>
    <w:rsid w:val="00157F28"/>
    <w:rsid w:val="001624E1"/>
    <w:rsid w:val="001650D5"/>
    <w:rsid w:val="00165AB3"/>
    <w:rsid w:val="0016731F"/>
    <w:rsid w:val="00167DB3"/>
    <w:rsid w:val="00170A67"/>
    <w:rsid w:val="00173297"/>
    <w:rsid w:val="001743F9"/>
    <w:rsid w:val="00174781"/>
    <w:rsid w:val="00174DAE"/>
    <w:rsid w:val="00175CE8"/>
    <w:rsid w:val="0018002A"/>
    <w:rsid w:val="001811AB"/>
    <w:rsid w:val="00181C57"/>
    <w:rsid w:val="00187E4D"/>
    <w:rsid w:val="0019380B"/>
    <w:rsid w:val="00194A3F"/>
    <w:rsid w:val="00196419"/>
    <w:rsid w:val="001967B8"/>
    <w:rsid w:val="001A231C"/>
    <w:rsid w:val="001A3CB4"/>
    <w:rsid w:val="001A3CBE"/>
    <w:rsid w:val="001A4AFB"/>
    <w:rsid w:val="001A57D9"/>
    <w:rsid w:val="001B12C6"/>
    <w:rsid w:val="001B137A"/>
    <w:rsid w:val="001B151F"/>
    <w:rsid w:val="001B2D77"/>
    <w:rsid w:val="001B3B31"/>
    <w:rsid w:val="001B4117"/>
    <w:rsid w:val="001B4BE0"/>
    <w:rsid w:val="001C17A7"/>
    <w:rsid w:val="001C19AA"/>
    <w:rsid w:val="001C247C"/>
    <w:rsid w:val="001C2583"/>
    <w:rsid w:val="001C2945"/>
    <w:rsid w:val="001C3251"/>
    <w:rsid w:val="001C50F2"/>
    <w:rsid w:val="001C6AFB"/>
    <w:rsid w:val="001C705F"/>
    <w:rsid w:val="001C7BFA"/>
    <w:rsid w:val="001D0F61"/>
    <w:rsid w:val="001D10EE"/>
    <w:rsid w:val="001D4000"/>
    <w:rsid w:val="001D4365"/>
    <w:rsid w:val="001D52ED"/>
    <w:rsid w:val="001D6CE3"/>
    <w:rsid w:val="001D76F7"/>
    <w:rsid w:val="001E1A1B"/>
    <w:rsid w:val="001E247D"/>
    <w:rsid w:val="001E3208"/>
    <w:rsid w:val="001E329B"/>
    <w:rsid w:val="001E4368"/>
    <w:rsid w:val="001E5525"/>
    <w:rsid w:val="001E63FF"/>
    <w:rsid w:val="001E773D"/>
    <w:rsid w:val="001E7973"/>
    <w:rsid w:val="001F125A"/>
    <w:rsid w:val="001F2A2A"/>
    <w:rsid w:val="001F44AC"/>
    <w:rsid w:val="001F4DBB"/>
    <w:rsid w:val="001F6B08"/>
    <w:rsid w:val="0020007F"/>
    <w:rsid w:val="00200793"/>
    <w:rsid w:val="00200BD7"/>
    <w:rsid w:val="0020202A"/>
    <w:rsid w:val="00202620"/>
    <w:rsid w:val="002035AE"/>
    <w:rsid w:val="0020431D"/>
    <w:rsid w:val="0020510C"/>
    <w:rsid w:val="002055E3"/>
    <w:rsid w:val="00205EA0"/>
    <w:rsid w:val="002079BF"/>
    <w:rsid w:val="00210AA9"/>
    <w:rsid w:val="00210AE9"/>
    <w:rsid w:val="002115EB"/>
    <w:rsid w:val="002153E3"/>
    <w:rsid w:val="00215602"/>
    <w:rsid w:val="00216801"/>
    <w:rsid w:val="00216BA4"/>
    <w:rsid w:val="00217DFF"/>
    <w:rsid w:val="00220426"/>
    <w:rsid w:val="00220585"/>
    <w:rsid w:val="00222F6A"/>
    <w:rsid w:val="00223304"/>
    <w:rsid w:val="00224317"/>
    <w:rsid w:val="00233536"/>
    <w:rsid w:val="00233962"/>
    <w:rsid w:val="00233E94"/>
    <w:rsid w:val="002368E7"/>
    <w:rsid w:val="00236B2D"/>
    <w:rsid w:val="002400CE"/>
    <w:rsid w:val="002418EC"/>
    <w:rsid w:val="00244E37"/>
    <w:rsid w:val="0024637C"/>
    <w:rsid w:val="00247912"/>
    <w:rsid w:val="00250B36"/>
    <w:rsid w:val="00251BE0"/>
    <w:rsid w:val="0025263E"/>
    <w:rsid w:val="00254741"/>
    <w:rsid w:val="0025526E"/>
    <w:rsid w:val="00255F24"/>
    <w:rsid w:val="0025757D"/>
    <w:rsid w:val="00257FE4"/>
    <w:rsid w:val="00260458"/>
    <w:rsid w:val="002605DC"/>
    <w:rsid w:val="0026376F"/>
    <w:rsid w:val="00265F70"/>
    <w:rsid w:val="00266E6D"/>
    <w:rsid w:val="00271C27"/>
    <w:rsid w:val="00272A54"/>
    <w:rsid w:val="0027329A"/>
    <w:rsid w:val="00273D82"/>
    <w:rsid w:val="0027663C"/>
    <w:rsid w:val="00276D08"/>
    <w:rsid w:val="00277135"/>
    <w:rsid w:val="002775FE"/>
    <w:rsid w:val="00277B4D"/>
    <w:rsid w:val="002801DC"/>
    <w:rsid w:val="0028259C"/>
    <w:rsid w:val="00285D52"/>
    <w:rsid w:val="0029134D"/>
    <w:rsid w:val="0029264A"/>
    <w:rsid w:val="00295F22"/>
    <w:rsid w:val="002961C1"/>
    <w:rsid w:val="0029715E"/>
    <w:rsid w:val="00297A9F"/>
    <w:rsid w:val="002A0228"/>
    <w:rsid w:val="002A0404"/>
    <w:rsid w:val="002A2015"/>
    <w:rsid w:val="002A658B"/>
    <w:rsid w:val="002A7236"/>
    <w:rsid w:val="002A72DC"/>
    <w:rsid w:val="002B15AE"/>
    <w:rsid w:val="002B196B"/>
    <w:rsid w:val="002B24D7"/>
    <w:rsid w:val="002B43BC"/>
    <w:rsid w:val="002B486B"/>
    <w:rsid w:val="002B4C4E"/>
    <w:rsid w:val="002B7165"/>
    <w:rsid w:val="002C017B"/>
    <w:rsid w:val="002C0A58"/>
    <w:rsid w:val="002C16FC"/>
    <w:rsid w:val="002C2058"/>
    <w:rsid w:val="002C2A32"/>
    <w:rsid w:val="002C2ADF"/>
    <w:rsid w:val="002C4CD2"/>
    <w:rsid w:val="002C7AB9"/>
    <w:rsid w:val="002D0713"/>
    <w:rsid w:val="002D0BAE"/>
    <w:rsid w:val="002D116C"/>
    <w:rsid w:val="002D18C2"/>
    <w:rsid w:val="002D23C4"/>
    <w:rsid w:val="002D25C9"/>
    <w:rsid w:val="002D38BB"/>
    <w:rsid w:val="002D76D1"/>
    <w:rsid w:val="002E4ACD"/>
    <w:rsid w:val="002E4CC8"/>
    <w:rsid w:val="002E51DE"/>
    <w:rsid w:val="002E5902"/>
    <w:rsid w:val="002F1112"/>
    <w:rsid w:val="002F2570"/>
    <w:rsid w:val="002F2EB6"/>
    <w:rsid w:val="002F5018"/>
    <w:rsid w:val="002F54AA"/>
    <w:rsid w:val="002F752A"/>
    <w:rsid w:val="002F7901"/>
    <w:rsid w:val="0030714D"/>
    <w:rsid w:val="0030719F"/>
    <w:rsid w:val="00310378"/>
    <w:rsid w:val="00310CA7"/>
    <w:rsid w:val="00311C53"/>
    <w:rsid w:val="00313715"/>
    <w:rsid w:val="00313F0D"/>
    <w:rsid w:val="00316DB5"/>
    <w:rsid w:val="003174E9"/>
    <w:rsid w:val="00317601"/>
    <w:rsid w:val="00317E35"/>
    <w:rsid w:val="00321364"/>
    <w:rsid w:val="00322D95"/>
    <w:rsid w:val="003234CA"/>
    <w:rsid w:val="00323E83"/>
    <w:rsid w:val="00324CC2"/>
    <w:rsid w:val="00325036"/>
    <w:rsid w:val="00325120"/>
    <w:rsid w:val="00334E30"/>
    <w:rsid w:val="00343433"/>
    <w:rsid w:val="003434A5"/>
    <w:rsid w:val="003444E0"/>
    <w:rsid w:val="00344CE4"/>
    <w:rsid w:val="003474A9"/>
    <w:rsid w:val="003478A7"/>
    <w:rsid w:val="003502D9"/>
    <w:rsid w:val="003544A6"/>
    <w:rsid w:val="00355B4E"/>
    <w:rsid w:val="00356D0F"/>
    <w:rsid w:val="00357ED7"/>
    <w:rsid w:val="00362CEA"/>
    <w:rsid w:val="003663B0"/>
    <w:rsid w:val="00367DC8"/>
    <w:rsid w:val="00371442"/>
    <w:rsid w:val="00372594"/>
    <w:rsid w:val="00374812"/>
    <w:rsid w:val="00374AF6"/>
    <w:rsid w:val="00374B00"/>
    <w:rsid w:val="0037540F"/>
    <w:rsid w:val="00375E93"/>
    <w:rsid w:val="0037636C"/>
    <w:rsid w:val="003764B6"/>
    <w:rsid w:val="0038104E"/>
    <w:rsid w:val="00381854"/>
    <w:rsid w:val="0038448E"/>
    <w:rsid w:val="00384B53"/>
    <w:rsid w:val="00387CD6"/>
    <w:rsid w:val="003905FB"/>
    <w:rsid w:val="00393162"/>
    <w:rsid w:val="00393EAA"/>
    <w:rsid w:val="00396A39"/>
    <w:rsid w:val="003A0843"/>
    <w:rsid w:val="003A1F2C"/>
    <w:rsid w:val="003A4B41"/>
    <w:rsid w:val="003B0A14"/>
    <w:rsid w:val="003B2E9C"/>
    <w:rsid w:val="003B33C8"/>
    <w:rsid w:val="003B4071"/>
    <w:rsid w:val="003B41B8"/>
    <w:rsid w:val="003B5282"/>
    <w:rsid w:val="003B7ACA"/>
    <w:rsid w:val="003C330A"/>
    <w:rsid w:val="003C39BF"/>
    <w:rsid w:val="003C3B14"/>
    <w:rsid w:val="003C4170"/>
    <w:rsid w:val="003C4188"/>
    <w:rsid w:val="003C425B"/>
    <w:rsid w:val="003C4416"/>
    <w:rsid w:val="003C7AC5"/>
    <w:rsid w:val="003D4A70"/>
    <w:rsid w:val="003D690D"/>
    <w:rsid w:val="003D6989"/>
    <w:rsid w:val="003D69CB"/>
    <w:rsid w:val="003D6B13"/>
    <w:rsid w:val="003E2BBA"/>
    <w:rsid w:val="003E452E"/>
    <w:rsid w:val="003E4F1A"/>
    <w:rsid w:val="003E6329"/>
    <w:rsid w:val="003E70A1"/>
    <w:rsid w:val="003F15D9"/>
    <w:rsid w:val="003F1B7A"/>
    <w:rsid w:val="003F2224"/>
    <w:rsid w:val="003F4A28"/>
    <w:rsid w:val="00402481"/>
    <w:rsid w:val="00403A5E"/>
    <w:rsid w:val="00403C79"/>
    <w:rsid w:val="00405CA4"/>
    <w:rsid w:val="004105EC"/>
    <w:rsid w:val="00411FFC"/>
    <w:rsid w:val="00413D36"/>
    <w:rsid w:val="00415FE4"/>
    <w:rsid w:val="00416775"/>
    <w:rsid w:val="00417E32"/>
    <w:rsid w:val="00424032"/>
    <w:rsid w:val="0042608D"/>
    <w:rsid w:val="00427B87"/>
    <w:rsid w:val="0043006B"/>
    <w:rsid w:val="004326B7"/>
    <w:rsid w:val="00433B08"/>
    <w:rsid w:val="004346DD"/>
    <w:rsid w:val="00437954"/>
    <w:rsid w:val="00440267"/>
    <w:rsid w:val="0044322B"/>
    <w:rsid w:val="00447BC4"/>
    <w:rsid w:val="004525F1"/>
    <w:rsid w:val="0045628A"/>
    <w:rsid w:val="00460FBA"/>
    <w:rsid w:val="0046260F"/>
    <w:rsid w:val="00463EC3"/>
    <w:rsid w:val="00464723"/>
    <w:rsid w:val="00465F78"/>
    <w:rsid w:val="00466D01"/>
    <w:rsid w:val="00467710"/>
    <w:rsid w:val="00470513"/>
    <w:rsid w:val="004760FB"/>
    <w:rsid w:val="0047652A"/>
    <w:rsid w:val="00480C34"/>
    <w:rsid w:val="0048324B"/>
    <w:rsid w:val="004865C2"/>
    <w:rsid w:val="00487332"/>
    <w:rsid w:val="0048773F"/>
    <w:rsid w:val="0049038A"/>
    <w:rsid w:val="00490DBE"/>
    <w:rsid w:val="00492935"/>
    <w:rsid w:val="0049308C"/>
    <w:rsid w:val="00493518"/>
    <w:rsid w:val="00493CFB"/>
    <w:rsid w:val="004940C7"/>
    <w:rsid w:val="004952AF"/>
    <w:rsid w:val="004A70A2"/>
    <w:rsid w:val="004A7D98"/>
    <w:rsid w:val="004B0C91"/>
    <w:rsid w:val="004B1F0E"/>
    <w:rsid w:val="004B3798"/>
    <w:rsid w:val="004B4EFB"/>
    <w:rsid w:val="004C090F"/>
    <w:rsid w:val="004C4B53"/>
    <w:rsid w:val="004C6FAB"/>
    <w:rsid w:val="004C7C9D"/>
    <w:rsid w:val="004D0496"/>
    <w:rsid w:val="004D1CBD"/>
    <w:rsid w:val="004D2A42"/>
    <w:rsid w:val="004D3390"/>
    <w:rsid w:val="004D389D"/>
    <w:rsid w:val="004D47D4"/>
    <w:rsid w:val="004D5BF0"/>
    <w:rsid w:val="004D66DD"/>
    <w:rsid w:val="004D674D"/>
    <w:rsid w:val="004D7162"/>
    <w:rsid w:val="004D7700"/>
    <w:rsid w:val="004E0495"/>
    <w:rsid w:val="004E09CE"/>
    <w:rsid w:val="004E1023"/>
    <w:rsid w:val="004E144F"/>
    <w:rsid w:val="004E2D78"/>
    <w:rsid w:val="004E544E"/>
    <w:rsid w:val="004E6CB5"/>
    <w:rsid w:val="004F1E8A"/>
    <w:rsid w:val="004F2303"/>
    <w:rsid w:val="004F31E2"/>
    <w:rsid w:val="004F4943"/>
    <w:rsid w:val="004F5C00"/>
    <w:rsid w:val="004F6BE3"/>
    <w:rsid w:val="004F75D9"/>
    <w:rsid w:val="004F7AC3"/>
    <w:rsid w:val="005000C9"/>
    <w:rsid w:val="00500278"/>
    <w:rsid w:val="00501F15"/>
    <w:rsid w:val="00501FF5"/>
    <w:rsid w:val="00502798"/>
    <w:rsid w:val="00505FBD"/>
    <w:rsid w:val="00507DC0"/>
    <w:rsid w:val="005115BC"/>
    <w:rsid w:val="00512D9A"/>
    <w:rsid w:val="00515E90"/>
    <w:rsid w:val="00516CB1"/>
    <w:rsid w:val="0051764E"/>
    <w:rsid w:val="005176CC"/>
    <w:rsid w:val="00520297"/>
    <w:rsid w:val="00520B0A"/>
    <w:rsid w:val="00522F5A"/>
    <w:rsid w:val="00523F83"/>
    <w:rsid w:val="005268BB"/>
    <w:rsid w:val="00527573"/>
    <w:rsid w:val="00530D8E"/>
    <w:rsid w:val="00532CB5"/>
    <w:rsid w:val="0053318D"/>
    <w:rsid w:val="00536403"/>
    <w:rsid w:val="00537CCF"/>
    <w:rsid w:val="0054042A"/>
    <w:rsid w:val="0054123F"/>
    <w:rsid w:val="0054161D"/>
    <w:rsid w:val="00543A04"/>
    <w:rsid w:val="00544149"/>
    <w:rsid w:val="0054444D"/>
    <w:rsid w:val="00545CF1"/>
    <w:rsid w:val="00550FCC"/>
    <w:rsid w:val="0055193B"/>
    <w:rsid w:val="00553C2C"/>
    <w:rsid w:val="00554337"/>
    <w:rsid w:val="005614A1"/>
    <w:rsid w:val="00566FBC"/>
    <w:rsid w:val="0056730E"/>
    <w:rsid w:val="00570080"/>
    <w:rsid w:val="00570BF0"/>
    <w:rsid w:val="00572588"/>
    <w:rsid w:val="005728B0"/>
    <w:rsid w:val="00572FC4"/>
    <w:rsid w:val="00574923"/>
    <w:rsid w:val="00575C45"/>
    <w:rsid w:val="00577038"/>
    <w:rsid w:val="00577F6D"/>
    <w:rsid w:val="00580D07"/>
    <w:rsid w:val="005810B4"/>
    <w:rsid w:val="00584B7A"/>
    <w:rsid w:val="005862AB"/>
    <w:rsid w:val="005910E3"/>
    <w:rsid w:val="005931CA"/>
    <w:rsid w:val="0059384C"/>
    <w:rsid w:val="00596E3A"/>
    <w:rsid w:val="005979FE"/>
    <w:rsid w:val="005A13A4"/>
    <w:rsid w:val="005A1ECF"/>
    <w:rsid w:val="005A24AD"/>
    <w:rsid w:val="005A285F"/>
    <w:rsid w:val="005A2E02"/>
    <w:rsid w:val="005A7012"/>
    <w:rsid w:val="005B160F"/>
    <w:rsid w:val="005B1A9D"/>
    <w:rsid w:val="005B48DF"/>
    <w:rsid w:val="005B524D"/>
    <w:rsid w:val="005B571A"/>
    <w:rsid w:val="005B5F2A"/>
    <w:rsid w:val="005C3773"/>
    <w:rsid w:val="005C3B68"/>
    <w:rsid w:val="005C5024"/>
    <w:rsid w:val="005D0AB2"/>
    <w:rsid w:val="005D0FA7"/>
    <w:rsid w:val="005D338F"/>
    <w:rsid w:val="005D36E3"/>
    <w:rsid w:val="005D43B5"/>
    <w:rsid w:val="005D54A5"/>
    <w:rsid w:val="005D5FFA"/>
    <w:rsid w:val="005D71A1"/>
    <w:rsid w:val="005D76D7"/>
    <w:rsid w:val="005E0830"/>
    <w:rsid w:val="005E21B7"/>
    <w:rsid w:val="005E2376"/>
    <w:rsid w:val="005E23BD"/>
    <w:rsid w:val="005E2BD4"/>
    <w:rsid w:val="005E30C5"/>
    <w:rsid w:val="005E3AA9"/>
    <w:rsid w:val="005E3EDC"/>
    <w:rsid w:val="005E3FA0"/>
    <w:rsid w:val="005E4DD5"/>
    <w:rsid w:val="005E544C"/>
    <w:rsid w:val="005F0A76"/>
    <w:rsid w:val="005F1E84"/>
    <w:rsid w:val="005F38A1"/>
    <w:rsid w:val="005F3BE9"/>
    <w:rsid w:val="005F4527"/>
    <w:rsid w:val="005F54D5"/>
    <w:rsid w:val="005F7740"/>
    <w:rsid w:val="0060090E"/>
    <w:rsid w:val="00601742"/>
    <w:rsid w:val="00601DD4"/>
    <w:rsid w:val="00601F0B"/>
    <w:rsid w:val="006022C5"/>
    <w:rsid w:val="00607AE3"/>
    <w:rsid w:val="00607F8A"/>
    <w:rsid w:val="00612413"/>
    <w:rsid w:val="006127F5"/>
    <w:rsid w:val="006146D0"/>
    <w:rsid w:val="00615E08"/>
    <w:rsid w:val="006167AB"/>
    <w:rsid w:val="00617342"/>
    <w:rsid w:val="0061748B"/>
    <w:rsid w:val="0061776F"/>
    <w:rsid w:val="00620829"/>
    <w:rsid w:val="00626424"/>
    <w:rsid w:val="00626C53"/>
    <w:rsid w:val="006276DA"/>
    <w:rsid w:val="00627A51"/>
    <w:rsid w:val="00631471"/>
    <w:rsid w:val="0063228A"/>
    <w:rsid w:val="006323D6"/>
    <w:rsid w:val="00633A1B"/>
    <w:rsid w:val="00635838"/>
    <w:rsid w:val="00636255"/>
    <w:rsid w:val="00636C86"/>
    <w:rsid w:val="00641132"/>
    <w:rsid w:val="00641533"/>
    <w:rsid w:val="00641C67"/>
    <w:rsid w:val="00643385"/>
    <w:rsid w:val="0064373C"/>
    <w:rsid w:val="00643AA4"/>
    <w:rsid w:val="006449AD"/>
    <w:rsid w:val="00647F55"/>
    <w:rsid w:val="00650750"/>
    <w:rsid w:val="006530F1"/>
    <w:rsid w:val="006556F2"/>
    <w:rsid w:val="00655E94"/>
    <w:rsid w:val="006608A6"/>
    <w:rsid w:val="006609F1"/>
    <w:rsid w:val="00661B7C"/>
    <w:rsid w:val="0066463F"/>
    <w:rsid w:val="00665C07"/>
    <w:rsid w:val="006676AC"/>
    <w:rsid w:val="006707F8"/>
    <w:rsid w:val="006725E7"/>
    <w:rsid w:val="0067327D"/>
    <w:rsid w:val="006735F8"/>
    <w:rsid w:val="00675130"/>
    <w:rsid w:val="00676EA7"/>
    <w:rsid w:val="006806D9"/>
    <w:rsid w:val="006815C1"/>
    <w:rsid w:val="00683076"/>
    <w:rsid w:val="00683E5E"/>
    <w:rsid w:val="006846DD"/>
    <w:rsid w:val="00684BF8"/>
    <w:rsid w:val="00686B25"/>
    <w:rsid w:val="00690728"/>
    <w:rsid w:val="006941AA"/>
    <w:rsid w:val="00695A47"/>
    <w:rsid w:val="00695F8E"/>
    <w:rsid w:val="006A1856"/>
    <w:rsid w:val="006A19A4"/>
    <w:rsid w:val="006A1A78"/>
    <w:rsid w:val="006A1A7B"/>
    <w:rsid w:val="006A4386"/>
    <w:rsid w:val="006A48B3"/>
    <w:rsid w:val="006A648F"/>
    <w:rsid w:val="006B116A"/>
    <w:rsid w:val="006B294F"/>
    <w:rsid w:val="006B5BC7"/>
    <w:rsid w:val="006B5D4F"/>
    <w:rsid w:val="006B7291"/>
    <w:rsid w:val="006C0EBF"/>
    <w:rsid w:val="006C2DE3"/>
    <w:rsid w:val="006C2F91"/>
    <w:rsid w:val="006C302B"/>
    <w:rsid w:val="006C46C3"/>
    <w:rsid w:val="006C4E70"/>
    <w:rsid w:val="006C4FDB"/>
    <w:rsid w:val="006C4FF0"/>
    <w:rsid w:val="006C7AE4"/>
    <w:rsid w:val="006D11CD"/>
    <w:rsid w:val="006D122E"/>
    <w:rsid w:val="006D2108"/>
    <w:rsid w:val="006D4EF1"/>
    <w:rsid w:val="006D5626"/>
    <w:rsid w:val="006D5C2F"/>
    <w:rsid w:val="006D607E"/>
    <w:rsid w:val="006D6288"/>
    <w:rsid w:val="006D6A54"/>
    <w:rsid w:val="006D6BD7"/>
    <w:rsid w:val="006D79A5"/>
    <w:rsid w:val="006E094B"/>
    <w:rsid w:val="006E0F8F"/>
    <w:rsid w:val="006E29D9"/>
    <w:rsid w:val="006E32A5"/>
    <w:rsid w:val="006E339A"/>
    <w:rsid w:val="006E782E"/>
    <w:rsid w:val="006E7BE6"/>
    <w:rsid w:val="006F04FC"/>
    <w:rsid w:val="006F0E07"/>
    <w:rsid w:val="006F1441"/>
    <w:rsid w:val="006F72E6"/>
    <w:rsid w:val="00700405"/>
    <w:rsid w:val="007009E3"/>
    <w:rsid w:val="00703425"/>
    <w:rsid w:val="00703A59"/>
    <w:rsid w:val="00704E07"/>
    <w:rsid w:val="0070503D"/>
    <w:rsid w:val="00710859"/>
    <w:rsid w:val="007109EA"/>
    <w:rsid w:val="007126D5"/>
    <w:rsid w:val="00713858"/>
    <w:rsid w:val="00714F6F"/>
    <w:rsid w:val="00715E1C"/>
    <w:rsid w:val="007216DA"/>
    <w:rsid w:val="007222D2"/>
    <w:rsid w:val="0072340A"/>
    <w:rsid w:val="00723481"/>
    <w:rsid w:val="0072544E"/>
    <w:rsid w:val="007273E7"/>
    <w:rsid w:val="0073240A"/>
    <w:rsid w:val="00732E00"/>
    <w:rsid w:val="0073335B"/>
    <w:rsid w:val="007362E8"/>
    <w:rsid w:val="0074117C"/>
    <w:rsid w:val="00742BD0"/>
    <w:rsid w:val="00742FBA"/>
    <w:rsid w:val="00743F42"/>
    <w:rsid w:val="00744AA8"/>
    <w:rsid w:val="0074569F"/>
    <w:rsid w:val="00746059"/>
    <w:rsid w:val="00746DFA"/>
    <w:rsid w:val="00747E36"/>
    <w:rsid w:val="00750D78"/>
    <w:rsid w:val="00751108"/>
    <w:rsid w:val="00754FC8"/>
    <w:rsid w:val="00760836"/>
    <w:rsid w:val="00760F7E"/>
    <w:rsid w:val="00761DD3"/>
    <w:rsid w:val="00761F16"/>
    <w:rsid w:val="00764343"/>
    <w:rsid w:val="00765207"/>
    <w:rsid w:val="00765E09"/>
    <w:rsid w:val="00767443"/>
    <w:rsid w:val="00772456"/>
    <w:rsid w:val="00774004"/>
    <w:rsid w:val="007763EE"/>
    <w:rsid w:val="007777D5"/>
    <w:rsid w:val="00777BC1"/>
    <w:rsid w:val="00781629"/>
    <w:rsid w:val="00781874"/>
    <w:rsid w:val="007824D5"/>
    <w:rsid w:val="00782608"/>
    <w:rsid w:val="0078264E"/>
    <w:rsid w:val="00782D5F"/>
    <w:rsid w:val="007836D5"/>
    <w:rsid w:val="007847A8"/>
    <w:rsid w:val="007859A2"/>
    <w:rsid w:val="00786AF3"/>
    <w:rsid w:val="007902C3"/>
    <w:rsid w:val="00790A06"/>
    <w:rsid w:val="007916FC"/>
    <w:rsid w:val="00792D33"/>
    <w:rsid w:val="007937CC"/>
    <w:rsid w:val="007947C7"/>
    <w:rsid w:val="00794E0B"/>
    <w:rsid w:val="0079591A"/>
    <w:rsid w:val="007A0015"/>
    <w:rsid w:val="007A209F"/>
    <w:rsid w:val="007A22DB"/>
    <w:rsid w:val="007A3282"/>
    <w:rsid w:val="007A663F"/>
    <w:rsid w:val="007A6D30"/>
    <w:rsid w:val="007B2371"/>
    <w:rsid w:val="007B25A8"/>
    <w:rsid w:val="007B37A6"/>
    <w:rsid w:val="007B3BC4"/>
    <w:rsid w:val="007B58B4"/>
    <w:rsid w:val="007B5EAF"/>
    <w:rsid w:val="007B7670"/>
    <w:rsid w:val="007C1608"/>
    <w:rsid w:val="007C2C80"/>
    <w:rsid w:val="007C570D"/>
    <w:rsid w:val="007D0FD7"/>
    <w:rsid w:val="007D158F"/>
    <w:rsid w:val="007D4F86"/>
    <w:rsid w:val="007D57E2"/>
    <w:rsid w:val="007E120C"/>
    <w:rsid w:val="007E14E6"/>
    <w:rsid w:val="007E188F"/>
    <w:rsid w:val="007E352F"/>
    <w:rsid w:val="007E48B5"/>
    <w:rsid w:val="007E5B34"/>
    <w:rsid w:val="007F1034"/>
    <w:rsid w:val="007F1723"/>
    <w:rsid w:val="007F1DDE"/>
    <w:rsid w:val="007F2325"/>
    <w:rsid w:val="007F2CCA"/>
    <w:rsid w:val="007F3DDE"/>
    <w:rsid w:val="007F72E4"/>
    <w:rsid w:val="007F7FB8"/>
    <w:rsid w:val="0080079F"/>
    <w:rsid w:val="00800C6C"/>
    <w:rsid w:val="00804B78"/>
    <w:rsid w:val="008051AB"/>
    <w:rsid w:val="0080707A"/>
    <w:rsid w:val="00807CE9"/>
    <w:rsid w:val="00810DB8"/>
    <w:rsid w:val="00811440"/>
    <w:rsid w:val="00812E31"/>
    <w:rsid w:val="00813477"/>
    <w:rsid w:val="008152D3"/>
    <w:rsid w:val="00817404"/>
    <w:rsid w:val="00820B61"/>
    <w:rsid w:val="00823DC2"/>
    <w:rsid w:val="00824C7D"/>
    <w:rsid w:val="00827262"/>
    <w:rsid w:val="0082781B"/>
    <w:rsid w:val="008372CC"/>
    <w:rsid w:val="008373D4"/>
    <w:rsid w:val="008417AC"/>
    <w:rsid w:val="0084446C"/>
    <w:rsid w:val="0084542E"/>
    <w:rsid w:val="00850574"/>
    <w:rsid w:val="00850A57"/>
    <w:rsid w:val="008517B6"/>
    <w:rsid w:val="00853019"/>
    <w:rsid w:val="00853AD5"/>
    <w:rsid w:val="00854964"/>
    <w:rsid w:val="00854CA5"/>
    <w:rsid w:val="0085541F"/>
    <w:rsid w:val="00855766"/>
    <w:rsid w:val="00855EB9"/>
    <w:rsid w:val="00862C64"/>
    <w:rsid w:val="00862EEE"/>
    <w:rsid w:val="00864138"/>
    <w:rsid w:val="00864DBF"/>
    <w:rsid w:val="008665D3"/>
    <w:rsid w:val="0086756E"/>
    <w:rsid w:val="00870282"/>
    <w:rsid w:val="008709A4"/>
    <w:rsid w:val="00872D8D"/>
    <w:rsid w:val="008733B5"/>
    <w:rsid w:val="00877018"/>
    <w:rsid w:val="00877637"/>
    <w:rsid w:val="0088398B"/>
    <w:rsid w:val="00883D3A"/>
    <w:rsid w:val="00883DAF"/>
    <w:rsid w:val="00884079"/>
    <w:rsid w:val="008861B4"/>
    <w:rsid w:val="008862A8"/>
    <w:rsid w:val="00886A2F"/>
    <w:rsid w:val="008877BB"/>
    <w:rsid w:val="00890C73"/>
    <w:rsid w:val="0089188E"/>
    <w:rsid w:val="0089342C"/>
    <w:rsid w:val="00893E1F"/>
    <w:rsid w:val="00895732"/>
    <w:rsid w:val="00896BC4"/>
    <w:rsid w:val="00896FD9"/>
    <w:rsid w:val="008A1A92"/>
    <w:rsid w:val="008A3177"/>
    <w:rsid w:val="008A3574"/>
    <w:rsid w:val="008A42BD"/>
    <w:rsid w:val="008A4E48"/>
    <w:rsid w:val="008A6057"/>
    <w:rsid w:val="008A6F62"/>
    <w:rsid w:val="008B29D0"/>
    <w:rsid w:val="008B331B"/>
    <w:rsid w:val="008B4747"/>
    <w:rsid w:val="008C196F"/>
    <w:rsid w:val="008C31A7"/>
    <w:rsid w:val="008D25A7"/>
    <w:rsid w:val="008D38A8"/>
    <w:rsid w:val="008D6672"/>
    <w:rsid w:val="008D74D7"/>
    <w:rsid w:val="008D7639"/>
    <w:rsid w:val="008E1A83"/>
    <w:rsid w:val="008E333D"/>
    <w:rsid w:val="008E5018"/>
    <w:rsid w:val="008E7287"/>
    <w:rsid w:val="008F22F1"/>
    <w:rsid w:val="008F3336"/>
    <w:rsid w:val="008F79E1"/>
    <w:rsid w:val="009001AF"/>
    <w:rsid w:val="0090049F"/>
    <w:rsid w:val="00901C80"/>
    <w:rsid w:val="009101EF"/>
    <w:rsid w:val="00910821"/>
    <w:rsid w:val="00913604"/>
    <w:rsid w:val="00914840"/>
    <w:rsid w:val="00914DF1"/>
    <w:rsid w:val="009152CD"/>
    <w:rsid w:val="0091771C"/>
    <w:rsid w:val="00924DCA"/>
    <w:rsid w:val="0092571F"/>
    <w:rsid w:val="00927733"/>
    <w:rsid w:val="00930E87"/>
    <w:rsid w:val="0093165A"/>
    <w:rsid w:val="00933426"/>
    <w:rsid w:val="00937973"/>
    <w:rsid w:val="00940CFF"/>
    <w:rsid w:val="00942505"/>
    <w:rsid w:val="00942BD5"/>
    <w:rsid w:val="00942C6E"/>
    <w:rsid w:val="00943C9A"/>
    <w:rsid w:val="00947ED1"/>
    <w:rsid w:val="009505C7"/>
    <w:rsid w:val="00951B3B"/>
    <w:rsid w:val="009526EC"/>
    <w:rsid w:val="00952C4C"/>
    <w:rsid w:val="00954ED4"/>
    <w:rsid w:val="00954F61"/>
    <w:rsid w:val="009561BF"/>
    <w:rsid w:val="00956A4B"/>
    <w:rsid w:val="00957B6D"/>
    <w:rsid w:val="00957EE7"/>
    <w:rsid w:val="00960043"/>
    <w:rsid w:val="00960044"/>
    <w:rsid w:val="0096295F"/>
    <w:rsid w:val="00962C59"/>
    <w:rsid w:val="00963543"/>
    <w:rsid w:val="00964706"/>
    <w:rsid w:val="00965FE3"/>
    <w:rsid w:val="009662B5"/>
    <w:rsid w:val="00970B58"/>
    <w:rsid w:val="00971268"/>
    <w:rsid w:val="0097183B"/>
    <w:rsid w:val="0097401B"/>
    <w:rsid w:val="009740DC"/>
    <w:rsid w:val="0097664A"/>
    <w:rsid w:val="009778CC"/>
    <w:rsid w:val="00977E81"/>
    <w:rsid w:val="00980FA9"/>
    <w:rsid w:val="009836EA"/>
    <w:rsid w:val="00991201"/>
    <w:rsid w:val="00991B7B"/>
    <w:rsid w:val="009920D3"/>
    <w:rsid w:val="00993E2C"/>
    <w:rsid w:val="00993F94"/>
    <w:rsid w:val="00994053"/>
    <w:rsid w:val="009A1712"/>
    <w:rsid w:val="009A24EE"/>
    <w:rsid w:val="009A2761"/>
    <w:rsid w:val="009A320A"/>
    <w:rsid w:val="009A5D88"/>
    <w:rsid w:val="009A6CCD"/>
    <w:rsid w:val="009A7002"/>
    <w:rsid w:val="009B15B9"/>
    <w:rsid w:val="009B2B84"/>
    <w:rsid w:val="009B2EC0"/>
    <w:rsid w:val="009B3860"/>
    <w:rsid w:val="009B3F44"/>
    <w:rsid w:val="009B7009"/>
    <w:rsid w:val="009B7E66"/>
    <w:rsid w:val="009C002E"/>
    <w:rsid w:val="009C2277"/>
    <w:rsid w:val="009C4BA0"/>
    <w:rsid w:val="009D0207"/>
    <w:rsid w:val="009D0309"/>
    <w:rsid w:val="009D23DD"/>
    <w:rsid w:val="009D254D"/>
    <w:rsid w:val="009D3050"/>
    <w:rsid w:val="009D4519"/>
    <w:rsid w:val="009D54AB"/>
    <w:rsid w:val="009D68D4"/>
    <w:rsid w:val="009E1C6B"/>
    <w:rsid w:val="009E2B87"/>
    <w:rsid w:val="009E2FAE"/>
    <w:rsid w:val="009E32FF"/>
    <w:rsid w:val="009E3B8B"/>
    <w:rsid w:val="009E48AC"/>
    <w:rsid w:val="009E6BA8"/>
    <w:rsid w:val="009F1944"/>
    <w:rsid w:val="009F2FCE"/>
    <w:rsid w:val="009F46BB"/>
    <w:rsid w:val="009F5532"/>
    <w:rsid w:val="009F7B12"/>
    <w:rsid w:val="00A02358"/>
    <w:rsid w:val="00A04E1F"/>
    <w:rsid w:val="00A05E5C"/>
    <w:rsid w:val="00A128D5"/>
    <w:rsid w:val="00A17259"/>
    <w:rsid w:val="00A2138E"/>
    <w:rsid w:val="00A22D99"/>
    <w:rsid w:val="00A2328B"/>
    <w:rsid w:val="00A235A8"/>
    <w:rsid w:val="00A23693"/>
    <w:rsid w:val="00A246A4"/>
    <w:rsid w:val="00A25A37"/>
    <w:rsid w:val="00A2696D"/>
    <w:rsid w:val="00A26E1D"/>
    <w:rsid w:val="00A3037C"/>
    <w:rsid w:val="00A30ACB"/>
    <w:rsid w:val="00A30F17"/>
    <w:rsid w:val="00A32B58"/>
    <w:rsid w:val="00A343D0"/>
    <w:rsid w:val="00A345D7"/>
    <w:rsid w:val="00A41FE0"/>
    <w:rsid w:val="00A4347C"/>
    <w:rsid w:val="00A43C53"/>
    <w:rsid w:val="00A4456A"/>
    <w:rsid w:val="00A453D3"/>
    <w:rsid w:val="00A46D6B"/>
    <w:rsid w:val="00A502EB"/>
    <w:rsid w:val="00A52A73"/>
    <w:rsid w:val="00A55015"/>
    <w:rsid w:val="00A552FF"/>
    <w:rsid w:val="00A55925"/>
    <w:rsid w:val="00A567C5"/>
    <w:rsid w:val="00A57BEF"/>
    <w:rsid w:val="00A60517"/>
    <w:rsid w:val="00A606C7"/>
    <w:rsid w:val="00A60976"/>
    <w:rsid w:val="00A61A00"/>
    <w:rsid w:val="00A6333E"/>
    <w:rsid w:val="00A6468A"/>
    <w:rsid w:val="00A6506D"/>
    <w:rsid w:val="00A650EB"/>
    <w:rsid w:val="00A655BB"/>
    <w:rsid w:val="00A67616"/>
    <w:rsid w:val="00A700DA"/>
    <w:rsid w:val="00A722BE"/>
    <w:rsid w:val="00A74F0C"/>
    <w:rsid w:val="00A76114"/>
    <w:rsid w:val="00A778FE"/>
    <w:rsid w:val="00A77F9F"/>
    <w:rsid w:val="00A805E4"/>
    <w:rsid w:val="00A84245"/>
    <w:rsid w:val="00A85437"/>
    <w:rsid w:val="00A8574F"/>
    <w:rsid w:val="00A90EBF"/>
    <w:rsid w:val="00A92C63"/>
    <w:rsid w:val="00A92CA2"/>
    <w:rsid w:val="00A96119"/>
    <w:rsid w:val="00AA141F"/>
    <w:rsid w:val="00AA27F3"/>
    <w:rsid w:val="00AA4A56"/>
    <w:rsid w:val="00AA5605"/>
    <w:rsid w:val="00AA6695"/>
    <w:rsid w:val="00AA71EC"/>
    <w:rsid w:val="00AA7C30"/>
    <w:rsid w:val="00AB0BB3"/>
    <w:rsid w:val="00AB0CAC"/>
    <w:rsid w:val="00AB5FFF"/>
    <w:rsid w:val="00AB6764"/>
    <w:rsid w:val="00AB7187"/>
    <w:rsid w:val="00AB78BE"/>
    <w:rsid w:val="00AC08D9"/>
    <w:rsid w:val="00AC150B"/>
    <w:rsid w:val="00AC1F80"/>
    <w:rsid w:val="00AC2AF8"/>
    <w:rsid w:val="00AC3A68"/>
    <w:rsid w:val="00AC637A"/>
    <w:rsid w:val="00AC6FD5"/>
    <w:rsid w:val="00AC71DD"/>
    <w:rsid w:val="00AC759B"/>
    <w:rsid w:val="00AD0EF2"/>
    <w:rsid w:val="00AD1BCF"/>
    <w:rsid w:val="00AD1EEF"/>
    <w:rsid w:val="00AD27FF"/>
    <w:rsid w:val="00AD5C3C"/>
    <w:rsid w:val="00AD675F"/>
    <w:rsid w:val="00AE1362"/>
    <w:rsid w:val="00AE13D9"/>
    <w:rsid w:val="00AE1D41"/>
    <w:rsid w:val="00AE2A1B"/>
    <w:rsid w:val="00AE582C"/>
    <w:rsid w:val="00AE5E4E"/>
    <w:rsid w:val="00AE695C"/>
    <w:rsid w:val="00AF1967"/>
    <w:rsid w:val="00AF2E30"/>
    <w:rsid w:val="00AF2F5D"/>
    <w:rsid w:val="00AF31B9"/>
    <w:rsid w:val="00AF591B"/>
    <w:rsid w:val="00B02900"/>
    <w:rsid w:val="00B043AB"/>
    <w:rsid w:val="00B055F5"/>
    <w:rsid w:val="00B05937"/>
    <w:rsid w:val="00B06E74"/>
    <w:rsid w:val="00B10CCB"/>
    <w:rsid w:val="00B12EEB"/>
    <w:rsid w:val="00B14664"/>
    <w:rsid w:val="00B15C56"/>
    <w:rsid w:val="00B161A2"/>
    <w:rsid w:val="00B16BBB"/>
    <w:rsid w:val="00B17219"/>
    <w:rsid w:val="00B1768A"/>
    <w:rsid w:val="00B212EB"/>
    <w:rsid w:val="00B21E1E"/>
    <w:rsid w:val="00B2228B"/>
    <w:rsid w:val="00B23691"/>
    <w:rsid w:val="00B23D03"/>
    <w:rsid w:val="00B256A6"/>
    <w:rsid w:val="00B265FB"/>
    <w:rsid w:val="00B27462"/>
    <w:rsid w:val="00B318A9"/>
    <w:rsid w:val="00B31DFB"/>
    <w:rsid w:val="00B32A75"/>
    <w:rsid w:val="00B33579"/>
    <w:rsid w:val="00B3381C"/>
    <w:rsid w:val="00B35B91"/>
    <w:rsid w:val="00B37B96"/>
    <w:rsid w:val="00B37E5C"/>
    <w:rsid w:val="00B411EC"/>
    <w:rsid w:val="00B41775"/>
    <w:rsid w:val="00B41F4B"/>
    <w:rsid w:val="00B42B1C"/>
    <w:rsid w:val="00B44384"/>
    <w:rsid w:val="00B505DB"/>
    <w:rsid w:val="00B50770"/>
    <w:rsid w:val="00B544D8"/>
    <w:rsid w:val="00B54DCE"/>
    <w:rsid w:val="00B55D98"/>
    <w:rsid w:val="00B5654A"/>
    <w:rsid w:val="00B57130"/>
    <w:rsid w:val="00B572E0"/>
    <w:rsid w:val="00B575F4"/>
    <w:rsid w:val="00B6008C"/>
    <w:rsid w:val="00B600C1"/>
    <w:rsid w:val="00B60327"/>
    <w:rsid w:val="00B6047C"/>
    <w:rsid w:val="00B611FD"/>
    <w:rsid w:val="00B61B65"/>
    <w:rsid w:val="00B61ECA"/>
    <w:rsid w:val="00B6251B"/>
    <w:rsid w:val="00B63BDB"/>
    <w:rsid w:val="00B769B9"/>
    <w:rsid w:val="00B76F6C"/>
    <w:rsid w:val="00B77010"/>
    <w:rsid w:val="00B77025"/>
    <w:rsid w:val="00B77738"/>
    <w:rsid w:val="00B777DA"/>
    <w:rsid w:val="00B77C19"/>
    <w:rsid w:val="00B80F2B"/>
    <w:rsid w:val="00B82525"/>
    <w:rsid w:val="00B846DF"/>
    <w:rsid w:val="00B91BA0"/>
    <w:rsid w:val="00B92C82"/>
    <w:rsid w:val="00B9497F"/>
    <w:rsid w:val="00B95A4A"/>
    <w:rsid w:val="00B96976"/>
    <w:rsid w:val="00B96A25"/>
    <w:rsid w:val="00B977A5"/>
    <w:rsid w:val="00B97BC1"/>
    <w:rsid w:val="00BA0E20"/>
    <w:rsid w:val="00BA12D3"/>
    <w:rsid w:val="00BA2C96"/>
    <w:rsid w:val="00BA4B30"/>
    <w:rsid w:val="00BA5038"/>
    <w:rsid w:val="00BA5B3D"/>
    <w:rsid w:val="00BA62BA"/>
    <w:rsid w:val="00BA78DE"/>
    <w:rsid w:val="00BB251E"/>
    <w:rsid w:val="00BB28E6"/>
    <w:rsid w:val="00BB29EC"/>
    <w:rsid w:val="00BB4A9A"/>
    <w:rsid w:val="00BB511B"/>
    <w:rsid w:val="00BC10CE"/>
    <w:rsid w:val="00BC307C"/>
    <w:rsid w:val="00BC3F48"/>
    <w:rsid w:val="00BC7323"/>
    <w:rsid w:val="00BD05A1"/>
    <w:rsid w:val="00BD4E75"/>
    <w:rsid w:val="00BD5C42"/>
    <w:rsid w:val="00BD6881"/>
    <w:rsid w:val="00BD7005"/>
    <w:rsid w:val="00BE0B74"/>
    <w:rsid w:val="00BE2287"/>
    <w:rsid w:val="00BE2F64"/>
    <w:rsid w:val="00BE5988"/>
    <w:rsid w:val="00BF06E4"/>
    <w:rsid w:val="00BF3530"/>
    <w:rsid w:val="00BF466C"/>
    <w:rsid w:val="00BF68F7"/>
    <w:rsid w:val="00C0013C"/>
    <w:rsid w:val="00C006A3"/>
    <w:rsid w:val="00C00ABA"/>
    <w:rsid w:val="00C01DB9"/>
    <w:rsid w:val="00C03928"/>
    <w:rsid w:val="00C03A73"/>
    <w:rsid w:val="00C0736F"/>
    <w:rsid w:val="00C07D7C"/>
    <w:rsid w:val="00C11EC0"/>
    <w:rsid w:val="00C13178"/>
    <w:rsid w:val="00C1399D"/>
    <w:rsid w:val="00C148C8"/>
    <w:rsid w:val="00C227E6"/>
    <w:rsid w:val="00C24AE8"/>
    <w:rsid w:val="00C26DB9"/>
    <w:rsid w:val="00C2767F"/>
    <w:rsid w:val="00C305C5"/>
    <w:rsid w:val="00C330C9"/>
    <w:rsid w:val="00C33685"/>
    <w:rsid w:val="00C34EA6"/>
    <w:rsid w:val="00C3548D"/>
    <w:rsid w:val="00C3745A"/>
    <w:rsid w:val="00C37B5A"/>
    <w:rsid w:val="00C416DC"/>
    <w:rsid w:val="00C42367"/>
    <w:rsid w:val="00C4331A"/>
    <w:rsid w:val="00C44C57"/>
    <w:rsid w:val="00C45344"/>
    <w:rsid w:val="00C509AF"/>
    <w:rsid w:val="00C5113C"/>
    <w:rsid w:val="00C5144D"/>
    <w:rsid w:val="00C53FE2"/>
    <w:rsid w:val="00C62524"/>
    <w:rsid w:val="00C67358"/>
    <w:rsid w:val="00C710F8"/>
    <w:rsid w:val="00C71A8B"/>
    <w:rsid w:val="00C71C5D"/>
    <w:rsid w:val="00C72360"/>
    <w:rsid w:val="00C72DF9"/>
    <w:rsid w:val="00C73C3E"/>
    <w:rsid w:val="00C748A4"/>
    <w:rsid w:val="00C75A03"/>
    <w:rsid w:val="00C75DBD"/>
    <w:rsid w:val="00C7705B"/>
    <w:rsid w:val="00C77314"/>
    <w:rsid w:val="00C808F8"/>
    <w:rsid w:val="00C80A42"/>
    <w:rsid w:val="00C84D9F"/>
    <w:rsid w:val="00C85056"/>
    <w:rsid w:val="00C85059"/>
    <w:rsid w:val="00C85565"/>
    <w:rsid w:val="00C86B2F"/>
    <w:rsid w:val="00C904C8"/>
    <w:rsid w:val="00C91FF3"/>
    <w:rsid w:val="00C92D0A"/>
    <w:rsid w:val="00C94F4E"/>
    <w:rsid w:val="00C95647"/>
    <w:rsid w:val="00C95BB7"/>
    <w:rsid w:val="00CA1CED"/>
    <w:rsid w:val="00CA25E6"/>
    <w:rsid w:val="00CA4F28"/>
    <w:rsid w:val="00CA7ED7"/>
    <w:rsid w:val="00CC0748"/>
    <w:rsid w:val="00CC0905"/>
    <w:rsid w:val="00CC1AE2"/>
    <w:rsid w:val="00CC1C96"/>
    <w:rsid w:val="00CC2AFC"/>
    <w:rsid w:val="00CC369C"/>
    <w:rsid w:val="00CC5772"/>
    <w:rsid w:val="00CC6067"/>
    <w:rsid w:val="00CC781B"/>
    <w:rsid w:val="00CD07E7"/>
    <w:rsid w:val="00CD2D2B"/>
    <w:rsid w:val="00CD4E21"/>
    <w:rsid w:val="00CD6273"/>
    <w:rsid w:val="00CD673C"/>
    <w:rsid w:val="00CD7CE9"/>
    <w:rsid w:val="00CD7DB5"/>
    <w:rsid w:val="00CE0F03"/>
    <w:rsid w:val="00CE11A7"/>
    <w:rsid w:val="00CE25EE"/>
    <w:rsid w:val="00CE4BBA"/>
    <w:rsid w:val="00CE63F5"/>
    <w:rsid w:val="00CF1B27"/>
    <w:rsid w:val="00CF3C54"/>
    <w:rsid w:val="00CF3DFD"/>
    <w:rsid w:val="00CF4683"/>
    <w:rsid w:val="00CF5670"/>
    <w:rsid w:val="00CF5D7D"/>
    <w:rsid w:val="00CF623B"/>
    <w:rsid w:val="00D03FBF"/>
    <w:rsid w:val="00D050B1"/>
    <w:rsid w:val="00D072C3"/>
    <w:rsid w:val="00D10124"/>
    <w:rsid w:val="00D1149E"/>
    <w:rsid w:val="00D12907"/>
    <w:rsid w:val="00D15488"/>
    <w:rsid w:val="00D1675B"/>
    <w:rsid w:val="00D168CB"/>
    <w:rsid w:val="00D20F06"/>
    <w:rsid w:val="00D2108D"/>
    <w:rsid w:val="00D21D7A"/>
    <w:rsid w:val="00D22B09"/>
    <w:rsid w:val="00D243D1"/>
    <w:rsid w:val="00D24AD9"/>
    <w:rsid w:val="00D30348"/>
    <w:rsid w:val="00D30C95"/>
    <w:rsid w:val="00D32482"/>
    <w:rsid w:val="00D32B69"/>
    <w:rsid w:val="00D37FF9"/>
    <w:rsid w:val="00D40BC7"/>
    <w:rsid w:val="00D410D2"/>
    <w:rsid w:val="00D4197A"/>
    <w:rsid w:val="00D43FCE"/>
    <w:rsid w:val="00D460C4"/>
    <w:rsid w:val="00D4630C"/>
    <w:rsid w:val="00D46B6D"/>
    <w:rsid w:val="00D4702B"/>
    <w:rsid w:val="00D509BC"/>
    <w:rsid w:val="00D50E17"/>
    <w:rsid w:val="00D520D4"/>
    <w:rsid w:val="00D521AC"/>
    <w:rsid w:val="00D53227"/>
    <w:rsid w:val="00D61D5C"/>
    <w:rsid w:val="00D64C93"/>
    <w:rsid w:val="00D67C14"/>
    <w:rsid w:val="00D71F83"/>
    <w:rsid w:val="00D74725"/>
    <w:rsid w:val="00D7473E"/>
    <w:rsid w:val="00D82E2F"/>
    <w:rsid w:val="00D83419"/>
    <w:rsid w:val="00D84416"/>
    <w:rsid w:val="00D84F23"/>
    <w:rsid w:val="00D86126"/>
    <w:rsid w:val="00D86300"/>
    <w:rsid w:val="00D91B2D"/>
    <w:rsid w:val="00D933A3"/>
    <w:rsid w:val="00D954DF"/>
    <w:rsid w:val="00D95880"/>
    <w:rsid w:val="00D961BF"/>
    <w:rsid w:val="00D96CEB"/>
    <w:rsid w:val="00D97907"/>
    <w:rsid w:val="00DA0067"/>
    <w:rsid w:val="00DA0119"/>
    <w:rsid w:val="00DA0E22"/>
    <w:rsid w:val="00DA13B5"/>
    <w:rsid w:val="00DA347B"/>
    <w:rsid w:val="00DA36B7"/>
    <w:rsid w:val="00DA3BAE"/>
    <w:rsid w:val="00DA4D0D"/>
    <w:rsid w:val="00DA5AA6"/>
    <w:rsid w:val="00DA5EAC"/>
    <w:rsid w:val="00DA67C7"/>
    <w:rsid w:val="00DA749A"/>
    <w:rsid w:val="00DA78EA"/>
    <w:rsid w:val="00DA7E17"/>
    <w:rsid w:val="00DA7E6B"/>
    <w:rsid w:val="00DB0C5D"/>
    <w:rsid w:val="00DB2D49"/>
    <w:rsid w:val="00DB5807"/>
    <w:rsid w:val="00DB5932"/>
    <w:rsid w:val="00DB5D62"/>
    <w:rsid w:val="00DB6CCB"/>
    <w:rsid w:val="00DC180B"/>
    <w:rsid w:val="00DC1D77"/>
    <w:rsid w:val="00DC318E"/>
    <w:rsid w:val="00DC35BA"/>
    <w:rsid w:val="00DC3AD1"/>
    <w:rsid w:val="00DC54A5"/>
    <w:rsid w:val="00DC61E0"/>
    <w:rsid w:val="00DC76AD"/>
    <w:rsid w:val="00DC7A8D"/>
    <w:rsid w:val="00DD2A2A"/>
    <w:rsid w:val="00DD4125"/>
    <w:rsid w:val="00DD5DC1"/>
    <w:rsid w:val="00DD6637"/>
    <w:rsid w:val="00DD67EC"/>
    <w:rsid w:val="00DD68F7"/>
    <w:rsid w:val="00DE00CA"/>
    <w:rsid w:val="00DE1F0B"/>
    <w:rsid w:val="00DE201A"/>
    <w:rsid w:val="00DE2127"/>
    <w:rsid w:val="00DE4B17"/>
    <w:rsid w:val="00DE5D33"/>
    <w:rsid w:val="00DE603B"/>
    <w:rsid w:val="00DE681D"/>
    <w:rsid w:val="00DE6E64"/>
    <w:rsid w:val="00DE7827"/>
    <w:rsid w:val="00DF0187"/>
    <w:rsid w:val="00DF18D5"/>
    <w:rsid w:val="00DF2BBE"/>
    <w:rsid w:val="00DF2F4E"/>
    <w:rsid w:val="00E003DA"/>
    <w:rsid w:val="00E01881"/>
    <w:rsid w:val="00E01918"/>
    <w:rsid w:val="00E07ABE"/>
    <w:rsid w:val="00E100DC"/>
    <w:rsid w:val="00E10964"/>
    <w:rsid w:val="00E12915"/>
    <w:rsid w:val="00E15712"/>
    <w:rsid w:val="00E169B3"/>
    <w:rsid w:val="00E20F6B"/>
    <w:rsid w:val="00E21F02"/>
    <w:rsid w:val="00E221E8"/>
    <w:rsid w:val="00E2290D"/>
    <w:rsid w:val="00E2545F"/>
    <w:rsid w:val="00E2698C"/>
    <w:rsid w:val="00E30451"/>
    <w:rsid w:val="00E31768"/>
    <w:rsid w:val="00E32B0B"/>
    <w:rsid w:val="00E34BFD"/>
    <w:rsid w:val="00E42CA3"/>
    <w:rsid w:val="00E44294"/>
    <w:rsid w:val="00E514D6"/>
    <w:rsid w:val="00E51C9E"/>
    <w:rsid w:val="00E52D8B"/>
    <w:rsid w:val="00E52E0A"/>
    <w:rsid w:val="00E53D8F"/>
    <w:rsid w:val="00E54FF4"/>
    <w:rsid w:val="00E561CF"/>
    <w:rsid w:val="00E567FA"/>
    <w:rsid w:val="00E56F4D"/>
    <w:rsid w:val="00E60C18"/>
    <w:rsid w:val="00E61318"/>
    <w:rsid w:val="00E61472"/>
    <w:rsid w:val="00E618A6"/>
    <w:rsid w:val="00E637D8"/>
    <w:rsid w:val="00E64478"/>
    <w:rsid w:val="00E65FA1"/>
    <w:rsid w:val="00E66626"/>
    <w:rsid w:val="00E66868"/>
    <w:rsid w:val="00E66FB8"/>
    <w:rsid w:val="00E70453"/>
    <w:rsid w:val="00E7053E"/>
    <w:rsid w:val="00E70554"/>
    <w:rsid w:val="00E72394"/>
    <w:rsid w:val="00E7394C"/>
    <w:rsid w:val="00E771A5"/>
    <w:rsid w:val="00E803C8"/>
    <w:rsid w:val="00E83299"/>
    <w:rsid w:val="00E84C66"/>
    <w:rsid w:val="00E868C4"/>
    <w:rsid w:val="00E86FE0"/>
    <w:rsid w:val="00E90368"/>
    <w:rsid w:val="00E92E24"/>
    <w:rsid w:val="00E92EF4"/>
    <w:rsid w:val="00E94438"/>
    <w:rsid w:val="00E94CE3"/>
    <w:rsid w:val="00E975F9"/>
    <w:rsid w:val="00E978E2"/>
    <w:rsid w:val="00EA0797"/>
    <w:rsid w:val="00EA0BAF"/>
    <w:rsid w:val="00EA1E99"/>
    <w:rsid w:val="00EA234B"/>
    <w:rsid w:val="00EA3CD7"/>
    <w:rsid w:val="00EA42FB"/>
    <w:rsid w:val="00EA55EA"/>
    <w:rsid w:val="00EA5B5C"/>
    <w:rsid w:val="00EA600F"/>
    <w:rsid w:val="00EA60D1"/>
    <w:rsid w:val="00EB2D52"/>
    <w:rsid w:val="00EB2E1C"/>
    <w:rsid w:val="00EB3E91"/>
    <w:rsid w:val="00EB4460"/>
    <w:rsid w:val="00EC0C73"/>
    <w:rsid w:val="00EC1D2F"/>
    <w:rsid w:val="00EC1D76"/>
    <w:rsid w:val="00EC252F"/>
    <w:rsid w:val="00EC27D5"/>
    <w:rsid w:val="00EC3389"/>
    <w:rsid w:val="00EC3E16"/>
    <w:rsid w:val="00EC6191"/>
    <w:rsid w:val="00EC738F"/>
    <w:rsid w:val="00ED137A"/>
    <w:rsid w:val="00ED205A"/>
    <w:rsid w:val="00ED23B5"/>
    <w:rsid w:val="00ED32DA"/>
    <w:rsid w:val="00ED3661"/>
    <w:rsid w:val="00ED5398"/>
    <w:rsid w:val="00ED5C65"/>
    <w:rsid w:val="00ED5D8C"/>
    <w:rsid w:val="00ED6E77"/>
    <w:rsid w:val="00EE1D1F"/>
    <w:rsid w:val="00EF0FCD"/>
    <w:rsid w:val="00EF12CE"/>
    <w:rsid w:val="00EF2FCF"/>
    <w:rsid w:val="00EF4664"/>
    <w:rsid w:val="00EF582C"/>
    <w:rsid w:val="00EF5D7B"/>
    <w:rsid w:val="00F00978"/>
    <w:rsid w:val="00F018FE"/>
    <w:rsid w:val="00F030A2"/>
    <w:rsid w:val="00F032A9"/>
    <w:rsid w:val="00F130EF"/>
    <w:rsid w:val="00F140B0"/>
    <w:rsid w:val="00F16874"/>
    <w:rsid w:val="00F17BD1"/>
    <w:rsid w:val="00F20DFF"/>
    <w:rsid w:val="00F23E13"/>
    <w:rsid w:val="00F2790E"/>
    <w:rsid w:val="00F33767"/>
    <w:rsid w:val="00F3678E"/>
    <w:rsid w:val="00F37B0B"/>
    <w:rsid w:val="00F37DDB"/>
    <w:rsid w:val="00F402F6"/>
    <w:rsid w:val="00F41BAF"/>
    <w:rsid w:val="00F4279B"/>
    <w:rsid w:val="00F4563B"/>
    <w:rsid w:val="00F46376"/>
    <w:rsid w:val="00F466A7"/>
    <w:rsid w:val="00F47213"/>
    <w:rsid w:val="00F4736A"/>
    <w:rsid w:val="00F51812"/>
    <w:rsid w:val="00F54CDB"/>
    <w:rsid w:val="00F6048E"/>
    <w:rsid w:val="00F6077E"/>
    <w:rsid w:val="00F618E0"/>
    <w:rsid w:val="00F6256C"/>
    <w:rsid w:val="00F63AC9"/>
    <w:rsid w:val="00F67245"/>
    <w:rsid w:val="00F72FEC"/>
    <w:rsid w:val="00F740BB"/>
    <w:rsid w:val="00F7490B"/>
    <w:rsid w:val="00F77336"/>
    <w:rsid w:val="00F820E0"/>
    <w:rsid w:val="00F84A1B"/>
    <w:rsid w:val="00F854C2"/>
    <w:rsid w:val="00F86C85"/>
    <w:rsid w:val="00F87C03"/>
    <w:rsid w:val="00F926B8"/>
    <w:rsid w:val="00F93292"/>
    <w:rsid w:val="00F941BA"/>
    <w:rsid w:val="00F95417"/>
    <w:rsid w:val="00FA1416"/>
    <w:rsid w:val="00FA4393"/>
    <w:rsid w:val="00FA4F39"/>
    <w:rsid w:val="00FA5D77"/>
    <w:rsid w:val="00FB00E8"/>
    <w:rsid w:val="00FB092E"/>
    <w:rsid w:val="00FB0F83"/>
    <w:rsid w:val="00FB2FC4"/>
    <w:rsid w:val="00FB7DA6"/>
    <w:rsid w:val="00FC09FE"/>
    <w:rsid w:val="00FC0D5E"/>
    <w:rsid w:val="00FC4318"/>
    <w:rsid w:val="00FC7591"/>
    <w:rsid w:val="00FD1CD0"/>
    <w:rsid w:val="00FD2E70"/>
    <w:rsid w:val="00FD46D3"/>
    <w:rsid w:val="00FD5DC4"/>
    <w:rsid w:val="00FE5C42"/>
    <w:rsid w:val="00FF1091"/>
    <w:rsid w:val="00FF1CAD"/>
    <w:rsid w:val="00FF3E4E"/>
    <w:rsid w:val="00FF481D"/>
    <w:rsid w:val="00FF5825"/>
    <w:rsid w:val="00FF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0770"/>
    <w:pPr>
      <w:spacing w:after="0" w:line="360" w:lineRule="auto"/>
      <w:ind w:firstLine="720"/>
      <w:contextualSpacing/>
      <w:jc w:val="both"/>
    </w:pPr>
  </w:style>
  <w:style w:type="paragraph" w:styleId="1">
    <w:name w:val="heading 1"/>
    <w:basedOn w:val="a0"/>
    <w:next w:val="a0"/>
    <w:link w:val="10"/>
    <w:uiPriority w:val="9"/>
    <w:qFormat/>
    <w:rsid w:val="00601F0B"/>
    <w:pPr>
      <w:spacing w:before="480"/>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0"/>
    <w:next w:val="a0"/>
    <w:link w:val="20"/>
    <w:uiPriority w:val="9"/>
    <w:unhideWhenUsed/>
    <w:qFormat/>
    <w:rsid w:val="00601F0B"/>
    <w:pPr>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unhideWhenUsed/>
    <w:qFormat/>
    <w:rsid w:val="00601F0B"/>
    <w:pPr>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0"/>
    <w:link w:val="40"/>
    <w:uiPriority w:val="9"/>
    <w:qFormat/>
    <w:rsid w:val="00601F0B"/>
    <w:pPr>
      <w:spacing w:before="150" w:after="150" w:line="240" w:lineRule="auto"/>
      <w:ind w:left="150" w:right="150"/>
      <w:jc w:val="center"/>
      <w:outlineLvl w:val="3"/>
    </w:pPr>
    <w:rPr>
      <w:rFonts w:eastAsia="Times New Roman"/>
      <w:b/>
      <w:bCs/>
      <w:color w:val="3D3D3D"/>
      <w:sz w:val="18"/>
      <w:szCs w:val="18"/>
      <w:lang w:eastAsia="ru-RU"/>
    </w:rPr>
  </w:style>
  <w:style w:type="paragraph" w:styleId="5">
    <w:name w:val="heading 5"/>
    <w:basedOn w:val="a0"/>
    <w:link w:val="50"/>
    <w:uiPriority w:val="9"/>
    <w:qFormat/>
    <w:rsid w:val="00601F0B"/>
    <w:pPr>
      <w:spacing w:before="150" w:after="150" w:line="240" w:lineRule="auto"/>
      <w:ind w:left="150" w:right="150"/>
      <w:jc w:val="center"/>
      <w:outlineLvl w:val="4"/>
    </w:pPr>
    <w:rPr>
      <w:rFonts w:eastAsia="Times New Roman"/>
      <w:b/>
      <w:bCs/>
      <w:color w:val="3D3D3D"/>
      <w:sz w:val="18"/>
      <w:szCs w:val="18"/>
      <w:lang w:eastAsia="ru-RU"/>
    </w:rPr>
  </w:style>
  <w:style w:type="paragraph" w:styleId="6">
    <w:name w:val="heading 6"/>
    <w:basedOn w:val="a0"/>
    <w:link w:val="60"/>
    <w:uiPriority w:val="9"/>
    <w:qFormat/>
    <w:rsid w:val="00601F0B"/>
    <w:pPr>
      <w:spacing w:before="150" w:after="150" w:line="240" w:lineRule="auto"/>
      <w:ind w:left="150" w:right="150"/>
      <w:jc w:val="center"/>
      <w:outlineLvl w:val="5"/>
    </w:pPr>
    <w:rPr>
      <w:rFonts w:eastAsia="Times New Roman"/>
      <w:b/>
      <w:bCs/>
      <w:color w:val="3D3D3D"/>
      <w:sz w:val="18"/>
      <w:szCs w:val="18"/>
      <w:lang w:eastAsia="ru-RU"/>
    </w:rPr>
  </w:style>
  <w:style w:type="paragraph" w:styleId="7">
    <w:name w:val="heading 7"/>
    <w:basedOn w:val="a0"/>
    <w:next w:val="a0"/>
    <w:link w:val="70"/>
    <w:uiPriority w:val="9"/>
    <w:semiHidden/>
    <w:unhideWhenUsed/>
    <w:qFormat/>
    <w:rsid w:val="00601F0B"/>
    <w:pPr>
      <w:spacing w:before="200"/>
      <w:outlineLvl w:val="6"/>
    </w:pPr>
    <w:rPr>
      <w:rFonts w:asciiTheme="majorHAnsi" w:eastAsiaTheme="majorEastAsia" w:hAnsiTheme="majorHAnsi" w:cstheme="majorBidi"/>
      <w:i/>
      <w:iCs/>
      <w:color w:val="404040" w:themeColor="text1" w:themeTint="B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1F0B"/>
    <w:rPr>
      <w:rFonts w:asciiTheme="majorHAnsi" w:eastAsiaTheme="majorEastAsia" w:hAnsiTheme="majorHAnsi" w:cstheme="majorBidi"/>
      <w:b/>
      <w:bCs/>
      <w:color w:val="365F91" w:themeColor="accent1" w:themeShade="BF"/>
      <w:spacing w:val="0"/>
      <w:sz w:val="28"/>
      <w:szCs w:val="28"/>
      <w:lang w:eastAsia="ru-RU"/>
    </w:rPr>
  </w:style>
  <w:style w:type="character" w:customStyle="1" w:styleId="20">
    <w:name w:val="Заголовок 2 Знак"/>
    <w:basedOn w:val="a1"/>
    <w:link w:val="2"/>
    <w:uiPriority w:val="9"/>
    <w:rsid w:val="00601F0B"/>
    <w:rPr>
      <w:rFonts w:asciiTheme="majorHAnsi" w:eastAsiaTheme="majorEastAsia" w:hAnsiTheme="majorHAnsi" w:cstheme="majorBidi"/>
      <w:b/>
      <w:bCs/>
      <w:color w:val="4F81BD" w:themeColor="accent1"/>
      <w:spacing w:val="0"/>
      <w:sz w:val="26"/>
      <w:szCs w:val="26"/>
      <w:lang w:eastAsia="ru-RU"/>
    </w:rPr>
  </w:style>
  <w:style w:type="character" w:customStyle="1" w:styleId="30">
    <w:name w:val="Заголовок 3 Знак"/>
    <w:basedOn w:val="a1"/>
    <w:link w:val="3"/>
    <w:uiPriority w:val="9"/>
    <w:rsid w:val="00601F0B"/>
    <w:rPr>
      <w:rFonts w:asciiTheme="majorHAnsi" w:eastAsiaTheme="majorEastAsia" w:hAnsiTheme="majorHAnsi" w:cstheme="majorBidi"/>
      <w:b/>
      <w:bCs/>
      <w:color w:val="4F81BD" w:themeColor="accent1"/>
      <w:spacing w:val="0"/>
      <w:sz w:val="28"/>
      <w:lang w:eastAsia="ru-RU"/>
    </w:rPr>
  </w:style>
  <w:style w:type="character" w:customStyle="1" w:styleId="40">
    <w:name w:val="Заголовок 4 Знак"/>
    <w:basedOn w:val="a1"/>
    <w:link w:val="4"/>
    <w:uiPriority w:val="9"/>
    <w:rsid w:val="00601F0B"/>
    <w:rPr>
      <w:rFonts w:eastAsia="Times New Roman" w:cs="Times New Roman"/>
      <w:b/>
      <w:bCs/>
      <w:color w:val="3D3D3D"/>
      <w:spacing w:val="0"/>
      <w:sz w:val="18"/>
      <w:szCs w:val="18"/>
      <w:lang w:eastAsia="ru-RU"/>
    </w:rPr>
  </w:style>
  <w:style w:type="character" w:customStyle="1" w:styleId="50">
    <w:name w:val="Заголовок 5 Знак"/>
    <w:basedOn w:val="a1"/>
    <w:link w:val="5"/>
    <w:uiPriority w:val="9"/>
    <w:rsid w:val="00601F0B"/>
    <w:rPr>
      <w:rFonts w:eastAsia="Times New Roman" w:cs="Times New Roman"/>
      <w:b/>
      <w:bCs/>
      <w:color w:val="3D3D3D"/>
      <w:spacing w:val="0"/>
      <w:sz w:val="18"/>
      <w:szCs w:val="18"/>
      <w:lang w:eastAsia="ru-RU"/>
    </w:rPr>
  </w:style>
  <w:style w:type="character" w:customStyle="1" w:styleId="60">
    <w:name w:val="Заголовок 6 Знак"/>
    <w:basedOn w:val="a1"/>
    <w:link w:val="6"/>
    <w:uiPriority w:val="9"/>
    <w:rsid w:val="00601F0B"/>
    <w:rPr>
      <w:rFonts w:eastAsia="Times New Roman" w:cs="Times New Roman"/>
      <w:b/>
      <w:bCs/>
      <w:color w:val="3D3D3D"/>
      <w:spacing w:val="0"/>
      <w:sz w:val="18"/>
      <w:szCs w:val="18"/>
      <w:lang w:eastAsia="ru-RU"/>
    </w:rPr>
  </w:style>
  <w:style w:type="character" w:customStyle="1" w:styleId="70">
    <w:name w:val="Заголовок 7 Знак"/>
    <w:basedOn w:val="a1"/>
    <w:link w:val="7"/>
    <w:uiPriority w:val="9"/>
    <w:semiHidden/>
    <w:rsid w:val="00601F0B"/>
    <w:rPr>
      <w:rFonts w:asciiTheme="majorHAnsi" w:eastAsiaTheme="majorEastAsia" w:hAnsiTheme="majorHAnsi" w:cstheme="majorBidi"/>
      <w:i/>
      <w:iCs/>
      <w:color w:val="404040" w:themeColor="text1" w:themeTint="BF"/>
      <w:spacing w:val="0"/>
      <w:sz w:val="28"/>
      <w:lang w:eastAsia="ru-RU"/>
    </w:rPr>
  </w:style>
  <w:style w:type="paragraph" w:styleId="a4">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0"/>
    <w:next w:val="a0"/>
    <w:link w:val="a5"/>
    <w:uiPriority w:val="99"/>
    <w:unhideWhenUsed/>
    <w:qFormat/>
    <w:rsid w:val="00601F0B"/>
    <w:pPr>
      <w:spacing w:line="240" w:lineRule="auto"/>
    </w:pPr>
    <w:rPr>
      <w:rFonts w:eastAsiaTheme="minorEastAsia"/>
      <w:b/>
      <w:bCs/>
      <w:color w:val="4F81BD" w:themeColor="accent1"/>
      <w:sz w:val="18"/>
      <w:szCs w:val="18"/>
      <w:lang w:eastAsia="ru-RU"/>
    </w:rPr>
  </w:style>
  <w:style w:type="character" w:customStyle="1" w:styleId="a5">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1"/>
    <w:link w:val="a4"/>
    <w:uiPriority w:val="99"/>
    <w:locked/>
    <w:rsid w:val="00601F0B"/>
    <w:rPr>
      <w:rFonts w:eastAsiaTheme="minorEastAsia"/>
      <w:b/>
      <w:bCs/>
      <w:color w:val="4F81BD" w:themeColor="accent1"/>
      <w:sz w:val="18"/>
      <w:szCs w:val="18"/>
      <w:lang w:eastAsia="ru-RU"/>
    </w:rPr>
  </w:style>
  <w:style w:type="paragraph" w:styleId="a6">
    <w:name w:val="Title"/>
    <w:basedOn w:val="a0"/>
    <w:next w:val="a0"/>
    <w:link w:val="a7"/>
    <w:uiPriority w:val="10"/>
    <w:qFormat/>
    <w:rsid w:val="00601F0B"/>
    <w:pPr>
      <w:adjustRightInd w:val="0"/>
      <w:spacing w:before="220" w:after="60" w:line="240" w:lineRule="auto"/>
      <w:jc w:val="center"/>
      <w:textAlignment w:val="baseline"/>
    </w:pPr>
    <w:rPr>
      <w:rFonts w:ascii="Arial" w:eastAsia="Microsoft YaHei" w:hAnsi="Arial"/>
      <w:b/>
      <w:caps/>
      <w:spacing w:val="-30"/>
      <w:kern w:val="28"/>
      <w:sz w:val="32"/>
    </w:rPr>
  </w:style>
  <w:style w:type="character" w:customStyle="1" w:styleId="a7">
    <w:name w:val="Название Знак"/>
    <w:basedOn w:val="a1"/>
    <w:link w:val="a6"/>
    <w:uiPriority w:val="10"/>
    <w:rsid w:val="00601F0B"/>
    <w:rPr>
      <w:rFonts w:ascii="Arial" w:eastAsia="Microsoft YaHei" w:hAnsi="Arial" w:cs="Times New Roman"/>
      <w:b/>
      <w:caps/>
      <w:spacing w:val="-30"/>
      <w:kern w:val="28"/>
      <w:sz w:val="32"/>
      <w:szCs w:val="28"/>
    </w:rPr>
  </w:style>
  <w:style w:type="character" w:styleId="a8">
    <w:name w:val="Strong"/>
    <w:basedOn w:val="a1"/>
    <w:uiPriority w:val="22"/>
    <w:qFormat/>
    <w:rsid w:val="00601F0B"/>
    <w:rPr>
      <w:b/>
      <w:bCs/>
    </w:rPr>
  </w:style>
  <w:style w:type="character" w:styleId="a9">
    <w:name w:val="Emphasis"/>
    <w:basedOn w:val="a1"/>
    <w:uiPriority w:val="99"/>
    <w:qFormat/>
    <w:rsid w:val="00601F0B"/>
    <w:rPr>
      <w:i/>
      <w:iCs/>
    </w:rPr>
  </w:style>
  <w:style w:type="paragraph" w:styleId="aa">
    <w:name w:val="No Spacing"/>
    <w:link w:val="ab"/>
    <w:uiPriority w:val="1"/>
    <w:qFormat/>
    <w:rsid w:val="00601F0B"/>
    <w:pPr>
      <w:widowControl w:val="0"/>
      <w:suppressAutoHyphens/>
      <w:spacing w:after="0" w:line="240" w:lineRule="auto"/>
    </w:pPr>
    <w:rPr>
      <w:rFonts w:ascii="Arial" w:eastAsia="Times New Roman" w:hAnsi="Arial" w:cs="Calibri"/>
      <w:kern w:val="1"/>
      <w:sz w:val="20"/>
      <w:lang w:eastAsia="ar-SA"/>
    </w:rPr>
  </w:style>
  <w:style w:type="character" w:customStyle="1" w:styleId="ab">
    <w:name w:val="Без интервала Знак"/>
    <w:basedOn w:val="a1"/>
    <w:link w:val="aa"/>
    <w:uiPriority w:val="1"/>
    <w:rsid w:val="00601F0B"/>
    <w:rPr>
      <w:rFonts w:ascii="Arial" w:eastAsia="Times New Roman" w:hAnsi="Arial" w:cs="Calibri"/>
      <w:kern w:val="1"/>
      <w:sz w:val="20"/>
      <w:szCs w:val="24"/>
      <w:lang w:eastAsia="ar-SA"/>
    </w:rPr>
  </w:style>
  <w:style w:type="paragraph" w:styleId="ac">
    <w:name w:val="List Paragraph"/>
    <w:basedOn w:val="a0"/>
    <w:uiPriority w:val="34"/>
    <w:qFormat/>
    <w:rsid w:val="00601F0B"/>
    <w:pPr>
      <w:ind w:left="720"/>
    </w:pPr>
  </w:style>
  <w:style w:type="paragraph" w:styleId="ad">
    <w:name w:val="TOC Heading"/>
    <w:basedOn w:val="1"/>
    <w:next w:val="a0"/>
    <w:uiPriority w:val="39"/>
    <w:qFormat/>
    <w:rsid w:val="00601F0B"/>
    <w:pPr>
      <w:ind w:left="1211" w:hanging="360"/>
      <w:outlineLvl w:val="9"/>
    </w:pPr>
    <w:rPr>
      <w:rFonts w:ascii="Cambria" w:eastAsia="Microsoft YaHei" w:hAnsi="Cambria" w:cs="Times New Roman"/>
      <w:color w:val="365F91"/>
      <w:lang w:eastAsia="en-US"/>
    </w:rPr>
  </w:style>
  <w:style w:type="paragraph" w:customStyle="1" w:styleId="21">
    <w:name w:val="Таблица2"/>
    <w:basedOn w:val="a0"/>
    <w:link w:val="22"/>
    <w:qFormat/>
    <w:rsid w:val="00601F0B"/>
    <w:pPr>
      <w:spacing w:line="240" w:lineRule="auto"/>
      <w:ind w:firstLine="0"/>
      <w:jc w:val="center"/>
    </w:pPr>
    <w:rPr>
      <w:sz w:val="24"/>
    </w:rPr>
  </w:style>
  <w:style w:type="character" w:customStyle="1" w:styleId="22">
    <w:name w:val="Таблица2 Знак"/>
    <w:basedOn w:val="a1"/>
    <w:link w:val="21"/>
    <w:rsid w:val="00601F0B"/>
    <w:rPr>
      <w:sz w:val="24"/>
      <w:szCs w:val="24"/>
    </w:rPr>
  </w:style>
  <w:style w:type="table" w:styleId="ae">
    <w:name w:val="Table Grid"/>
    <w:basedOn w:val="a2"/>
    <w:uiPriority w:val="59"/>
    <w:rsid w:val="001E1A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ГОСТ_Таблица"/>
    <w:basedOn w:val="a0"/>
    <w:link w:val="af0"/>
    <w:qFormat/>
    <w:rsid w:val="00937973"/>
    <w:pPr>
      <w:spacing w:line="240" w:lineRule="auto"/>
      <w:ind w:firstLine="0"/>
      <w:jc w:val="center"/>
    </w:pPr>
    <w:rPr>
      <w:snapToGrid w:val="0"/>
      <w:sz w:val="24"/>
    </w:rPr>
  </w:style>
  <w:style w:type="character" w:customStyle="1" w:styleId="af0">
    <w:name w:val="ГОСТ_Таблица Знак"/>
    <w:basedOn w:val="a1"/>
    <w:link w:val="af"/>
    <w:rsid w:val="00937973"/>
    <w:rPr>
      <w:snapToGrid w:val="0"/>
      <w:sz w:val="24"/>
    </w:rPr>
  </w:style>
  <w:style w:type="paragraph" w:styleId="af1">
    <w:name w:val="header"/>
    <w:basedOn w:val="a0"/>
    <w:link w:val="af2"/>
    <w:uiPriority w:val="99"/>
    <w:unhideWhenUsed/>
    <w:rsid w:val="00B50770"/>
    <w:pPr>
      <w:tabs>
        <w:tab w:val="center" w:pos="4677"/>
        <w:tab w:val="right" w:pos="9355"/>
      </w:tabs>
      <w:spacing w:line="240" w:lineRule="auto"/>
    </w:pPr>
  </w:style>
  <w:style w:type="character" w:customStyle="1" w:styleId="af2">
    <w:name w:val="Верхний колонтитул Знак"/>
    <w:basedOn w:val="a1"/>
    <w:link w:val="af1"/>
    <w:uiPriority w:val="99"/>
    <w:rsid w:val="00B50770"/>
  </w:style>
  <w:style w:type="paragraph" w:styleId="af3">
    <w:name w:val="footer"/>
    <w:basedOn w:val="a0"/>
    <w:link w:val="af4"/>
    <w:uiPriority w:val="99"/>
    <w:unhideWhenUsed/>
    <w:rsid w:val="00B50770"/>
    <w:pPr>
      <w:tabs>
        <w:tab w:val="center" w:pos="4677"/>
        <w:tab w:val="right" w:pos="9355"/>
      </w:tabs>
      <w:spacing w:line="240" w:lineRule="auto"/>
    </w:pPr>
  </w:style>
  <w:style w:type="character" w:customStyle="1" w:styleId="af4">
    <w:name w:val="Нижний колонтитул Знак"/>
    <w:basedOn w:val="a1"/>
    <w:link w:val="af3"/>
    <w:uiPriority w:val="99"/>
    <w:rsid w:val="00B50770"/>
  </w:style>
  <w:style w:type="paragraph" w:customStyle="1" w:styleId="af5">
    <w:name w:val="ГОСТ_Текст"/>
    <w:basedOn w:val="a0"/>
    <w:link w:val="af6"/>
    <w:qFormat/>
    <w:rsid w:val="00B50770"/>
    <w:rPr>
      <w:snapToGrid w:val="0"/>
      <w:szCs w:val="28"/>
    </w:rPr>
  </w:style>
  <w:style w:type="character" w:customStyle="1" w:styleId="af6">
    <w:name w:val="ГОСТ_Текст Знак"/>
    <w:basedOn w:val="a1"/>
    <w:link w:val="af5"/>
    <w:rsid w:val="00B50770"/>
    <w:rPr>
      <w:snapToGrid w:val="0"/>
      <w:szCs w:val="28"/>
    </w:rPr>
  </w:style>
  <w:style w:type="paragraph" w:customStyle="1" w:styleId="11">
    <w:name w:val="ГОСТ_Заголовок_1_Уровень"/>
    <w:basedOn w:val="1"/>
    <w:link w:val="12"/>
    <w:qFormat/>
    <w:rsid w:val="003D690D"/>
    <w:pPr>
      <w:spacing w:before="0"/>
      <w:ind w:firstLine="0"/>
      <w:jc w:val="center"/>
    </w:pPr>
    <w:rPr>
      <w:rFonts w:ascii="Times New Roman" w:hAnsi="Times New Roman" w:cs="Times New Roman"/>
      <w:color w:val="auto"/>
      <w:sz w:val="32"/>
      <w:szCs w:val="28"/>
    </w:rPr>
  </w:style>
  <w:style w:type="character" w:customStyle="1" w:styleId="12">
    <w:name w:val="ГОСТ_Заголовок_1_Уровень Знак"/>
    <w:basedOn w:val="10"/>
    <w:link w:val="11"/>
    <w:rsid w:val="003D690D"/>
    <w:rPr>
      <w:rFonts w:asciiTheme="majorHAnsi" w:eastAsiaTheme="majorEastAsia" w:hAnsiTheme="majorHAnsi" w:cstheme="majorBidi"/>
      <w:b/>
      <w:bCs/>
      <w:color w:val="365F91" w:themeColor="accent1" w:themeShade="BF"/>
      <w:spacing w:val="0"/>
      <w:sz w:val="32"/>
      <w:szCs w:val="28"/>
      <w:lang w:eastAsia="ru-RU"/>
    </w:rPr>
  </w:style>
  <w:style w:type="paragraph" w:customStyle="1" w:styleId="af7">
    <w:name w:val="ГОСТ_Рисунок"/>
    <w:basedOn w:val="a0"/>
    <w:link w:val="af8"/>
    <w:qFormat/>
    <w:rsid w:val="000E4B79"/>
    <w:pPr>
      <w:ind w:firstLine="0"/>
      <w:jc w:val="center"/>
    </w:pPr>
  </w:style>
  <w:style w:type="character" w:customStyle="1" w:styleId="af8">
    <w:name w:val="ГОСТ_Рисунок Знак"/>
    <w:basedOn w:val="a1"/>
    <w:link w:val="af7"/>
    <w:rsid w:val="000E4B79"/>
  </w:style>
  <w:style w:type="paragraph" w:customStyle="1" w:styleId="23">
    <w:name w:val="ГОСТ_Заголовок_2_Уровень"/>
    <w:basedOn w:val="11"/>
    <w:link w:val="24"/>
    <w:qFormat/>
    <w:rsid w:val="003D690D"/>
    <w:rPr>
      <w:sz w:val="28"/>
    </w:rPr>
  </w:style>
  <w:style w:type="character" w:customStyle="1" w:styleId="24">
    <w:name w:val="ГОСТ_Заголовок_2_Уровень Знак"/>
    <w:basedOn w:val="12"/>
    <w:link w:val="23"/>
    <w:rsid w:val="003D690D"/>
    <w:rPr>
      <w:rFonts w:asciiTheme="majorHAnsi" w:eastAsiaTheme="majorEastAsia" w:hAnsiTheme="majorHAnsi" w:cstheme="majorBidi"/>
      <w:b/>
      <w:bCs/>
      <w:color w:val="365F91" w:themeColor="accent1" w:themeShade="BF"/>
      <w:spacing w:val="0"/>
      <w:sz w:val="32"/>
      <w:szCs w:val="28"/>
      <w:lang w:eastAsia="ru-RU"/>
    </w:rPr>
  </w:style>
  <w:style w:type="paragraph" w:styleId="af9">
    <w:name w:val="Balloon Text"/>
    <w:basedOn w:val="a0"/>
    <w:link w:val="afa"/>
    <w:uiPriority w:val="99"/>
    <w:semiHidden/>
    <w:unhideWhenUsed/>
    <w:rsid w:val="00CC1C96"/>
    <w:pPr>
      <w:spacing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C1C96"/>
    <w:rPr>
      <w:rFonts w:ascii="Tahoma" w:hAnsi="Tahoma" w:cs="Tahoma"/>
      <w:sz w:val="16"/>
      <w:szCs w:val="16"/>
    </w:rPr>
  </w:style>
  <w:style w:type="paragraph" w:customStyle="1" w:styleId="25">
    <w:name w:val="Заголовок_Уровень_2"/>
    <w:basedOn w:val="11"/>
    <w:link w:val="26"/>
    <w:rsid w:val="00D43FCE"/>
    <w:rPr>
      <w:sz w:val="28"/>
    </w:rPr>
  </w:style>
  <w:style w:type="character" w:customStyle="1" w:styleId="26">
    <w:name w:val="Заголовок_Уровень_2 Знак"/>
    <w:basedOn w:val="12"/>
    <w:link w:val="25"/>
    <w:rsid w:val="00D43FCE"/>
    <w:rPr>
      <w:rFonts w:asciiTheme="majorHAnsi" w:eastAsiaTheme="majorEastAsia" w:hAnsiTheme="majorHAnsi" w:cstheme="majorBidi"/>
      <w:b/>
      <w:bCs/>
      <w:color w:val="365F91" w:themeColor="accent1" w:themeShade="BF"/>
      <w:spacing w:val="0"/>
      <w:sz w:val="32"/>
      <w:szCs w:val="28"/>
      <w:lang w:eastAsia="ru-RU"/>
    </w:rPr>
  </w:style>
  <w:style w:type="paragraph" w:customStyle="1" w:styleId="afb">
    <w:name w:val="Таблицы"/>
    <w:basedOn w:val="a0"/>
    <w:link w:val="afc"/>
    <w:rsid w:val="00F51812"/>
    <w:pPr>
      <w:spacing w:line="240" w:lineRule="auto"/>
      <w:ind w:firstLine="0"/>
      <w:jc w:val="center"/>
    </w:pPr>
    <w:rPr>
      <w:sz w:val="24"/>
    </w:rPr>
  </w:style>
  <w:style w:type="character" w:customStyle="1" w:styleId="afc">
    <w:name w:val="Таблицы Знак"/>
    <w:basedOn w:val="a1"/>
    <w:link w:val="afb"/>
    <w:rsid w:val="00F51812"/>
    <w:rPr>
      <w:sz w:val="24"/>
    </w:rPr>
  </w:style>
  <w:style w:type="paragraph" w:customStyle="1" w:styleId="Standard">
    <w:name w:val="Standard"/>
    <w:rsid w:val="00F51812"/>
    <w:pPr>
      <w:suppressAutoHyphens/>
      <w:spacing w:after="0" w:line="240" w:lineRule="auto"/>
    </w:pPr>
    <w:rPr>
      <w:rFonts w:eastAsia="Times New Roman"/>
      <w:kern w:val="2"/>
      <w:lang w:eastAsia="zh-CN"/>
    </w:rPr>
  </w:style>
  <w:style w:type="paragraph" w:customStyle="1" w:styleId="TableContents">
    <w:name w:val="Table Contents"/>
    <w:basedOn w:val="Standard"/>
    <w:rsid w:val="00F51812"/>
    <w:pPr>
      <w:suppressLineNumbers/>
      <w:textAlignment w:val="baseline"/>
    </w:pPr>
    <w:rPr>
      <w:kern w:val="1"/>
    </w:rPr>
  </w:style>
  <w:style w:type="paragraph" w:customStyle="1" w:styleId="1KGK9">
    <w:name w:val="1KG=K9"/>
    <w:rsid w:val="00F51812"/>
    <w:pPr>
      <w:suppressAutoHyphens/>
      <w:spacing w:after="0" w:line="240" w:lineRule="auto"/>
      <w:textAlignment w:val="baseline"/>
    </w:pPr>
    <w:rPr>
      <w:rFonts w:ascii="MS Sans Serif" w:eastAsia="Arial" w:hAnsi="MS Sans Serif"/>
      <w:kern w:val="1"/>
      <w:szCs w:val="20"/>
      <w:lang w:eastAsia="zh-CN"/>
    </w:rPr>
  </w:style>
  <w:style w:type="paragraph" w:customStyle="1" w:styleId="Textbody">
    <w:name w:val="Text body"/>
    <w:basedOn w:val="Standard"/>
    <w:rsid w:val="00F51812"/>
    <w:pPr>
      <w:spacing w:after="120"/>
      <w:ind w:left="240" w:right="270" w:firstLine="960"/>
      <w:textAlignment w:val="baseline"/>
    </w:pPr>
    <w:rPr>
      <w:rFonts w:ascii="Arial" w:hAnsi="Arial" w:cs="Arial"/>
      <w:kern w:val="1"/>
    </w:rPr>
  </w:style>
  <w:style w:type="paragraph" w:customStyle="1" w:styleId="13">
    <w:name w:val="Без интервала1"/>
    <w:rsid w:val="00F51812"/>
    <w:pPr>
      <w:suppressAutoHyphens/>
      <w:spacing w:after="0" w:line="240" w:lineRule="auto"/>
    </w:pPr>
    <w:rPr>
      <w:rFonts w:ascii="Calibri" w:eastAsia="Times New Roman" w:hAnsi="Calibri" w:cs="Calibri"/>
      <w:sz w:val="22"/>
      <w:lang w:val="en-US"/>
    </w:rPr>
  </w:style>
  <w:style w:type="paragraph" w:customStyle="1" w:styleId="14">
    <w:name w:val="Для таблицы (приложения 1)"/>
    <w:basedOn w:val="a0"/>
    <w:uiPriority w:val="99"/>
    <w:rsid w:val="00F51812"/>
    <w:pPr>
      <w:adjustRightInd w:val="0"/>
      <w:spacing w:line="240" w:lineRule="atLeast"/>
      <w:textAlignment w:val="baseline"/>
    </w:pPr>
    <w:rPr>
      <w:rFonts w:ascii="Arial" w:eastAsia="Times New Roman" w:hAnsi="Arial"/>
      <w:bCs/>
      <w:color w:val="000000"/>
      <w:spacing w:val="-5"/>
      <w:sz w:val="18"/>
    </w:rPr>
  </w:style>
  <w:style w:type="paragraph" w:styleId="afd">
    <w:name w:val="List"/>
    <w:basedOn w:val="a0"/>
    <w:link w:val="afe"/>
    <w:uiPriority w:val="99"/>
    <w:rsid w:val="00F51812"/>
    <w:pPr>
      <w:adjustRightInd w:val="0"/>
      <w:spacing w:before="120" w:after="120" w:line="240" w:lineRule="auto"/>
      <w:textAlignment w:val="baseline"/>
    </w:pPr>
    <w:rPr>
      <w:rFonts w:ascii="Arial" w:eastAsia="Microsoft YaHei" w:hAnsi="Arial"/>
      <w:spacing w:val="-5"/>
      <w:sz w:val="20"/>
    </w:rPr>
  </w:style>
  <w:style w:type="character" w:customStyle="1" w:styleId="afe">
    <w:name w:val="Список Знак"/>
    <w:basedOn w:val="a1"/>
    <w:link w:val="afd"/>
    <w:uiPriority w:val="99"/>
    <w:locked/>
    <w:rsid w:val="00F51812"/>
    <w:rPr>
      <w:rFonts w:ascii="Arial" w:eastAsia="Microsoft YaHei" w:hAnsi="Arial"/>
      <w:spacing w:val="-5"/>
      <w:sz w:val="20"/>
    </w:rPr>
  </w:style>
  <w:style w:type="paragraph" w:customStyle="1" w:styleId="Default">
    <w:name w:val="Default"/>
    <w:rsid w:val="00F51812"/>
    <w:pPr>
      <w:autoSpaceDE w:val="0"/>
      <w:autoSpaceDN w:val="0"/>
      <w:adjustRightInd w:val="0"/>
      <w:spacing w:after="0" w:line="240" w:lineRule="auto"/>
    </w:pPr>
    <w:rPr>
      <w:rFonts w:ascii="Arial" w:hAnsi="Arial" w:cs="Arial"/>
      <w:color w:val="000000"/>
    </w:rPr>
  </w:style>
  <w:style w:type="paragraph" w:styleId="15">
    <w:name w:val="toc 1"/>
    <w:basedOn w:val="a0"/>
    <w:next w:val="a0"/>
    <w:autoRedefine/>
    <w:uiPriority w:val="39"/>
    <w:unhideWhenUsed/>
    <w:rsid w:val="006530F1"/>
    <w:pPr>
      <w:ind w:right="851" w:firstLine="0"/>
    </w:pPr>
    <w:rPr>
      <w:rFonts w:eastAsiaTheme="minorEastAsia"/>
      <w:lang w:eastAsia="ru-RU"/>
    </w:rPr>
  </w:style>
  <w:style w:type="character" w:styleId="aff">
    <w:name w:val="Hyperlink"/>
    <w:basedOn w:val="a1"/>
    <w:uiPriority w:val="99"/>
    <w:unhideWhenUsed/>
    <w:rsid w:val="00F51812"/>
    <w:rPr>
      <w:color w:val="0000FF" w:themeColor="hyperlink"/>
      <w:u w:val="single"/>
    </w:rPr>
  </w:style>
  <w:style w:type="paragraph" w:styleId="27">
    <w:name w:val="toc 2"/>
    <w:basedOn w:val="a0"/>
    <w:next w:val="a0"/>
    <w:autoRedefine/>
    <w:uiPriority w:val="39"/>
    <w:unhideWhenUsed/>
    <w:rsid w:val="00F51812"/>
    <w:pPr>
      <w:spacing w:after="100"/>
      <w:ind w:left="220"/>
    </w:pPr>
    <w:rPr>
      <w:rFonts w:eastAsiaTheme="minorEastAsia"/>
      <w:lang w:eastAsia="ru-RU"/>
    </w:rPr>
  </w:style>
  <w:style w:type="paragraph" w:styleId="31">
    <w:name w:val="toc 3"/>
    <w:basedOn w:val="a0"/>
    <w:next w:val="a0"/>
    <w:autoRedefine/>
    <w:uiPriority w:val="39"/>
    <w:unhideWhenUsed/>
    <w:rsid w:val="00F51812"/>
    <w:pPr>
      <w:spacing w:after="100"/>
      <w:ind w:left="440"/>
    </w:pPr>
    <w:rPr>
      <w:rFonts w:eastAsiaTheme="minorEastAsia"/>
      <w:lang w:eastAsia="ru-RU"/>
    </w:rPr>
  </w:style>
  <w:style w:type="paragraph" w:styleId="aff0">
    <w:name w:val="Body Text Indent"/>
    <w:basedOn w:val="a0"/>
    <w:link w:val="aff1"/>
    <w:rsid w:val="00F51812"/>
    <w:rPr>
      <w:rFonts w:eastAsia="Times New Roman"/>
      <w:szCs w:val="20"/>
      <w:lang w:eastAsia="ru-RU"/>
    </w:rPr>
  </w:style>
  <w:style w:type="character" w:customStyle="1" w:styleId="aff1">
    <w:name w:val="Основной текст с отступом Знак"/>
    <w:basedOn w:val="a1"/>
    <w:link w:val="aff0"/>
    <w:rsid w:val="00F51812"/>
    <w:rPr>
      <w:rFonts w:eastAsia="Times New Roman"/>
      <w:szCs w:val="20"/>
      <w:lang w:eastAsia="ru-RU"/>
    </w:rPr>
  </w:style>
  <w:style w:type="paragraph" w:customStyle="1" w:styleId="autor">
    <w:name w:val="autor"/>
    <w:basedOn w:val="a0"/>
    <w:rsid w:val="00F51812"/>
    <w:pPr>
      <w:shd w:val="clear" w:color="auto" w:fill="DEE3E7"/>
      <w:spacing w:before="75" w:after="75" w:line="240" w:lineRule="auto"/>
      <w:ind w:left="150" w:right="150"/>
    </w:pPr>
    <w:rPr>
      <w:rFonts w:eastAsia="Times New Roman"/>
      <w:color w:val="000000"/>
      <w:sz w:val="21"/>
      <w:szCs w:val="21"/>
      <w:lang w:eastAsia="ru-RU"/>
    </w:rPr>
  </w:style>
  <w:style w:type="paragraph" w:customStyle="1" w:styleId="news">
    <w:name w:val="news"/>
    <w:basedOn w:val="a0"/>
    <w:rsid w:val="00F51812"/>
    <w:pPr>
      <w:spacing w:before="75" w:after="75" w:line="240" w:lineRule="auto"/>
      <w:ind w:left="150" w:right="150"/>
    </w:pPr>
    <w:rPr>
      <w:rFonts w:eastAsia="Times New Roman"/>
      <w:color w:val="000000"/>
      <w:sz w:val="18"/>
      <w:szCs w:val="18"/>
      <w:lang w:eastAsia="ru-RU"/>
    </w:rPr>
  </w:style>
  <w:style w:type="paragraph" w:customStyle="1" w:styleId="umenu">
    <w:name w:val="u_menu"/>
    <w:basedOn w:val="a0"/>
    <w:rsid w:val="00F51812"/>
    <w:pPr>
      <w:spacing w:before="75" w:after="75" w:line="240" w:lineRule="auto"/>
      <w:ind w:left="150" w:right="150"/>
    </w:pPr>
    <w:rPr>
      <w:rFonts w:eastAsia="Times New Roman"/>
      <w:color w:val="000000"/>
      <w:sz w:val="18"/>
      <w:szCs w:val="18"/>
      <w:lang w:eastAsia="ru-RU"/>
    </w:rPr>
  </w:style>
  <w:style w:type="paragraph" w:customStyle="1" w:styleId="newsblok">
    <w:name w:val="news_blok"/>
    <w:basedOn w:val="a0"/>
    <w:rsid w:val="00F51812"/>
    <w:pPr>
      <w:spacing w:before="225" w:after="150" w:line="240" w:lineRule="auto"/>
      <w:ind w:left="150" w:right="150"/>
    </w:pPr>
    <w:rPr>
      <w:rFonts w:eastAsia="Times New Roman"/>
      <w:color w:val="000000"/>
      <w:sz w:val="18"/>
      <w:szCs w:val="18"/>
      <w:lang w:eastAsia="ru-RU"/>
    </w:rPr>
  </w:style>
  <w:style w:type="paragraph" w:customStyle="1" w:styleId="textpodval">
    <w:name w:val="text_podval"/>
    <w:basedOn w:val="a0"/>
    <w:rsid w:val="00F51812"/>
    <w:pPr>
      <w:pBdr>
        <w:top w:val="single" w:sz="6" w:space="4" w:color="CCCCCC"/>
        <w:left w:val="single" w:sz="6" w:space="4" w:color="CCCCCC"/>
        <w:bottom w:val="single" w:sz="6" w:space="4" w:color="CCCCCC"/>
        <w:right w:val="single" w:sz="6" w:space="4" w:color="CCCCCC"/>
      </w:pBdr>
      <w:shd w:val="clear" w:color="auto" w:fill="F3F3F3"/>
      <w:spacing w:before="75" w:after="75" w:line="240" w:lineRule="auto"/>
      <w:jc w:val="center"/>
    </w:pPr>
    <w:rPr>
      <w:rFonts w:eastAsia="Times New Roman"/>
      <w:color w:val="000000"/>
      <w:sz w:val="18"/>
      <w:szCs w:val="18"/>
      <w:lang w:eastAsia="ru-RU"/>
    </w:rPr>
  </w:style>
  <w:style w:type="paragraph" w:customStyle="1" w:styleId="content">
    <w:name w:val="content"/>
    <w:basedOn w:val="a0"/>
    <w:rsid w:val="00F51812"/>
    <w:pPr>
      <w:pBdr>
        <w:top w:val="single" w:sz="6" w:space="0" w:color="808080"/>
        <w:left w:val="single" w:sz="6" w:space="0" w:color="808080"/>
        <w:bottom w:val="single" w:sz="6" w:space="0" w:color="808080"/>
        <w:right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lineb">
    <w:name w:val="line_b"/>
    <w:basedOn w:val="a0"/>
    <w:rsid w:val="00F51812"/>
    <w:pPr>
      <w:spacing w:before="75" w:after="75" w:line="240" w:lineRule="auto"/>
      <w:jc w:val="center"/>
    </w:pPr>
    <w:rPr>
      <w:rFonts w:eastAsia="Times New Roman"/>
      <w:b/>
      <w:bCs/>
      <w:caps/>
      <w:color w:val="000000"/>
      <w:sz w:val="21"/>
      <w:szCs w:val="21"/>
      <w:lang w:eastAsia="ru-RU"/>
    </w:rPr>
  </w:style>
  <w:style w:type="paragraph" w:customStyle="1" w:styleId="l50">
    <w:name w:val="l50"/>
    <w:basedOn w:val="a0"/>
    <w:rsid w:val="00F51812"/>
    <w:pPr>
      <w:spacing w:line="240" w:lineRule="auto"/>
      <w:ind w:right="272"/>
    </w:pPr>
    <w:rPr>
      <w:rFonts w:eastAsia="Times New Roman"/>
      <w:color w:val="000000"/>
      <w:sz w:val="18"/>
      <w:szCs w:val="18"/>
      <w:lang w:eastAsia="ru-RU"/>
    </w:rPr>
  </w:style>
  <w:style w:type="paragraph" w:customStyle="1" w:styleId="r50">
    <w:name w:val="r50"/>
    <w:basedOn w:val="a0"/>
    <w:rsid w:val="00F51812"/>
    <w:pPr>
      <w:spacing w:line="240" w:lineRule="auto"/>
      <w:ind w:left="272"/>
    </w:pPr>
    <w:rPr>
      <w:rFonts w:eastAsia="Times New Roman"/>
      <w:color w:val="000000"/>
      <w:sz w:val="18"/>
      <w:szCs w:val="18"/>
      <w:lang w:eastAsia="ru-RU"/>
    </w:rPr>
  </w:style>
  <w:style w:type="paragraph" w:customStyle="1" w:styleId="cl">
    <w:name w:val="cl"/>
    <w:basedOn w:val="a0"/>
    <w:rsid w:val="00F51812"/>
    <w:pPr>
      <w:spacing w:before="75" w:after="75" w:line="240" w:lineRule="auto"/>
      <w:ind w:left="150" w:right="150"/>
    </w:pPr>
    <w:rPr>
      <w:rFonts w:eastAsia="Times New Roman"/>
      <w:color w:val="000000"/>
      <w:sz w:val="18"/>
      <w:szCs w:val="18"/>
      <w:lang w:eastAsia="ru-RU"/>
    </w:rPr>
  </w:style>
  <w:style w:type="paragraph" w:customStyle="1" w:styleId="mess">
    <w:name w:val="mess"/>
    <w:basedOn w:val="a0"/>
    <w:rsid w:val="00F51812"/>
    <w:pPr>
      <w:spacing w:before="75" w:after="75" w:line="240" w:lineRule="auto"/>
      <w:ind w:left="150" w:right="150"/>
    </w:pPr>
    <w:rPr>
      <w:rFonts w:eastAsia="Times New Roman"/>
      <w:b/>
      <w:bCs/>
      <w:color w:val="C00202"/>
      <w:sz w:val="20"/>
      <w:szCs w:val="20"/>
      <w:lang w:eastAsia="ru-RU"/>
    </w:rPr>
  </w:style>
  <w:style w:type="paragraph" w:customStyle="1" w:styleId="put">
    <w:name w:val="put"/>
    <w:basedOn w:val="a0"/>
    <w:rsid w:val="00F51812"/>
    <w:pPr>
      <w:shd w:val="clear" w:color="auto" w:fill="F8ECC1"/>
      <w:spacing w:before="15" w:after="15" w:line="240" w:lineRule="auto"/>
      <w:ind w:left="15" w:right="15"/>
    </w:pPr>
    <w:rPr>
      <w:rFonts w:eastAsia="Times New Roman"/>
      <w:color w:val="000000"/>
      <w:sz w:val="18"/>
      <w:szCs w:val="18"/>
      <w:lang w:eastAsia="ru-RU"/>
    </w:rPr>
  </w:style>
  <w:style w:type="paragraph" w:customStyle="1" w:styleId="jqueryslidemenu">
    <w:name w:val="jqueryslidemenu"/>
    <w:basedOn w:val="a0"/>
    <w:rsid w:val="00F51812"/>
    <w:pPr>
      <w:shd w:val="clear" w:color="auto" w:fill="FFFFFF"/>
      <w:spacing w:line="240" w:lineRule="auto"/>
    </w:pPr>
    <w:rPr>
      <w:rFonts w:ascii="Arial" w:eastAsia="Times New Roman" w:hAnsi="Arial" w:cs="Arial"/>
      <w:color w:val="004884"/>
      <w:sz w:val="18"/>
      <w:szCs w:val="18"/>
      <w:lang w:eastAsia="ru-RU"/>
    </w:rPr>
  </w:style>
  <w:style w:type="paragraph" w:customStyle="1" w:styleId="forumtable">
    <w:name w:val="forum_table"/>
    <w:basedOn w:val="a0"/>
    <w:rsid w:val="00F51812"/>
    <w:pPr>
      <w:spacing w:before="75" w:after="75" w:line="240" w:lineRule="auto"/>
      <w:ind w:left="75" w:right="75"/>
    </w:pPr>
    <w:rPr>
      <w:rFonts w:eastAsia="Times New Roman"/>
      <w:color w:val="000000"/>
      <w:sz w:val="18"/>
      <w:szCs w:val="18"/>
      <w:lang w:eastAsia="ru-RU"/>
    </w:rPr>
  </w:style>
  <w:style w:type="paragraph" w:customStyle="1" w:styleId="con">
    <w:name w:val="con"/>
    <w:basedOn w:val="a0"/>
    <w:rsid w:val="00F51812"/>
    <w:pPr>
      <w:spacing w:before="75" w:after="75" w:line="240" w:lineRule="auto"/>
      <w:ind w:left="150" w:right="150"/>
    </w:pPr>
    <w:rPr>
      <w:rFonts w:eastAsia="Times New Roman"/>
      <w:color w:val="000000"/>
      <w:sz w:val="18"/>
      <w:szCs w:val="18"/>
      <w:lang w:eastAsia="ru-RU"/>
    </w:rPr>
  </w:style>
  <w:style w:type="paragraph" w:customStyle="1" w:styleId="metki">
    <w:name w:val="metki"/>
    <w:basedOn w:val="a0"/>
    <w:rsid w:val="00F51812"/>
    <w:pPr>
      <w:spacing w:before="75" w:after="75" w:line="240" w:lineRule="auto"/>
      <w:ind w:left="150" w:right="150"/>
    </w:pPr>
    <w:rPr>
      <w:rFonts w:eastAsia="Times New Roman"/>
      <w:color w:val="000000"/>
      <w:sz w:val="18"/>
      <w:szCs w:val="18"/>
      <w:lang w:eastAsia="ru-RU"/>
    </w:rPr>
  </w:style>
  <w:style w:type="paragraph" w:customStyle="1" w:styleId="con1">
    <w:name w:val="con1"/>
    <w:basedOn w:val="a0"/>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1">
    <w:name w:val="metki1"/>
    <w:basedOn w:val="a0"/>
    <w:rsid w:val="00F51812"/>
    <w:pPr>
      <w:spacing w:before="75" w:after="75" w:line="240" w:lineRule="auto"/>
      <w:ind w:left="1500" w:right="150"/>
    </w:pPr>
    <w:rPr>
      <w:rFonts w:eastAsia="Times New Roman"/>
      <w:color w:val="000000"/>
      <w:sz w:val="18"/>
      <w:szCs w:val="18"/>
      <w:lang w:eastAsia="ru-RU"/>
    </w:rPr>
  </w:style>
  <w:style w:type="paragraph" w:customStyle="1" w:styleId="news1">
    <w:name w:val="news1"/>
    <w:basedOn w:val="a0"/>
    <w:rsid w:val="00F51812"/>
    <w:pPr>
      <w:spacing w:before="75" w:after="75" w:line="240" w:lineRule="auto"/>
      <w:ind w:left="150" w:right="150"/>
    </w:pPr>
    <w:rPr>
      <w:rFonts w:eastAsia="Times New Roman"/>
      <w:color w:val="000000"/>
      <w:sz w:val="21"/>
      <w:szCs w:val="21"/>
      <w:lang w:eastAsia="ru-RU"/>
    </w:rPr>
  </w:style>
  <w:style w:type="paragraph" w:customStyle="1" w:styleId="news2">
    <w:name w:val="news2"/>
    <w:basedOn w:val="a0"/>
    <w:rsid w:val="00F51812"/>
    <w:pPr>
      <w:spacing w:before="75" w:after="75" w:line="240" w:lineRule="auto"/>
      <w:ind w:left="150" w:right="150"/>
    </w:pPr>
    <w:rPr>
      <w:rFonts w:eastAsia="Times New Roman"/>
      <w:b/>
      <w:bCs/>
      <w:color w:val="C00202"/>
      <w:sz w:val="24"/>
      <w:lang w:eastAsia="ru-RU"/>
    </w:rPr>
  </w:style>
  <w:style w:type="paragraph" w:customStyle="1" w:styleId="autor1">
    <w:name w:val="autor1"/>
    <w:basedOn w:val="a0"/>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1">
    <w:name w:val="u_menu1"/>
    <w:basedOn w:val="a0"/>
    <w:rsid w:val="00F51812"/>
    <w:pPr>
      <w:spacing w:before="75" w:after="75" w:line="240" w:lineRule="auto"/>
      <w:ind w:left="150" w:right="150"/>
      <w:jc w:val="right"/>
    </w:pPr>
    <w:rPr>
      <w:rFonts w:eastAsia="Times New Roman"/>
      <w:color w:val="000000"/>
      <w:sz w:val="18"/>
      <w:szCs w:val="18"/>
      <w:lang w:eastAsia="ru-RU"/>
    </w:rPr>
  </w:style>
  <w:style w:type="character" w:customStyle="1" w:styleId="z-">
    <w:name w:val="z-Начало формы Знак"/>
    <w:basedOn w:val="a1"/>
    <w:link w:val="z-0"/>
    <w:uiPriority w:val="99"/>
    <w:semiHidden/>
    <w:rsid w:val="00F51812"/>
    <w:rPr>
      <w:rFonts w:ascii="Arial" w:eastAsia="Times New Roman" w:hAnsi="Arial" w:cs="Arial"/>
      <w:vanish/>
      <w:sz w:val="16"/>
      <w:szCs w:val="16"/>
      <w:lang w:eastAsia="ru-RU"/>
    </w:rPr>
  </w:style>
  <w:style w:type="paragraph" w:styleId="z-0">
    <w:name w:val="HTML Top of Form"/>
    <w:basedOn w:val="a0"/>
    <w:next w:val="a0"/>
    <w:link w:val="z-"/>
    <w:hidden/>
    <w:uiPriority w:val="99"/>
    <w:semiHidden/>
    <w:unhideWhenUsed/>
    <w:rsid w:val="00F51812"/>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1"/>
    <w:uiPriority w:val="99"/>
    <w:semiHidden/>
    <w:rsid w:val="00F51812"/>
    <w:rPr>
      <w:rFonts w:ascii="Arial" w:hAnsi="Arial" w:cs="Arial"/>
      <w:vanish/>
      <w:sz w:val="16"/>
      <w:szCs w:val="16"/>
    </w:rPr>
  </w:style>
  <w:style w:type="character" w:customStyle="1" w:styleId="z-2">
    <w:name w:val="z-Конец формы Знак"/>
    <w:basedOn w:val="a1"/>
    <w:link w:val="z-3"/>
    <w:uiPriority w:val="99"/>
    <w:semiHidden/>
    <w:rsid w:val="00F51812"/>
    <w:rPr>
      <w:rFonts w:ascii="Arial" w:eastAsia="Times New Roman" w:hAnsi="Arial" w:cs="Arial"/>
      <w:vanish/>
      <w:sz w:val="16"/>
      <w:szCs w:val="16"/>
      <w:lang w:eastAsia="ru-RU"/>
    </w:rPr>
  </w:style>
  <w:style w:type="paragraph" w:styleId="z-3">
    <w:name w:val="HTML Bottom of Form"/>
    <w:basedOn w:val="a0"/>
    <w:next w:val="a0"/>
    <w:link w:val="z-2"/>
    <w:hidden/>
    <w:uiPriority w:val="99"/>
    <w:semiHidden/>
    <w:unhideWhenUsed/>
    <w:rsid w:val="00F51812"/>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1"/>
    <w:uiPriority w:val="99"/>
    <w:semiHidden/>
    <w:rsid w:val="00F51812"/>
    <w:rPr>
      <w:rFonts w:ascii="Arial" w:hAnsi="Arial" w:cs="Arial"/>
      <w:vanish/>
      <w:sz w:val="16"/>
      <w:szCs w:val="16"/>
    </w:rPr>
  </w:style>
  <w:style w:type="character" w:customStyle="1" w:styleId="data">
    <w:name w:val="data"/>
    <w:basedOn w:val="a1"/>
    <w:rsid w:val="00F51812"/>
  </w:style>
  <w:style w:type="paragraph" w:customStyle="1" w:styleId="ya-partner">
    <w:name w:val="ya-partner"/>
    <w:basedOn w:val="a0"/>
    <w:rsid w:val="00F51812"/>
    <w:pPr>
      <w:spacing w:before="75" w:after="75" w:line="240" w:lineRule="auto"/>
      <w:ind w:left="150" w:right="150"/>
    </w:pPr>
    <w:rPr>
      <w:rFonts w:eastAsia="Times New Roman"/>
      <w:color w:val="000000"/>
      <w:sz w:val="24"/>
      <w:lang w:eastAsia="ru-RU"/>
    </w:rPr>
  </w:style>
  <w:style w:type="paragraph" w:customStyle="1" w:styleId="ya-partnerads-l">
    <w:name w:val="ya-partner__ads-l"/>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ads-r">
    <w:name w:val="ya-partner__ads-r"/>
    <w:basedOn w:val="a0"/>
    <w:rsid w:val="00F51812"/>
    <w:pPr>
      <w:spacing w:before="75" w:after="75" w:line="240" w:lineRule="auto"/>
      <w:ind w:left="-75" w:right="150"/>
    </w:pPr>
    <w:rPr>
      <w:rFonts w:eastAsia="Times New Roman"/>
      <w:color w:val="000000"/>
      <w:sz w:val="18"/>
      <w:szCs w:val="18"/>
      <w:lang w:eastAsia="ru-RU"/>
    </w:rPr>
  </w:style>
  <w:style w:type="paragraph" w:customStyle="1" w:styleId="ya-partneritem">
    <w:name w:val="ya-partner__item"/>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title-link-text">
    <w:name w:val="ya-partner__title-link-text"/>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text">
    <w:name w:val="ya-partner__text"/>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domain">
    <w:name w:val="ya-partner__domain"/>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region">
    <w:name w:val="ya-partner__region"/>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list">
    <w:name w:val="ya-partner__list"/>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title-link">
    <w:name w:val="ya-partner__title-link"/>
    <w:basedOn w:val="a0"/>
    <w:rsid w:val="00F51812"/>
    <w:pPr>
      <w:spacing w:line="240" w:lineRule="auto"/>
    </w:pPr>
    <w:rPr>
      <w:rFonts w:eastAsia="Times New Roman"/>
      <w:color w:val="000000"/>
      <w:sz w:val="18"/>
      <w:szCs w:val="18"/>
      <w:lang w:eastAsia="ru-RU"/>
    </w:rPr>
  </w:style>
  <w:style w:type="paragraph" w:customStyle="1" w:styleId="ya-partneradress">
    <w:name w:val="ya-partner__adress"/>
    <w:basedOn w:val="a0"/>
    <w:rsid w:val="00F51812"/>
    <w:pPr>
      <w:spacing w:line="240" w:lineRule="auto"/>
      <w:ind w:right="72"/>
    </w:pPr>
    <w:rPr>
      <w:rFonts w:eastAsia="Times New Roman"/>
      <w:color w:val="000000"/>
      <w:sz w:val="18"/>
      <w:szCs w:val="18"/>
      <w:lang w:eastAsia="ru-RU"/>
    </w:rPr>
  </w:style>
  <w:style w:type="paragraph" w:customStyle="1" w:styleId="ya-partnerads-link">
    <w:name w:val="ya-partner__ads-link"/>
    <w:basedOn w:val="a0"/>
    <w:rsid w:val="00F51812"/>
    <w:pPr>
      <w:spacing w:line="240" w:lineRule="auto"/>
      <w:ind w:left="75"/>
    </w:pPr>
    <w:rPr>
      <w:rFonts w:eastAsia="Times New Roman"/>
      <w:color w:val="000000"/>
      <w:sz w:val="18"/>
      <w:szCs w:val="18"/>
      <w:lang w:eastAsia="ru-RU"/>
    </w:rPr>
  </w:style>
  <w:style w:type="paragraph" w:customStyle="1" w:styleId="ya-partnerurl">
    <w:name w:val="ya-partner__url"/>
    <w:basedOn w:val="a0"/>
    <w:rsid w:val="00F51812"/>
    <w:pPr>
      <w:spacing w:before="75" w:after="75" w:line="240" w:lineRule="auto"/>
      <w:ind w:left="150" w:right="150"/>
    </w:pPr>
    <w:rPr>
      <w:rFonts w:eastAsia="Times New Roman"/>
      <w:color w:val="000000"/>
      <w:sz w:val="21"/>
      <w:szCs w:val="21"/>
      <w:lang w:eastAsia="ru-RU"/>
    </w:rPr>
  </w:style>
  <w:style w:type="paragraph" w:customStyle="1" w:styleId="ya-partnerwarn">
    <w:name w:val="ya-partner__warn"/>
    <w:basedOn w:val="a0"/>
    <w:rsid w:val="00F51812"/>
    <w:pPr>
      <w:spacing w:before="75" w:after="75" w:line="264" w:lineRule="atLeast"/>
      <w:ind w:left="150" w:right="150"/>
    </w:pPr>
    <w:rPr>
      <w:rFonts w:eastAsia="Times New Roman"/>
      <w:color w:val="000000"/>
      <w:sz w:val="17"/>
      <w:szCs w:val="17"/>
      <w:lang w:eastAsia="ru-RU"/>
    </w:rPr>
  </w:style>
  <w:style w:type="paragraph" w:customStyle="1" w:styleId="ya-partnerads">
    <w:name w:val="ya-partner__ads"/>
    <w:basedOn w:val="a0"/>
    <w:rsid w:val="00F51812"/>
    <w:pPr>
      <w:spacing w:before="75" w:after="75" w:line="240" w:lineRule="auto"/>
      <w:ind w:left="150" w:right="150"/>
    </w:pPr>
    <w:rPr>
      <w:rFonts w:eastAsia="Times New Roman"/>
      <w:color w:val="000000"/>
      <w:sz w:val="21"/>
      <w:szCs w:val="21"/>
      <w:lang w:eastAsia="ru-RU"/>
    </w:rPr>
  </w:style>
  <w:style w:type="paragraph" w:customStyle="1" w:styleId="ya-partnericon">
    <w:name w:val="ya-partner__icon"/>
    <w:basedOn w:val="a0"/>
    <w:rsid w:val="00F51812"/>
    <w:pPr>
      <w:spacing w:line="240" w:lineRule="auto"/>
      <w:ind w:right="60"/>
      <w:textAlignment w:val="baseline"/>
    </w:pPr>
    <w:rPr>
      <w:rFonts w:eastAsia="Times New Roman"/>
      <w:color w:val="000000"/>
      <w:sz w:val="18"/>
      <w:szCs w:val="18"/>
      <w:lang w:eastAsia="ru-RU"/>
    </w:rPr>
  </w:style>
  <w:style w:type="paragraph" w:customStyle="1" w:styleId="ya-partnerads-arrow">
    <w:name w:val="ya-partner__ads-arrow"/>
    <w:basedOn w:val="a0"/>
    <w:rsid w:val="00F51812"/>
    <w:pPr>
      <w:spacing w:before="75" w:after="75" w:line="240" w:lineRule="auto"/>
      <w:ind w:left="150" w:right="150"/>
    </w:pPr>
    <w:rPr>
      <w:rFonts w:eastAsia="Times New Roman"/>
      <w:color w:val="000000"/>
      <w:sz w:val="24"/>
      <w:lang w:eastAsia="ru-RU"/>
    </w:rPr>
  </w:style>
  <w:style w:type="paragraph" w:customStyle="1" w:styleId="ya-partnerads-arrow-i">
    <w:name w:val="ya-partner__ads-arrow-i"/>
    <w:basedOn w:val="a0"/>
    <w:rsid w:val="00F51812"/>
    <w:pPr>
      <w:pBdr>
        <w:top w:val="single" w:sz="48" w:space="0" w:color="auto"/>
        <w:left w:val="single" w:sz="48" w:space="0" w:color="auto"/>
        <w:bottom w:val="single" w:sz="48" w:space="0" w:color="auto"/>
        <w:right w:val="single" w:sz="2" w:space="0" w:color="auto"/>
      </w:pBdr>
      <w:spacing w:after="75" w:line="240" w:lineRule="auto"/>
      <w:ind w:left="150" w:right="150"/>
    </w:pPr>
    <w:rPr>
      <w:rFonts w:eastAsia="Times New Roman"/>
      <w:color w:val="000000"/>
      <w:sz w:val="18"/>
      <w:szCs w:val="18"/>
      <w:lang w:eastAsia="ru-RU"/>
    </w:rPr>
  </w:style>
  <w:style w:type="paragraph" w:customStyle="1" w:styleId="ya-partneritemposlast">
    <w:name w:val="ya-partner__item_pos_last"/>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hidden">
    <w:name w:val="ya-partner__hidden"/>
    <w:basedOn w:val="a0"/>
    <w:rsid w:val="00F51812"/>
    <w:pPr>
      <w:spacing w:before="75" w:after="75" w:line="240" w:lineRule="auto"/>
      <w:ind w:left="150" w:right="150"/>
    </w:pPr>
    <w:rPr>
      <w:rFonts w:eastAsia="Times New Roman"/>
      <w:color w:val="000000"/>
      <w:sz w:val="18"/>
      <w:szCs w:val="18"/>
      <w:lang w:eastAsia="ru-RU"/>
    </w:rPr>
  </w:style>
  <w:style w:type="paragraph" w:customStyle="1" w:styleId="con2">
    <w:name w:val="con2"/>
    <w:basedOn w:val="a0"/>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2">
    <w:name w:val="metki2"/>
    <w:basedOn w:val="a0"/>
    <w:rsid w:val="00F51812"/>
    <w:pPr>
      <w:spacing w:before="75" w:after="75" w:line="240" w:lineRule="auto"/>
      <w:ind w:left="1500" w:right="150"/>
    </w:pPr>
    <w:rPr>
      <w:rFonts w:eastAsia="Times New Roman"/>
      <w:color w:val="000000"/>
      <w:sz w:val="18"/>
      <w:szCs w:val="18"/>
      <w:lang w:eastAsia="ru-RU"/>
    </w:rPr>
  </w:style>
  <w:style w:type="paragraph" w:customStyle="1" w:styleId="news3">
    <w:name w:val="news3"/>
    <w:basedOn w:val="a0"/>
    <w:rsid w:val="00F51812"/>
    <w:pPr>
      <w:spacing w:before="75" w:after="75" w:line="240" w:lineRule="auto"/>
      <w:ind w:left="150" w:right="150"/>
    </w:pPr>
    <w:rPr>
      <w:rFonts w:eastAsia="Times New Roman"/>
      <w:color w:val="000000"/>
      <w:sz w:val="21"/>
      <w:szCs w:val="21"/>
      <w:lang w:eastAsia="ru-RU"/>
    </w:rPr>
  </w:style>
  <w:style w:type="paragraph" w:customStyle="1" w:styleId="news4">
    <w:name w:val="news4"/>
    <w:basedOn w:val="a0"/>
    <w:rsid w:val="00F51812"/>
    <w:pPr>
      <w:spacing w:before="75" w:after="75" w:line="240" w:lineRule="auto"/>
      <w:ind w:left="150" w:right="150"/>
    </w:pPr>
    <w:rPr>
      <w:rFonts w:eastAsia="Times New Roman"/>
      <w:b/>
      <w:bCs/>
      <w:color w:val="C00202"/>
      <w:sz w:val="24"/>
      <w:lang w:eastAsia="ru-RU"/>
    </w:rPr>
  </w:style>
  <w:style w:type="paragraph" w:customStyle="1" w:styleId="autor2">
    <w:name w:val="autor2"/>
    <w:basedOn w:val="a0"/>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2">
    <w:name w:val="u_menu2"/>
    <w:basedOn w:val="a0"/>
    <w:rsid w:val="00F51812"/>
    <w:pPr>
      <w:spacing w:before="75" w:after="75" w:line="240" w:lineRule="auto"/>
      <w:ind w:left="150" w:right="150"/>
      <w:jc w:val="right"/>
    </w:pPr>
    <w:rPr>
      <w:rFonts w:eastAsia="Times New Roman"/>
      <w:color w:val="000000"/>
      <w:sz w:val="18"/>
      <w:szCs w:val="18"/>
      <w:lang w:eastAsia="ru-RU"/>
    </w:rPr>
  </w:style>
  <w:style w:type="paragraph" w:customStyle="1" w:styleId="ya-partnerhidden1">
    <w:name w:val="ya-partner__hidden1"/>
    <w:basedOn w:val="a0"/>
    <w:rsid w:val="00F51812"/>
    <w:pPr>
      <w:spacing w:before="75" w:after="75" w:line="240" w:lineRule="auto"/>
      <w:ind w:left="150" w:right="150"/>
    </w:pPr>
    <w:rPr>
      <w:rFonts w:eastAsia="Times New Roman"/>
      <w:vanish/>
      <w:color w:val="000000"/>
      <w:sz w:val="18"/>
      <w:szCs w:val="18"/>
      <w:lang w:eastAsia="ru-RU"/>
    </w:rPr>
  </w:style>
  <w:style w:type="paragraph" w:customStyle="1" w:styleId="ya-partneritemposlast1">
    <w:name w:val="ya-partner__item_pos_last1"/>
    <w:basedOn w:val="a0"/>
    <w:rsid w:val="00F51812"/>
    <w:pPr>
      <w:spacing w:before="75" w:line="240" w:lineRule="auto"/>
      <w:ind w:left="150" w:right="150"/>
    </w:pPr>
    <w:rPr>
      <w:rFonts w:eastAsia="Times New Roman"/>
      <w:color w:val="000000"/>
      <w:sz w:val="18"/>
      <w:szCs w:val="18"/>
      <w:lang w:eastAsia="ru-RU"/>
    </w:rPr>
  </w:style>
  <w:style w:type="paragraph" w:customStyle="1" w:styleId="ya-partnerurl1">
    <w:name w:val="ya-partner__url1"/>
    <w:basedOn w:val="a0"/>
    <w:rsid w:val="00F51812"/>
    <w:pPr>
      <w:spacing w:before="75" w:after="75" w:line="240" w:lineRule="auto"/>
      <w:ind w:left="150" w:right="150"/>
    </w:pPr>
    <w:rPr>
      <w:rFonts w:eastAsia="Times New Roman"/>
      <w:vanish/>
      <w:color w:val="000000"/>
      <w:sz w:val="21"/>
      <w:szCs w:val="21"/>
      <w:lang w:eastAsia="ru-RU"/>
    </w:rPr>
  </w:style>
  <w:style w:type="paragraph" w:customStyle="1" w:styleId="ya-partnerads-link1">
    <w:name w:val="ya-partner__ads-link1"/>
    <w:basedOn w:val="a0"/>
    <w:rsid w:val="00F51812"/>
    <w:pPr>
      <w:spacing w:line="240" w:lineRule="auto"/>
      <w:ind w:right="75"/>
    </w:pPr>
    <w:rPr>
      <w:rFonts w:eastAsia="Times New Roman"/>
      <w:color w:val="000000"/>
      <w:sz w:val="18"/>
      <w:szCs w:val="18"/>
      <w:lang w:eastAsia="ru-RU"/>
    </w:rPr>
  </w:style>
  <w:style w:type="paragraph" w:customStyle="1" w:styleId="ya-partnerads1">
    <w:name w:val="ya-partner__ads1"/>
    <w:basedOn w:val="a0"/>
    <w:rsid w:val="00F51812"/>
    <w:pPr>
      <w:spacing w:before="75" w:after="75" w:line="240" w:lineRule="auto"/>
      <w:ind w:left="150" w:right="150"/>
    </w:pPr>
    <w:rPr>
      <w:rFonts w:eastAsia="Times New Roman"/>
      <w:color w:val="000000"/>
      <w:sz w:val="21"/>
      <w:szCs w:val="21"/>
      <w:lang w:eastAsia="ru-RU"/>
    </w:rPr>
  </w:style>
  <w:style w:type="paragraph" w:customStyle="1" w:styleId="ya-partnerads-l1">
    <w:name w:val="ya-partner__ads-l1"/>
    <w:basedOn w:val="a0"/>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1">
    <w:name w:val="ya-partner__ads-r1"/>
    <w:basedOn w:val="a0"/>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list1">
    <w:name w:val="ya-partner__list1"/>
    <w:basedOn w:val="a0"/>
    <w:rsid w:val="00F51812"/>
    <w:pPr>
      <w:spacing w:before="75" w:after="240" w:line="240" w:lineRule="auto"/>
      <w:ind w:left="150" w:right="150"/>
    </w:pPr>
    <w:rPr>
      <w:rFonts w:eastAsia="Times New Roman"/>
      <w:color w:val="000000"/>
      <w:sz w:val="18"/>
      <w:szCs w:val="18"/>
      <w:lang w:eastAsia="ru-RU"/>
    </w:rPr>
  </w:style>
  <w:style w:type="paragraph" w:customStyle="1" w:styleId="ya-partnerlist2">
    <w:name w:val="ya-partner__list2"/>
    <w:basedOn w:val="a0"/>
    <w:rsid w:val="00F51812"/>
    <w:pPr>
      <w:spacing w:after="240" w:line="240" w:lineRule="auto"/>
    </w:pPr>
    <w:rPr>
      <w:rFonts w:eastAsia="Times New Roman"/>
      <w:color w:val="000000"/>
      <w:sz w:val="18"/>
      <w:szCs w:val="18"/>
      <w:lang w:eastAsia="ru-RU"/>
    </w:rPr>
  </w:style>
  <w:style w:type="paragraph" w:customStyle="1" w:styleId="ya-partnerlist3">
    <w:name w:val="ya-partner__list3"/>
    <w:basedOn w:val="a0"/>
    <w:rsid w:val="00F51812"/>
    <w:pPr>
      <w:spacing w:before="240" w:after="240" w:line="240" w:lineRule="auto"/>
    </w:pPr>
    <w:rPr>
      <w:rFonts w:eastAsia="Times New Roman"/>
      <w:color w:val="000000"/>
      <w:sz w:val="18"/>
      <w:szCs w:val="18"/>
      <w:lang w:eastAsia="ru-RU"/>
    </w:rPr>
  </w:style>
  <w:style w:type="paragraph" w:customStyle="1" w:styleId="ya-partnerads-link2">
    <w:name w:val="ya-partner__ads-link2"/>
    <w:basedOn w:val="a0"/>
    <w:rsid w:val="00F51812"/>
    <w:pPr>
      <w:spacing w:line="240" w:lineRule="auto"/>
      <w:ind w:left="75"/>
    </w:pPr>
    <w:rPr>
      <w:rFonts w:eastAsia="Times New Roman"/>
      <w:color w:val="000000"/>
      <w:sz w:val="18"/>
      <w:szCs w:val="18"/>
      <w:lang w:eastAsia="ru-RU"/>
    </w:rPr>
  </w:style>
  <w:style w:type="paragraph" w:customStyle="1" w:styleId="ya-partnerads-link3">
    <w:name w:val="ya-partner__ads-link3"/>
    <w:basedOn w:val="a0"/>
    <w:rsid w:val="00F51812"/>
    <w:pPr>
      <w:spacing w:line="240" w:lineRule="auto"/>
      <w:ind w:left="75" w:right="75"/>
    </w:pPr>
    <w:rPr>
      <w:rFonts w:eastAsia="Times New Roman"/>
      <w:color w:val="000000"/>
      <w:sz w:val="18"/>
      <w:szCs w:val="18"/>
      <w:lang w:eastAsia="ru-RU"/>
    </w:rPr>
  </w:style>
  <w:style w:type="paragraph" w:customStyle="1" w:styleId="ya-partnerads-r2">
    <w:name w:val="ya-partner__ads-r2"/>
    <w:basedOn w:val="a0"/>
    <w:rsid w:val="00F51812"/>
    <w:pPr>
      <w:spacing w:line="240" w:lineRule="auto"/>
    </w:pPr>
    <w:rPr>
      <w:rFonts w:eastAsia="Times New Roman"/>
      <w:color w:val="000000"/>
      <w:sz w:val="18"/>
      <w:szCs w:val="18"/>
      <w:lang w:eastAsia="ru-RU"/>
    </w:rPr>
  </w:style>
  <w:style w:type="paragraph" w:customStyle="1" w:styleId="ya-partnerads-r3">
    <w:name w:val="ya-partner__ads-r3"/>
    <w:basedOn w:val="a0"/>
    <w:rsid w:val="00F51812"/>
    <w:pPr>
      <w:spacing w:line="240" w:lineRule="auto"/>
    </w:pPr>
    <w:rPr>
      <w:rFonts w:eastAsia="Times New Roman"/>
      <w:color w:val="000000"/>
      <w:sz w:val="18"/>
      <w:szCs w:val="18"/>
      <w:lang w:eastAsia="ru-RU"/>
    </w:rPr>
  </w:style>
  <w:style w:type="paragraph" w:customStyle="1" w:styleId="ya-partnerads-link4">
    <w:name w:val="ya-partner__ads-link4"/>
    <w:basedOn w:val="a0"/>
    <w:rsid w:val="00F51812"/>
    <w:pPr>
      <w:spacing w:line="240" w:lineRule="auto"/>
      <w:ind w:left="75"/>
    </w:pPr>
    <w:rPr>
      <w:rFonts w:eastAsia="Times New Roman"/>
      <w:color w:val="000000"/>
      <w:sz w:val="18"/>
      <w:szCs w:val="18"/>
      <w:lang w:eastAsia="ru-RU"/>
    </w:rPr>
  </w:style>
  <w:style w:type="paragraph" w:customStyle="1" w:styleId="ya-partnerads2">
    <w:name w:val="ya-partner__ads2"/>
    <w:basedOn w:val="a0"/>
    <w:rsid w:val="00F51812"/>
    <w:pPr>
      <w:spacing w:before="75" w:after="75" w:line="240" w:lineRule="auto"/>
      <w:ind w:left="150" w:right="150"/>
    </w:pPr>
    <w:rPr>
      <w:rFonts w:eastAsia="Times New Roman"/>
      <w:color w:val="000000"/>
      <w:sz w:val="21"/>
      <w:szCs w:val="21"/>
      <w:lang w:eastAsia="ru-RU"/>
    </w:rPr>
  </w:style>
  <w:style w:type="paragraph" w:customStyle="1" w:styleId="ya-partnerads-l2">
    <w:name w:val="ya-partner__ads-l2"/>
    <w:basedOn w:val="a0"/>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4">
    <w:name w:val="ya-partner__ads-r4"/>
    <w:basedOn w:val="a0"/>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ads3">
    <w:name w:val="ya-partner__ads3"/>
    <w:basedOn w:val="a0"/>
    <w:rsid w:val="00F51812"/>
    <w:pPr>
      <w:spacing w:before="75" w:after="75" w:line="240" w:lineRule="auto"/>
      <w:ind w:left="150" w:right="150"/>
    </w:pPr>
    <w:rPr>
      <w:rFonts w:eastAsia="Times New Roman"/>
      <w:color w:val="000000"/>
      <w:sz w:val="21"/>
      <w:szCs w:val="21"/>
      <w:lang w:eastAsia="ru-RU"/>
    </w:rPr>
  </w:style>
  <w:style w:type="paragraph" w:customStyle="1" w:styleId="ya-partnerads-link5">
    <w:name w:val="ya-partner__ads-link5"/>
    <w:basedOn w:val="a0"/>
    <w:rsid w:val="00F51812"/>
    <w:pPr>
      <w:spacing w:line="240" w:lineRule="auto"/>
      <w:ind w:left="75"/>
    </w:pPr>
    <w:rPr>
      <w:rFonts w:eastAsia="Times New Roman"/>
      <w:color w:val="000000"/>
      <w:sz w:val="18"/>
      <w:szCs w:val="18"/>
      <w:lang w:eastAsia="ru-RU"/>
    </w:rPr>
  </w:style>
  <w:style w:type="paragraph" w:customStyle="1" w:styleId="ya-partnerads-link6">
    <w:name w:val="ya-partner__ads-link6"/>
    <w:basedOn w:val="a0"/>
    <w:rsid w:val="00F51812"/>
    <w:pPr>
      <w:spacing w:line="240" w:lineRule="auto"/>
      <w:ind w:left="75"/>
    </w:pPr>
    <w:rPr>
      <w:rFonts w:eastAsia="Times New Roman"/>
      <w:color w:val="000000"/>
      <w:sz w:val="18"/>
      <w:szCs w:val="18"/>
      <w:lang w:eastAsia="ru-RU"/>
    </w:rPr>
  </w:style>
  <w:style w:type="paragraph" w:customStyle="1" w:styleId="ya-partnerads4">
    <w:name w:val="ya-partner__ads4"/>
    <w:basedOn w:val="a0"/>
    <w:rsid w:val="00F51812"/>
    <w:pPr>
      <w:spacing w:before="75" w:after="75" w:line="240" w:lineRule="auto"/>
      <w:ind w:left="150" w:right="120"/>
    </w:pPr>
    <w:rPr>
      <w:rFonts w:eastAsia="Times New Roman"/>
      <w:color w:val="000000"/>
      <w:sz w:val="21"/>
      <w:szCs w:val="21"/>
      <w:lang w:eastAsia="ru-RU"/>
    </w:rPr>
  </w:style>
  <w:style w:type="paragraph" w:customStyle="1" w:styleId="ya-partnericon1">
    <w:name w:val="ya-partner__icon1"/>
    <w:basedOn w:val="a0"/>
    <w:rsid w:val="00F51812"/>
    <w:pPr>
      <w:spacing w:line="240" w:lineRule="auto"/>
      <w:ind w:left="-300" w:right="60"/>
      <w:textAlignment w:val="baseline"/>
    </w:pPr>
    <w:rPr>
      <w:rFonts w:eastAsia="Times New Roman"/>
      <w:color w:val="000000"/>
      <w:sz w:val="18"/>
      <w:szCs w:val="18"/>
      <w:lang w:eastAsia="ru-RU"/>
    </w:rPr>
  </w:style>
  <w:style w:type="paragraph" w:customStyle="1" w:styleId="ya-partneritem1">
    <w:name w:val="ya-partner__item1"/>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title-link1">
    <w:name w:val="ya-partner__title-link1"/>
    <w:basedOn w:val="a0"/>
    <w:rsid w:val="00F51812"/>
    <w:pPr>
      <w:spacing w:line="240" w:lineRule="auto"/>
      <w:textAlignment w:val="baseline"/>
    </w:pPr>
    <w:rPr>
      <w:rFonts w:eastAsia="Times New Roman"/>
      <w:color w:val="000000"/>
      <w:sz w:val="18"/>
      <w:szCs w:val="18"/>
      <w:lang w:eastAsia="ru-RU"/>
    </w:rPr>
  </w:style>
  <w:style w:type="paragraph" w:customStyle="1" w:styleId="ya-partnertext1">
    <w:name w:val="ya-partner__text1"/>
    <w:basedOn w:val="a0"/>
    <w:rsid w:val="00F51812"/>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2">
    <w:name w:val="ya-partner__url2"/>
    <w:basedOn w:val="a0"/>
    <w:rsid w:val="00F51812"/>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2">
    <w:name w:val="ya-partner__item2"/>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warn1">
    <w:name w:val="ya-partner__warn1"/>
    <w:basedOn w:val="a0"/>
    <w:rsid w:val="00F51812"/>
    <w:pPr>
      <w:spacing w:before="72" w:after="75" w:line="264" w:lineRule="atLeast"/>
      <w:ind w:left="150" w:right="150"/>
    </w:pPr>
    <w:rPr>
      <w:rFonts w:eastAsia="Times New Roman"/>
      <w:color w:val="000000"/>
      <w:sz w:val="17"/>
      <w:szCs w:val="17"/>
      <w:lang w:eastAsia="ru-RU"/>
    </w:rPr>
  </w:style>
  <w:style w:type="paragraph" w:customStyle="1" w:styleId="ya-partneritem3">
    <w:name w:val="ya-partner__item3"/>
    <w:basedOn w:val="a0"/>
    <w:rsid w:val="00F51812"/>
    <w:pPr>
      <w:spacing w:before="75" w:after="120" w:line="240" w:lineRule="auto"/>
      <w:ind w:left="150" w:right="150"/>
    </w:pPr>
    <w:rPr>
      <w:rFonts w:eastAsia="Times New Roman"/>
      <w:color w:val="000000"/>
      <w:sz w:val="18"/>
      <w:szCs w:val="18"/>
      <w:lang w:eastAsia="ru-RU"/>
    </w:rPr>
  </w:style>
  <w:style w:type="paragraph" w:customStyle="1" w:styleId="ya-partneritemposlast2">
    <w:name w:val="ya-partner__item_pos_last2"/>
    <w:basedOn w:val="a0"/>
    <w:rsid w:val="00F51812"/>
    <w:pPr>
      <w:spacing w:before="75" w:line="240" w:lineRule="auto"/>
      <w:ind w:left="150" w:right="150"/>
    </w:pPr>
    <w:rPr>
      <w:rFonts w:eastAsia="Times New Roman"/>
      <w:color w:val="000000"/>
      <w:sz w:val="18"/>
      <w:szCs w:val="18"/>
      <w:lang w:eastAsia="ru-RU"/>
    </w:rPr>
  </w:style>
  <w:style w:type="paragraph" w:customStyle="1" w:styleId="ya-partnerurl3">
    <w:name w:val="ya-partner__url3"/>
    <w:basedOn w:val="a0"/>
    <w:rsid w:val="00F51812"/>
    <w:pPr>
      <w:spacing w:before="72" w:after="75" w:line="240" w:lineRule="auto"/>
      <w:ind w:left="150" w:right="150"/>
    </w:pPr>
    <w:rPr>
      <w:rFonts w:eastAsia="Times New Roman"/>
      <w:color w:val="000000"/>
      <w:sz w:val="21"/>
      <w:szCs w:val="21"/>
      <w:lang w:eastAsia="ru-RU"/>
    </w:rPr>
  </w:style>
  <w:style w:type="paragraph" w:customStyle="1" w:styleId="ya-partneritem4">
    <w:name w:val="ya-partner__item4"/>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text2">
    <w:name w:val="ya-partner__text2"/>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1">
    <w:name w:val="ya-partner1"/>
    <w:basedOn w:val="a0"/>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1">
    <w:name w:val="ya-partner__title-link-text1"/>
    <w:basedOn w:val="a0"/>
    <w:rsid w:val="00F51812"/>
    <w:pPr>
      <w:spacing w:before="75" w:after="75" w:line="240" w:lineRule="auto"/>
      <w:ind w:left="150" w:right="150"/>
    </w:pPr>
    <w:rPr>
      <w:rFonts w:eastAsia="Times New Roman"/>
      <w:b/>
      <w:bCs/>
      <w:color w:val="0066FF"/>
      <w:sz w:val="26"/>
      <w:szCs w:val="26"/>
      <w:lang w:eastAsia="ru-RU"/>
    </w:rPr>
  </w:style>
  <w:style w:type="paragraph" w:customStyle="1" w:styleId="ya-partnertitle-link-text2">
    <w:name w:val="ya-partner__title-link-text2"/>
    <w:basedOn w:val="a0"/>
    <w:rsid w:val="00F51812"/>
    <w:pPr>
      <w:spacing w:before="75" w:after="75" w:line="240" w:lineRule="auto"/>
      <w:ind w:left="150" w:right="150"/>
    </w:pPr>
    <w:rPr>
      <w:rFonts w:eastAsia="Times New Roman"/>
      <w:b/>
      <w:bCs/>
      <w:color w:val="C00202"/>
      <w:sz w:val="26"/>
      <w:szCs w:val="26"/>
      <w:lang w:eastAsia="ru-RU"/>
    </w:rPr>
  </w:style>
  <w:style w:type="paragraph" w:customStyle="1" w:styleId="ya-partnerregion1">
    <w:name w:val="ya-partner__region1"/>
    <w:basedOn w:val="a0"/>
    <w:rsid w:val="00F51812"/>
    <w:pPr>
      <w:spacing w:before="75" w:after="75" w:line="240" w:lineRule="auto"/>
      <w:ind w:left="150" w:right="150"/>
    </w:pPr>
    <w:rPr>
      <w:rFonts w:eastAsia="Times New Roman"/>
      <w:color w:val="006600"/>
      <w:sz w:val="18"/>
      <w:szCs w:val="18"/>
      <w:lang w:eastAsia="ru-RU"/>
    </w:rPr>
  </w:style>
  <w:style w:type="paragraph" w:customStyle="1" w:styleId="ya-partnerdomain1">
    <w:name w:val="ya-partner__domain1"/>
    <w:basedOn w:val="a0"/>
    <w:rsid w:val="00F51812"/>
    <w:pPr>
      <w:spacing w:before="75" w:after="75" w:line="240" w:lineRule="auto"/>
      <w:ind w:left="150" w:right="150"/>
    </w:pPr>
    <w:rPr>
      <w:rFonts w:eastAsia="Times New Roman"/>
      <w:color w:val="006600"/>
      <w:sz w:val="18"/>
      <w:szCs w:val="18"/>
      <w:lang w:eastAsia="ru-RU"/>
    </w:rPr>
  </w:style>
  <w:style w:type="paragraph" w:customStyle="1" w:styleId="ya-partneradress1">
    <w:name w:val="ya-partner__adress1"/>
    <w:basedOn w:val="a0"/>
    <w:rsid w:val="00F51812"/>
    <w:pPr>
      <w:spacing w:line="240" w:lineRule="auto"/>
      <w:ind w:right="72"/>
    </w:pPr>
    <w:rPr>
      <w:rFonts w:eastAsia="Times New Roman"/>
      <w:color w:val="006600"/>
      <w:sz w:val="18"/>
      <w:szCs w:val="18"/>
      <w:lang w:eastAsia="ru-RU"/>
    </w:rPr>
  </w:style>
  <w:style w:type="paragraph" w:customStyle="1" w:styleId="ya-partnertext3">
    <w:name w:val="ya-partner__text3"/>
    <w:basedOn w:val="a0"/>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2">
    <w:name w:val="ya-partner__warn2"/>
    <w:basedOn w:val="a0"/>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con3">
    <w:name w:val="con3"/>
    <w:basedOn w:val="a0"/>
    <w:rsid w:val="00F51812"/>
    <w:pPr>
      <w:pBdr>
        <w:bottom w:val="single" w:sz="6" w:space="0" w:color="808080"/>
      </w:pBdr>
      <w:spacing w:before="75" w:after="75" w:line="240" w:lineRule="auto"/>
      <w:ind w:left="150" w:right="150"/>
    </w:pPr>
    <w:rPr>
      <w:rFonts w:eastAsia="Times New Roman"/>
      <w:color w:val="000000"/>
      <w:sz w:val="18"/>
      <w:szCs w:val="18"/>
      <w:lang w:eastAsia="ru-RU"/>
    </w:rPr>
  </w:style>
  <w:style w:type="paragraph" w:customStyle="1" w:styleId="metki3">
    <w:name w:val="metki3"/>
    <w:basedOn w:val="a0"/>
    <w:rsid w:val="00F51812"/>
    <w:pPr>
      <w:spacing w:before="75" w:after="75" w:line="240" w:lineRule="auto"/>
      <w:ind w:left="1500" w:right="150"/>
    </w:pPr>
    <w:rPr>
      <w:rFonts w:eastAsia="Times New Roman"/>
      <w:color w:val="000000"/>
      <w:sz w:val="18"/>
      <w:szCs w:val="18"/>
      <w:lang w:eastAsia="ru-RU"/>
    </w:rPr>
  </w:style>
  <w:style w:type="paragraph" w:customStyle="1" w:styleId="news5">
    <w:name w:val="news5"/>
    <w:basedOn w:val="a0"/>
    <w:rsid w:val="00F51812"/>
    <w:pPr>
      <w:spacing w:before="75" w:after="75" w:line="240" w:lineRule="auto"/>
      <w:ind w:left="150" w:right="150"/>
    </w:pPr>
    <w:rPr>
      <w:rFonts w:eastAsia="Times New Roman"/>
      <w:color w:val="000000"/>
      <w:sz w:val="21"/>
      <w:szCs w:val="21"/>
      <w:lang w:eastAsia="ru-RU"/>
    </w:rPr>
  </w:style>
  <w:style w:type="paragraph" w:customStyle="1" w:styleId="news6">
    <w:name w:val="news6"/>
    <w:basedOn w:val="a0"/>
    <w:rsid w:val="00F51812"/>
    <w:pPr>
      <w:spacing w:before="75" w:after="75" w:line="240" w:lineRule="auto"/>
      <w:ind w:left="150" w:right="150"/>
    </w:pPr>
    <w:rPr>
      <w:rFonts w:eastAsia="Times New Roman"/>
      <w:b/>
      <w:bCs/>
      <w:color w:val="C00202"/>
      <w:sz w:val="24"/>
      <w:lang w:eastAsia="ru-RU"/>
    </w:rPr>
  </w:style>
  <w:style w:type="paragraph" w:customStyle="1" w:styleId="autor3">
    <w:name w:val="autor3"/>
    <w:basedOn w:val="a0"/>
    <w:rsid w:val="00F51812"/>
    <w:pPr>
      <w:shd w:val="clear" w:color="auto" w:fill="DEE3E7"/>
      <w:spacing w:before="75" w:after="75" w:line="240" w:lineRule="auto"/>
      <w:ind w:left="150" w:right="150"/>
    </w:pPr>
    <w:rPr>
      <w:rFonts w:eastAsia="Times New Roman"/>
      <w:color w:val="000000"/>
      <w:sz w:val="18"/>
      <w:szCs w:val="18"/>
      <w:lang w:eastAsia="ru-RU"/>
    </w:rPr>
  </w:style>
  <w:style w:type="paragraph" w:customStyle="1" w:styleId="umenu3">
    <w:name w:val="u_menu3"/>
    <w:basedOn w:val="a0"/>
    <w:rsid w:val="00F51812"/>
    <w:pPr>
      <w:spacing w:before="75" w:after="75" w:line="240" w:lineRule="auto"/>
      <w:ind w:left="150" w:right="150"/>
      <w:jc w:val="right"/>
    </w:pPr>
    <w:rPr>
      <w:rFonts w:eastAsia="Times New Roman"/>
      <w:color w:val="000000"/>
      <w:sz w:val="18"/>
      <w:szCs w:val="18"/>
      <w:lang w:eastAsia="ru-RU"/>
    </w:rPr>
  </w:style>
  <w:style w:type="paragraph" w:customStyle="1" w:styleId="ya-partnerhidden2">
    <w:name w:val="ya-partner__hidden2"/>
    <w:basedOn w:val="a0"/>
    <w:rsid w:val="00F51812"/>
    <w:pPr>
      <w:spacing w:before="75" w:after="75" w:line="240" w:lineRule="auto"/>
      <w:ind w:left="150" w:right="150"/>
    </w:pPr>
    <w:rPr>
      <w:rFonts w:eastAsia="Times New Roman"/>
      <w:vanish/>
      <w:color w:val="000000"/>
      <w:sz w:val="18"/>
      <w:szCs w:val="18"/>
      <w:lang w:eastAsia="ru-RU"/>
    </w:rPr>
  </w:style>
  <w:style w:type="paragraph" w:customStyle="1" w:styleId="ya-partneritemposlast3">
    <w:name w:val="ya-partner__item_pos_last3"/>
    <w:basedOn w:val="a0"/>
    <w:rsid w:val="00F51812"/>
    <w:pPr>
      <w:spacing w:before="75" w:line="240" w:lineRule="auto"/>
      <w:ind w:left="150" w:right="150"/>
    </w:pPr>
    <w:rPr>
      <w:rFonts w:eastAsia="Times New Roman"/>
      <w:color w:val="000000"/>
      <w:sz w:val="18"/>
      <w:szCs w:val="18"/>
      <w:lang w:eastAsia="ru-RU"/>
    </w:rPr>
  </w:style>
  <w:style w:type="paragraph" w:customStyle="1" w:styleId="ya-partnerurl4">
    <w:name w:val="ya-partner__url4"/>
    <w:basedOn w:val="a0"/>
    <w:rsid w:val="00F51812"/>
    <w:pPr>
      <w:spacing w:before="75" w:after="75" w:line="240" w:lineRule="auto"/>
      <w:ind w:left="150" w:right="150"/>
    </w:pPr>
    <w:rPr>
      <w:rFonts w:eastAsia="Times New Roman"/>
      <w:vanish/>
      <w:color w:val="000000"/>
      <w:sz w:val="21"/>
      <w:szCs w:val="21"/>
      <w:lang w:eastAsia="ru-RU"/>
    </w:rPr>
  </w:style>
  <w:style w:type="paragraph" w:customStyle="1" w:styleId="ya-partnerads-link7">
    <w:name w:val="ya-partner__ads-link7"/>
    <w:basedOn w:val="a0"/>
    <w:rsid w:val="00F51812"/>
    <w:pPr>
      <w:spacing w:line="240" w:lineRule="auto"/>
      <w:ind w:right="75"/>
    </w:pPr>
    <w:rPr>
      <w:rFonts w:eastAsia="Times New Roman"/>
      <w:color w:val="000000"/>
      <w:sz w:val="18"/>
      <w:szCs w:val="18"/>
      <w:lang w:eastAsia="ru-RU"/>
    </w:rPr>
  </w:style>
  <w:style w:type="paragraph" w:customStyle="1" w:styleId="ya-partnerads5">
    <w:name w:val="ya-partner__ads5"/>
    <w:basedOn w:val="a0"/>
    <w:rsid w:val="00F51812"/>
    <w:pPr>
      <w:spacing w:before="75" w:after="75" w:line="240" w:lineRule="auto"/>
      <w:ind w:left="150" w:right="150"/>
    </w:pPr>
    <w:rPr>
      <w:rFonts w:eastAsia="Times New Roman"/>
      <w:color w:val="000000"/>
      <w:sz w:val="21"/>
      <w:szCs w:val="21"/>
      <w:lang w:eastAsia="ru-RU"/>
    </w:rPr>
  </w:style>
  <w:style w:type="paragraph" w:customStyle="1" w:styleId="ya-partnerads-l3">
    <w:name w:val="ya-partner__ads-l3"/>
    <w:basedOn w:val="a0"/>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5">
    <w:name w:val="ya-partner__ads-r5"/>
    <w:basedOn w:val="a0"/>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list4">
    <w:name w:val="ya-partner__list4"/>
    <w:basedOn w:val="a0"/>
    <w:rsid w:val="00F51812"/>
    <w:pPr>
      <w:spacing w:before="75" w:after="240" w:line="240" w:lineRule="auto"/>
      <w:ind w:left="150" w:right="150"/>
    </w:pPr>
    <w:rPr>
      <w:rFonts w:eastAsia="Times New Roman"/>
      <w:color w:val="000000"/>
      <w:sz w:val="18"/>
      <w:szCs w:val="18"/>
      <w:lang w:eastAsia="ru-RU"/>
    </w:rPr>
  </w:style>
  <w:style w:type="paragraph" w:customStyle="1" w:styleId="ya-partnerlist5">
    <w:name w:val="ya-partner__list5"/>
    <w:basedOn w:val="a0"/>
    <w:rsid w:val="00F51812"/>
    <w:pPr>
      <w:spacing w:after="240" w:line="240" w:lineRule="auto"/>
    </w:pPr>
    <w:rPr>
      <w:rFonts w:eastAsia="Times New Roman"/>
      <w:color w:val="000000"/>
      <w:sz w:val="18"/>
      <w:szCs w:val="18"/>
      <w:lang w:eastAsia="ru-RU"/>
    </w:rPr>
  </w:style>
  <w:style w:type="paragraph" w:customStyle="1" w:styleId="ya-partnerlist6">
    <w:name w:val="ya-partner__list6"/>
    <w:basedOn w:val="a0"/>
    <w:rsid w:val="00F51812"/>
    <w:pPr>
      <w:spacing w:before="240" w:after="240" w:line="240" w:lineRule="auto"/>
    </w:pPr>
    <w:rPr>
      <w:rFonts w:eastAsia="Times New Roman"/>
      <w:color w:val="000000"/>
      <w:sz w:val="18"/>
      <w:szCs w:val="18"/>
      <w:lang w:eastAsia="ru-RU"/>
    </w:rPr>
  </w:style>
  <w:style w:type="paragraph" w:customStyle="1" w:styleId="ya-partnerads-link8">
    <w:name w:val="ya-partner__ads-link8"/>
    <w:basedOn w:val="a0"/>
    <w:rsid w:val="00F51812"/>
    <w:pPr>
      <w:spacing w:line="240" w:lineRule="auto"/>
      <w:ind w:left="75"/>
    </w:pPr>
    <w:rPr>
      <w:rFonts w:eastAsia="Times New Roman"/>
      <w:color w:val="000000"/>
      <w:sz w:val="18"/>
      <w:szCs w:val="18"/>
      <w:lang w:eastAsia="ru-RU"/>
    </w:rPr>
  </w:style>
  <w:style w:type="paragraph" w:customStyle="1" w:styleId="ya-partnerads-link9">
    <w:name w:val="ya-partner__ads-link9"/>
    <w:basedOn w:val="a0"/>
    <w:rsid w:val="00F51812"/>
    <w:pPr>
      <w:spacing w:line="240" w:lineRule="auto"/>
      <w:ind w:left="75" w:right="75"/>
    </w:pPr>
    <w:rPr>
      <w:rFonts w:eastAsia="Times New Roman"/>
      <w:color w:val="000000"/>
      <w:sz w:val="18"/>
      <w:szCs w:val="18"/>
      <w:lang w:eastAsia="ru-RU"/>
    </w:rPr>
  </w:style>
  <w:style w:type="paragraph" w:customStyle="1" w:styleId="ya-partnerads-r6">
    <w:name w:val="ya-partner__ads-r6"/>
    <w:basedOn w:val="a0"/>
    <w:rsid w:val="00F51812"/>
    <w:pPr>
      <w:spacing w:line="240" w:lineRule="auto"/>
    </w:pPr>
    <w:rPr>
      <w:rFonts w:eastAsia="Times New Roman"/>
      <w:color w:val="000000"/>
      <w:sz w:val="18"/>
      <w:szCs w:val="18"/>
      <w:lang w:eastAsia="ru-RU"/>
    </w:rPr>
  </w:style>
  <w:style w:type="paragraph" w:customStyle="1" w:styleId="ya-partnerads-r7">
    <w:name w:val="ya-partner__ads-r7"/>
    <w:basedOn w:val="a0"/>
    <w:rsid w:val="00F51812"/>
    <w:pPr>
      <w:spacing w:line="240" w:lineRule="auto"/>
    </w:pPr>
    <w:rPr>
      <w:rFonts w:eastAsia="Times New Roman"/>
      <w:color w:val="000000"/>
      <w:sz w:val="18"/>
      <w:szCs w:val="18"/>
      <w:lang w:eastAsia="ru-RU"/>
    </w:rPr>
  </w:style>
  <w:style w:type="paragraph" w:customStyle="1" w:styleId="ya-partnerads-link10">
    <w:name w:val="ya-partner__ads-link10"/>
    <w:basedOn w:val="a0"/>
    <w:rsid w:val="00F51812"/>
    <w:pPr>
      <w:spacing w:line="240" w:lineRule="auto"/>
      <w:ind w:left="75"/>
    </w:pPr>
    <w:rPr>
      <w:rFonts w:eastAsia="Times New Roman"/>
      <w:color w:val="000000"/>
      <w:sz w:val="18"/>
      <w:szCs w:val="18"/>
      <w:lang w:eastAsia="ru-RU"/>
    </w:rPr>
  </w:style>
  <w:style w:type="paragraph" w:customStyle="1" w:styleId="ya-partnerads6">
    <w:name w:val="ya-partner__ads6"/>
    <w:basedOn w:val="a0"/>
    <w:rsid w:val="00F51812"/>
    <w:pPr>
      <w:spacing w:before="75" w:after="75" w:line="240" w:lineRule="auto"/>
      <w:ind w:left="150" w:right="150"/>
    </w:pPr>
    <w:rPr>
      <w:rFonts w:eastAsia="Times New Roman"/>
      <w:color w:val="000000"/>
      <w:sz w:val="21"/>
      <w:szCs w:val="21"/>
      <w:lang w:eastAsia="ru-RU"/>
    </w:rPr>
  </w:style>
  <w:style w:type="paragraph" w:customStyle="1" w:styleId="ya-partnerads-l4">
    <w:name w:val="ya-partner__ads-l4"/>
    <w:basedOn w:val="a0"/>
    <w:rsid w:val="00F51812"/>
    <w:pPr>
      <w:spacing w:before="75" w:after="75" w:line="240" w:lineRule="auto"/>
      <w:ind w:left="150" w:right="150"/>
      <w:textAlignment w:val="top"/>
    </w:pPr>
    <w:rPr>
      <w:rFonts w:eastAsia="Times New Roman"/>
      <w:color w:val="000000"/>
      <w:sz w:val="18"/>
      <w:szCs w:val="18"/>
      <w:lang w:eastAsia="ru-RU"/>
    </w:rPr>
  </w:style>
  <w:style w:type="paragraph" w:customStyle="1" w:styleId="ya-partnerads-r8">
    <w:name w:val="ya-partner__ads-r8"/>
    <w:basedOn w:val="a0"/>
    <w:rsid w:val="00F51812"/>
    <w:pPr>
      <w:spacing w:before="75" w:after="75" w:line="240" w:lineRule="auto"/>
      <w:ind w:left="-75" w:right="150"/>
      <w:textAlignment w:val="top"/>
    </w:pPr>
    <w:rPr>
      <w:rFonts w:eastAsia="Times New Roman"/>
      <w:color w:val="000000"/>
      <w:sz w:val="18"/>
      <w:szCs w:val="18"/>
      <w:lang w:eastAsia="ru-RU"/>
    </w:rPr>
  </w:style>
  <w:style w:type="paragraph" w:customStyle="1" w:styleId="ya-partnerads7">
    <w:name w:val="ya-partner__ads7"/>
    <w:basedOn w:val="a0"/>
    <w:rsid w:val="00F51812"/>
    <w:pPr>
      <w:spacing w:before="75" w:after="75" w:line="240" w:lineRule="auto"/>
      <w:ind w:left="150" w:right="150"/>
    </w:pPr>
    <w:rPr>
      <w:rFonts w:eastAsia="Times New Roman"/>
      <w:color w:val="000000"/>
      <w:sz w:val="21"/>
      <w:szCs w:val="21"/>
      <w:lang w:eastAsia="ru-RU"/>
    </w:rPr>
  </w:style>
  <w:style w:type="paragraph" w:customStyle="1" w:styleId="ya-partnerads-link11">
    <w:name w:val="ya-partner__ads-link11"/>
    <w:basedOn w:val="a0"/>
    <w:rsid w:val="00F51812"/>
    <w:pPr>
      <w:spacing w:line="240" w:lineRule="auto"/>
      <w:ind w:left="75"/>
    </w:pPr>
    <w:rPr>
      <w:rFonts w:eastAsia="Times New Roman"/>
      <w:color w:val="000000"/>
      <w:sz w:val="18"/>
      <w:szCs w:val="18"/>
      <w:lang w:eastAsia="ru-RU"/>
    </w:rPr>
  </w:style>
  <w:style w:type="paragraph" w:customStyle="1" w:styleId="ya-partnerads-link12">
    <w:name w:val="ya-partner__ads-link12"/>
    <w:basedOn w:val="a0"/>
    <w:rsid w:val="00F51812"/>
    <w:pPr>
      <w:spacing w:line="240" w:lineRule="auto"/>
      <w:ind w:left="75"/>
    </w:pPr>
    <w:rPr>
      <w:rFonts w:eastAsia="Times New Roman"/>
      <w:color w:val="000000"/>
      <w:sz w:val="18"/>
      <w:szCs w:val="18"/>
      <w:lang w:eastAsia="ru-RU"/>
    </w:rPr>
  </w:style>
  <w:style w:type="paragraph" w:customStyle="1" w:styleId="ya-partnerads8">
    <w:name w:val="ya-partner__ads8"/>
    <w:basedOn w:val="a0"/>
    <w:rsid w:val="00F51812"/>
    <w:pPr>
      <w:spacing w:before="75" w:after="75" w:line="240" w:lineRule="auto"/>
      <w:ind w:left="150" w:right="120"/>
    </w:pPr>
    <w:rPr>
      <w:rFonts w:eastAsia="Times New Roman"/>
      <w:color w:val="000000"/>
      <w:sz w:val="21"/>
      <w:szCs w:val="21"/>
      <w:lang w:eastAsia="ru-RU"/>
    </w:rPr>
  </w:style>
  <w:style w:type="paragraph" w:customStyle="1" w:styleId="ya-partnericon2">
    <w:name w:val="ya-partner__icon2"/>
    <w:basedOn w:val="a0"/>
    <w:rsid w:val="00F51812"/>
    <w:pPr>
      <w:spacing w:line="240" w:lineRule="auto"/>
      <w:ind w:left="-300" w:right="60"/>
      <w:textAlignment w:val="baseline"/>
    </w:pPr>
    <w:rPr>
      <w:rFonts w:eastAsia="Times New Roman"/>
      <w:color w:val="000000"/>
      <w:sz w:val="18"/>
      <w:szCs w:val="18"/>
      <w:lang w:eastAsia="ru-RU"/>
    </w:rPr>
  </w:style>
  <w:style w:type="paragraph" w:customStyle="1" w:styleId="ya-partneritem5">
    <w:name w:val="ya-partner__item5"/>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title-link2">
    <w:name w:val="ya-partner__title-link2"/>
    <w:basedOn w:val="a0"/>
    <w:rsid w:val="00F51812"/>
    <w:pPr>
      <w:spacing w:line="240" w:lineRule="auto"/>
      <w:textAlignment w:val="baseline"/>
    </w:pPr>
    <w:rPr>
      <w:rFonts w:eastAsia="Times New Roman"/>
      <w:color w:val="000000"/>
      <w:sz w:val="18"/>
      <w:szCs w:val="18"/>
      <w:lang w:eastAsia="ru-RU"/>
    </w:rPr>
  </w:style>
  <w:style w:type="paragraph" w:customStyle="1" w:styleId="ya-partnertext4">
    <w:name w:val="ya-partner__text4"/>
    <w:basedOn w:val="a0"/>
    <w:rsid w:val="00F51812"/>
    <w:pPr>
      <w:spacing w:before="75" w:after="75" w:line="240" w:lineRule="auto"/>
      <w:ind w:left="150" w:right="150"/>
      <w:textAlignment w:val="baseline"/>
    </w:pPr>
    <w:rPr>
      <w:rFonts w:eastAsia="Times New Roman"/>
      <w:color w:val="000000"/>
      <w:sz w:val="18"/>
      <w:szCs w:val="18"/>
      <w:lang w:eastAsia="ru-RU"/>
    </w:rPr>
  </w:style>
  <w:style w:type="paragraph" w:customStyle="1" w:styleId="ya-partnerurl5">
    <w:name w:val="ya-partner__url5"/>
    <w:basedOn w:val="a0"/>
    <w:rsid w:val="00F51812"/>
    <w:pPr>
      <w:spacing w:before="75" w:after="75" w:line="240" w:lineRule="auto"/>
      <w:ind w:left="150" w:right="150"/>
      <w:textAlignment w:val="baseline"/>
    </w:pPr>
    <w:rPr>
      <w:rFonts w:eastAsia="Times New Roman"/>
      <w:color w:val="000000"/>
      <w:sz w:val="21"/>
      <w:szCs w:val="21"/>
      <w:lang w:eastAsia="ru-RU"/>
    </w:rPr>
  </w:style>
  <w:style w:type="paragraph" w:customStyle="1" w:styleId="ya-partneritem6">
    <w:name w:val="ya-partner__item6"/>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warn3">
    <w:name w:val="ya-partner__warn3"/>
    <w:basedOn w:val="a0"/>
    <w:rsid w:val="00F51812"/>
    <w:pPr>
      <w:spacing w:before="72" w:after="75" w:line="264" w:lineRule="atLeast"/>
      <w:ind w:left="150" w:right="150"/>
    </w:pPr>
    <w:rPr>
      <w:rFonts w:eastAsia="Times New Roman"/>
      <w:color w:val="000000"/>
      <w:sz w:val="17"/>
      <w:szCs w:val="17"/>
      <w:lang w:eastAsia="ru-RU"/>
    </w:rPr>
  </w:style>
  <w:style w:type="paragraph" w:customStyle="1" w:styleId="ya-partneritem7">
    <w:name w:val="ya-partner__item7"/>
    <w:basedOn w:val="a0"/>
    <w:rsid w:val="00F51812"/>
    <w:pPr>
      <w:spacing w:before="75" w:after="120" w:line="240" w:lineRule="auto"/>
      <w:ind w:left="150" w:right="150"/>
    </w:pPr>
    <w:rPr>
      <w:rFonts w:eastAsia="Times New Roman"/>
      <w:color w:val="000000"/>
      <w:sz w:val="18"/>
      <w:szCs w:val="18"/>
      <w:lang w:eastAsia="ru-RU"/>
    </w:rPr>
  </w:style>
  <w:style w:type="paragraph" w:customStyle="1" w:styleId="ya-partneritemposlast4">
    <w:name w:val="ya-partner__item_pos_last4"/>
    <w:basedOn w:val="a0"/>
    <w:rsid w:val="00F51812"/>
    <w:pPr>
      <w:spacing w:before="75" w:line="240" w:lineRule="auto"/>
      <w:ind w:left="150" w:right="150"/>
    </w:pPr>
    <w:rPr>
      <w:rFonts w:eastAsia="Times New Roman"/>
      <w:color w:val="000000"/>
      <w:sz w:val="18"/>
      <w:szCs w:val="18"/>
      <w:lang w:eastAsia="ru-RU"/>
    </w:rPr>
  </w:style>
  <w:style w:type="paragraph" w:customStyle="1" w:styleId="ya-partnerurl6">
    <w:name w:val="ya-partner__url6"/>
    <w:basedOn w:val="a0"/>
    <w:rsid w:val="00F51812"/>
    <w:pPr>
      <w:spacing w:before="72" w:after="75" w:line="240" w:lineRule="auto"/>
      <w:ind w:left="150" w:right="150"/>
    </w:pPr>
    <w:rPr>
      <w:rFonts w:eastAsia="Times New Roman"/>
      <w:color w:val="000000"/>
      <w:sz w:val="21"/>
      <w:szCs w:val="21"/>
      <w:lang w:eastAsia="ru-RU"/>
    </w:rPr>
  </w:style>
  <w:style w:type="paragraph" w:customStyle="1" w:styleId="ya-partneritem8">
    <w:name w:val="ya-partner__item8"/>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text5">
    <w:name w:val="ya-partner__text5"/>
    <w:basedOn w:val="a0"/>
    <w:rsid w:val="00F51812"/>
    <w:pPr>
      <w:spacing w:before="75" w:after="75" w:line="240" w:lineRule="auto"/>
      <w:ind w:left="150" w:right="150"/>
    </w:pPr>
    <w:rPr>
      <w:rFonts w:eastAsia="Times New Roman"/>
      <w:color w:val="000000"/>
      <w:sz w:val="18"/>
      <w:szCs w:val="18"/>
      <w:lang w:eastAsia="ru-RU"/>
    </w:rPr>
  </w:style>
  <w:style w:type="paragraph" w:customStyle="1" w:styleId="ya-partner2">
    <w:name w:val="ya-partner2"/>
    <w:basedOn w:val="a0"/>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3">
    <w:name w:val="ya-partner__title-link-text3"/>
    <w:basedOn w:val="a0"/>
    <w:rsid w:val="00F51812"/>
    <w:pPr>
      <w:spacing w:before="75" w:after="75" w:line="240" w:lineRule="auto"/>
      <w:ind w:left="150" w:right="150"/>
    </w:pPr>
    <w:rPr>
      <w:rFonts w:eastAsia="Times New Roman"/>
      <w:b/>
      <w:bCs/>
      <w:color w:val="0066FF"/>
      <w:sz w:val="26"/>
      <w:szCs w:val="26"/>
      <w:lang w:eastAsia="ru-RU"/>
    </w:rPr>
  </w:style>
  <w:style w:type="paragraph" w:customStyle="1" w:styleId="ya-partnertitle-link-text4">
    <w:name w:val="ya-partner__title-link-text4"/>
    <w:basedOn w:val="a0"/>
    <w:rsid w:val="00F51812"/>
    <w:pPr>
      <w:spacing w:before="75" w:after="75" w:line="240" w:lineRule="auto"/>
      <w:ind w:left="150" w:right="150"/>
    </w:pPr>
    <w:rPr>
      <w:rFonts w:eastAsia="Times New Roman"/>
      <w:b/>
      <w:bCs/>
      <w:color w:val="C00202"/>
      <w:sz w:val="26"/>
      <w:szCs w:val="26"/>
      <w:lang w:eastAsia="ru-RU"/>
    </w:rPr>
  </w:style>
  <w:style w:type="paragraph" w:customStyle="1" w:styleId="ya-partnerregion2">
    <w:name w:val="ya-partner__region2"/>
    <w:basedOn w:val="a0"/>
    <w:rsid w:val="00F51812"/>
    <w:pPr>
      <w:spacing w:before="75" w:after="75" w:line="240" w:lineRule="auto"/>
      <w:ind w:left="150" w:right="150"/>
    </w:pPr>
    <w:rPr>
      <w:rFonts w:eastAsia="Times New Roman"/>
      <w:color w:val="006600"/>
      <w:sz w:val="18"/>
      <w:szCs w:val="18"/>
      <w:lang w:eastAsia="ru-RU"/>
    </w:rPr>
  </w:style>
  <w:style w:type="paragraph" w:customStyle="1" w:styleId="ya-partnerdomain2">
    <w:name w:val="ya-partner__domain2"/>
    <w:basedOn w:val="a0"/>
    <w:rsid w:val="00F51812"/>
    <w:pPr>
      <w:spacing w:before="75" w:after="75" w:line="240" w:lineRule="auto"/>
      <w:ind w:left="150" w:right="150"/>
    </w:pPr>
    <w:rPr>
      <w:rFonts w:eastAsia="Times New Roman"/>
      <w:color w:val="006600"/>
      <w:sz w:val="18"/>
      <w:szCs w:val="18"/>
      <w:lang w:eastAsia="ru-RU"/>
    </w:rPr>
  </w:style>
  <w:style w:type="paragraph" w:customStyle="1" w:styleId="ya-partneradress2">
    <w:name w:val="ya-partner__adress2"/>
    <w:basedOn w:val="a0"/>
    <w:rsid w:val="00F51812"/>
    <w:pPr>
      <w:spacing w:line="240" w:lineRule="auto"/>
      <w:ind w:right="72"/>
    </w:pPr>
    <w:rPr>
      <w:rFonts w:eastAsia="Times New Roman"/>
      <w:color w:val="006600"/>
      <w:sz w:val="18"/>
      <w:szCs w:val="18"/>
      <w:lang w:eastAsia="ru-RU"/>
    </w:rPr>
  </w:style>
  <w:style w:type="paragraph" w:customStyle="1" w:styleId="ya-partnertext6">
    <w:name w:val="ya-partner__text6"/>
    <w:basedOn w:val="a0"/>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4">
    <w:name w:val="ya-partner__warn4"/>
    <w:basedOn w:val="a0"/>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paragraph" w:customStyle="1" w:styleId="ya-partner3">
    <w:name w:val="ya-partner3"/>
    <w:basedOn w:val="a0"/>
    <w:rsid w:val="00F51812"/>
    <w:pPr>
      <w:spacing w:before="75" w:after="75" w:line="240" w:lineRule="auto"/>
      <w:ind w:left="150" w:right="150"/>
    </w:pPr>
    <w:rPr>
      <w:rFonts w:ascii="inherit" w:eastAsia="Times New Roman" w:hAnsi="inherit"/>
      <w:color w:val="000000"/>
      <w:sz w:val="26"/>
      <w:szCs w:val="26"/>
      <w:lang w:eastAsia="ru-RU"/>
    </w:rPr>
  </w:style>
  <w:style w:type="paragraph" w:customStyle="1" w:styleId="ya-partnertitle-link-text5">
    <w:name w:val="ya-partner__title-link-text5"/>
    <w:basedOn w:val="a0"/>
    <w:rsid w:val="00F51812"/>
    <w:pPr>
      <w:spacing w:before="75" w:after="75" w:line="240" w:lineRule="auto"/>
      <w:ind w:left="150" w:right="150"/>
    </w:pPr>
    <w:rPr>
      <w:rFonts w:eastAsia="Times New Roman"/>
      <w:color w:val="0066FF"/>
      <w:sz w:val="31"/>
      <w:szCs w:val="31"/>
      <w:lang w:eastAsia="ru-RU"/>
    </w:rPr>
  </w:style>
  <w:style w:type="paragraph" w:customStyle="1" w:styleId="ya-partnertitle-link-text6">
    <w:name w:val="ya-partner__title-link-text6"/>
    <w:basedOn w:val="a0"/>
    <w:rsid w:val="00F51812"/>
    <w:pPr>
      <w:spacing w:before="75" w:after="75" w:line="240" w:lineRule="auto"/>
      <w:ind w:left="150" w:right="150"/>
    </w:pPr>
    <w:rPr>
      <w:rFonts w:eastAsia="Times New Roman"/>
      <w:color w:val="0000CC"/>
      <w:sz w:val="31"/>
      <w:szCs w:val="31"/>
      <w:lang w:eastAsia="ru-RU"/>
    </w:rPr>
  </w:style>
  <w:style w:type="paragraph" w:customStyle="1" w:styleId="ya-partnerregion3">
    <w:name w:val="ya-partner__region3"/>
    <w:basedOn w:val="a0"/>
    <w:rsid w:val="00F51812"/>
    <w:pPr>
      <w:spacing w:before="75" w:after="75" w:line="240" w:lineRule="auto"/>
      <w:ind w:left="150" w:right="150"/>
    </w:pPr>
    <w:rPr>
      <w:rFonts w:eastAsia="Times New Roman"/>
      <w:color w:val="006600"/>
      <w:sz w:val="18"/>
      <w:szCs w:val="18"/>
      <w:lang w:eastAsia="ru-RU"/>
    </w:rPr>
  </w:style>
  <w:style w:type="paragraph" w:customStyle="1" w:styleId="ya-partnerdomain3">
    <w:name w:val="ya-partner__domain3"/>
    <w:basedOn w:val="a0"/>
    <w:rsid w:val="00F51812"/>
    <w:pPr>
      <w:spacing w:before="75" w:after="75" w:line="240" w:lineRule="auto"/>
      <w:ind w:left="150" w:right="150"/>
    </w:pPr>
    <w:rPr>
      <w:rFonts w:eastAsia="Times New Roman"/>
      <w:color w:val="006600"/>
      <w:sz w:val="18"/>
      <w:szCs w:val="18"/>
      <w:lang w:eastAsia="ru-RU"/>
    </w:rPr>
  </w:style>
  <w:style w:type="paragraph" w:customStyle="1" w:styleId="ya-partneradress3">
    <w:name w:val="ya-partner__adress3"/>
    <w:basedOn w:val="a0"/>
    <w:rsid w:val="00F51812"/>
    <w:pPr>
      <w:spacing w:line="240" w:lineRule="auto"/>
      <w:ind w:right="72"/>
    </w:pPr>
    <w:rPr>
      <w:rFonts w:eastAsia="Times New Roman"/>
      <w:color w:val="006600"/>
      <w:sz w:val="18"/>
      <w:szCs w:val="18"/>
      <w:lang w:eastAsia="ru-RU"/>
    </w:rPr>
  </w:style>
  <w:style w:type="paragraph" w:customStyle="1" w:styleId="ya-partnertext7">
    <w:name w:val="ya-partner__text7"/>
    <w:basedOn w:val="a0"/>
    <w:rsid w:val="00F51812"/>
    <w:pPr>
      <w:spacing w:before="75" w:after="75" w:line="240" w:lineRule="auto"/>
      <w:ind w:left="150" w:right="150"/>
    </w:pPr>
    <w:rPr>
      <w:rFonts w:ascii="inherit" w:eastAsia="Times New Roman" w:hAnsi="inherit"/>
      <w:color w:val="000000"/>
      <w:sz w:val="18"/>
      <w:szCs w:val="18"/>
      <w:lang w:eastAsia="ru-RU"/>
    </w:rPr>
  </w:style>
  <w:style w:type="paragraph" w:customStyle="1" w:styleId="ya-partnerwarn5">
    <w:name w:val="ya-partner__warn5"/>
    <w:basedOn w:val="a0"/>
    <w:rsid w:val="00F51812"/>
    <w:pPr>
      <w:pBdr>
        <w:top w:val="single" w:sz="6" w:space="0" w:color="D8D8D8"/>
        <w:left w:val="single" w:sz="6" w:space="0" w:color="D8D8D8"/>
        <w:bottom w:val="single" w:sz="6" w:space="0" w:color="D8D8D8"/>
        <w:right w:val="single" w:sz="6" w:space="0" w:color="D8D8D8"/>
      </w:pBdr>
      <w:shd w:val="clear" w:color="auto" w:fill="FFFFFF"/>
      <w:spacing w:before="75" w:after="75" w:line="264" w:lineRule="atLeast"/>
      <w:ind w:left="150" w:right="150"/>
    </w:pPr>
    <w:rPr>
      <w:rFonts w:eastAsia="Times New Roman"/>
      <w:color w:val="000000"/>
      <w:sz w:val="17"/>
      <w:szCs w:val="17"/>
      <w:lang w:eastAsia="ru-RU"/>
    </w:rPr>
  </w:style>
  <w:style w:type="character" w:customStyle="1" w:styleId="mess1">
    <w:name w:val="mess1"/>
    <w:basedOn w:val="a1"/>
    <w:rsid w:val="00F51812"/>
    <w:rPr>
      <w:b/>
      <w:bCs/>
      <w:strike w:val="0"/>
      <w:dstrike w:val="0"/>
      <w:color w:val="C00202"/>
      <w:sz w:val="20"/>
      <w:szCs w:val="20"/>
      <w:u w:val="none"/>
      <w:effect w:val="none"/>
    </w:rPr>
  </w:style>
  <w:style w:type="character" w:customStyle="1" w:styleId="b-share">
    <w:name w:val="b-share"/>
    <w:basedOn w:val="a1"/>
    <w:rsid w:val="00F51812"/>
  </w:style>
  <w:style w:type="character" w:customStyle="1" w:styleId="b-sharetext">
    <w:name w:val="b-share__text"/>
    <w:basedOn w:val="a1"/>
    <w:rsid w:val="00F51812"/>
  </w:style>
  <w:style w:type="character" w:customStyle="1" w:styleId="b-share-icon">
    <w:name w:val="b-share-icon"/>
    <w:basedOn w:val="a1"/>
    <w:rsid w:val="00F51812"/>
  </w:style>
  <w:style w:type="character" w:customStyle="1" w:styleId="text2">
    <w:name w:val="text_2"/>
    <w:basedOn w:val="a1"/>
    <w:rsid w:val="00F51812"/>
  </w:style>
  <w:style w:type="character" w:customStyle="1" w:styleId="maildownlink">
    <w:name w:val="mail_down_link"/>
    <w:basedOn w:val="a1"/>
    <w:rsid w:val="00F51812"/>
  </w:style>
  <w:style w:type="character" w:customStyle="1" w:styleId="b-share-popupicon">
    <w:name w:val="b-share-popup__icon"/>
    <w:basedOn w:val="a1"/>
    <w:rsid w:val="00F51812"/>
  </w:style>
  <w:style w:type="character" w:customStyle="1" w:styleId="b-share-popupitemtext">
    <w:name w:val="b-share-popup__item__text"/>
    <w:basedOn w:val="a1"/>
    <w:rsid w:val="00F51812"/>
  </w:style>
  <w:style w:type="paragraph" w:styleId="a">
    <w:name w:val="List Bullet"/>
    <w:basedOn w:val="afd"/>
    <w:link w:val="aff2"/>
    <w:uiPriority w:val="99"/>
    <w:rsid w:val="00F51812"/>
    <w:pPr>
      <w:numPr>
        <w:numId w:val="22"/>
      </w:numPr>
      <w:tabs>
        <w:tab w:val="num" w:pos="993"/>
      </w:tabs>
      <w:ind w:left="567" w:firstLine="0"/>
    </w:pPr>
    <w:rPr>
      <w:rFonts w:eastAsia="Times New Roman"/>
      <w:sz w:val="22"/>
    </w:rPr>
  </w:style>
  <w:style w:type="character" w:customStyle="1" w:styleId="aff2">
    <w:name w:val="Маркированный список Знак"/>
    <w:basedOn w:val="a1"/>
    <w:link w:val="a"/>
    <w:uiPriority w:val="99"/>
    <w:locked/>
    <w:rsid w:val="00F51812"/>
    <w:rPr>
      <w:rFonts w:ascii="Arial" w:eastAsia="Times New Roman" w:hAnsi="Arial"/>
      <w:spacing w:val="-5"/>
      <w:sz w:val="22"/>
    </w:rPr>
  </w:style>
  <w:style w:type="paragraph" w:customStyle="1" w:styleId="font5">
    <w:name w:val="font5"/>
    <w:basedOn w:val="a0"/>
    <w:rsid w:val="00F51812"/>
    <w:pPr>
      <w:spacing w:before="100" w:beforeAutospacing="1" w:after="100" w:afterAutospacing="1" w:line="240" w:lineRule="auto"/>
    </w:pPr>
    <w:rPr>
      <w:rFonts w:eastAsia="Times New Roman"/>
      <w:i/>
      <w:iCs/>
      <w:sz w:val="16"/>
      <w:szCs w:val="16"/>
      <w:lang w:eastAsia="ru-RU"/>
    </w:rPr>
  </w:style>
  <w:style w:type="paragraph" w:customStyle="1" w:styleId="xl65">
    <w:name w:val="xl65"/>
    <w:basedOn w:val="a0"/>
    <w:rsid w:val="00F518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6">
    <w:name w:val="xl66"/>
    <w:basedOn w:val="a0"/>
    <w:rsid w:val="00F518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7">
    <w:name w:val="xl67"/>
    <w:basedOn w:val="a0"/>
    <w:rsid w:val="00F51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8">
    <w:name w:val="xl68"/>
    <w:basedOn w:val="a0"/>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69">
    <w:name w:val="xl69"/>
    <w:basedOn w:val="a0"/>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0">
    <w:name w:val="xl70"/>
    <w:basedOn w:val="a0"/>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1">
    <w:name w:val="xl71"/>
    <w:basedOn w:val="a0"/>
    <w:rsid w:val="00F518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2">
    <w:name w:val="xl72"/>
    <w:basedOn w:val="a0"/>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3">
    <w:name w:val="xl73"/>
    <w:basedOn w:val="a0"/>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4">
    <w:name w:val="xl74"/>
    <w:basedOn w:val="a0"/>
    <w:rsid w:val="00F51812"/>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5">
    <w:name w:val="xl75"/>
    <w:basedOn w:val="a0"/>
    <w:rsid w:val="00F5181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6">
    <w:name w:val="xl76"/>
    <w:basedOn w:val="a0"/>
    <w:rsid w:val="00F51812"/>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7">
    <w:name w:val="xl77"/>
    <w:basedOn w:val="a0"/>
    <w:rsid w:val="00F518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8">
    <w:name w:val="xl78"/>
    <w:basedOn w:val="a0"/>
    <w:rsid w:val="00F518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sz w:val="16"/>
      <w:szCs w:val="16"/>
      <w:lang w:eastAsia="ru-RU"/>
    </w:rPr>
  </w:style>
  <w:style w:type="paragraph" w:customStyle="1" w:styleId="xl79">
    <w:name w:val="xl79"/>
    <w:basedOn w:val="a0"/>
    <w:rsid w:val="00F51812"/>
    <w:pPr>
      <w:spacing w:before="100" w:beforeAutospacing="1" w:after="100" w:afterAutospacing="1" w:line="240" w:lineRule="auto"/>
      <w:jc w:val="center"/>
      <w:textAlignment w:val="center"/>
    </w:pPr>
    <w:rPr>
      <w:rFonts w:eastAsia="Times New Roman"/>
      <w:sz w:val="24"/>
      <w:lang w:eastAsia="ru-RU"/>
    </w:rPr>
  </w:style>
  <w:style w:type="paragraph" w:customStyle="1" w:styleId="xl80">
    <w:name w:val="xl80"/>
    <w:basedOn w:val="a0"/>
    <w:rsid w:val="00F51812"/>
    <w:pPr>
      <w:spacing w:before="100" w:beforeAutospacing="1" w:after="100" w:afterAutospacing="1" w:line="240" w:lineRule="auto"/>
      <w:jc w:val="center"/>
      <w:textAlignment w:val="center"/>
    </w:pPr>
    <w:rPr>
      <w:rFonts w:eastAsia="Times New Roman"/>
      <w:sz w:val="24"/>
      <w:lang w:eastAsia="ru-RU"/>
    </w:rPr>
  </w:style>
  <w:style w:type="paragraph" w:customStyle="1" w:styleId="xl81">
    <w:name w:val="xl81"/>
    <w:basedOn w:val="a0"/>
    <w:rsid w:val="00F51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2">
    <w:name w:val="xl82"/>
    <w:basedOn w:val="a0"/>
    <w:rsid w:val="00F5181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3">
    <w:name w:val="xl83"/>
    <w:basedOn w:val="a0"/>
    <w:rsid w:val="00F51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4">
    <w:name w:val="xl84"/>
    <w:basedOn w:val="a0"/>
    <w:rsid w:val="00F518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lang w:eastAsia="ru-RU"/>
    </w:rPr>
  </w:style>
  <w:style w:type="paragraph" w:customStyle="1" w:styleId="xl85">
    <w:name w:val="xl85"/>
    <w:basedOn w:val="a0"/>
    <w:rsid w:val="00F518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6">
    <w:name w:val="xl86"/>
    <w:basedOn w:val="a0"/>
    <w:rsid w:val="00F5181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87">
    <w:name w:val="xl87"/>
    <w:basedOn w:val="a0"/>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8">
    <w:name w:val="xl88"/>
    <w:basedOn w:val="a0"/>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89">
    <w:name w:val="xl89"/>
    <w:basedOn w:val="a0"/>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6"/>
      <w:szCs w:val="16"/>
      <w:lang w:eastAsia="ru-RU"/>
    </w:rPr>
  </w:style>
  <w:style w:type="paragraph" w:customStyle="1" w:styleId="xl90">
    <w:name w:val="xl90"/>
    <w:basedOn w:val="a0"/>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1">
    <w:name w:val="xl91"/>
    <w:basedOn w:val="a0"/>
    <w:rsid w:val="00F51812"/>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2">
    <w:name w:val="xl92"/>
    <w:basedOn w:val="a0"/>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3">
    <w:name w:val="xl93"/>
    <w:basedOn w:val="a0"/>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16"/>
      <w:szCs w:val="16"/>
      <w:lang w:eastAsia="ru-RU"/>
    </w:rPr>
  </w:style>
  <w:style w:type="paragraph" w:customStyle="1" w:styleId="xl94">
    <w:name w:val="xl94"/>
    <w:basedOn w:val="a0"/>
    <w:rsid w:val="00F51812"/>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5">
    <w:name w:val="xl95"/>
    <w:basedOn w:val="a0"/>
    <w:rsid w:val="00F51812"/>
    <w:pPr>
      <w:pBdr>
        <w:bottom w:val="single" w:sz="8"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6">
    <w:name w:val="xl96"/>
    <w:basedOn w:val="a0"/>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7">
    <w:name w:val="xl97"/>
    <w:basedOn w:val="a0"/>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ru-RU"/>
    </w:rPr>
  </w:style>
  <w:style w:type="paragraph" w:customStyle="1" w:styleId="xl98">
    <w:name w:val="xl98"/>
    <w:basedOn w:val="a0"/>
    <w:rsid w:val="00F51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lang w:eastAsia="ru-RU"/>
    </w:rPr>
  </w:style>
  <w:style w:type="paragraph" w:customStyle="1" w:styleId="xl99">
    <w:name w:val="xl99"/>
    <w:basedOn w:val="a0"/>
    <w:rsid w:val="00F518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0">
    <w:name w:val="xl100"/>
    <w:basedOn w:val="a0"/>
    <w:rsid w:val="00F51812"/>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1">
    <w:name w:val="xl101"/>
    <w:basedOn w:val="a0"/>
    <w:rsid w:val="00F51812"/>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2">
    <w:name w:val="xl102"/>
    <w:basedOn w:val="a0"/>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6"/>
      <w:szCs w:val="16"/>
      <w:lang w:eastAsia="ru-RU"/>
    </w:rPr>
  </w:style>
  <w:style w:type="paragraph" w:customStyle="1" w:styleId="xl103">
    <w:name w:val="xl103"/>
    <w:basedOn w:val="a0"/>
    <w:rsid w:val="00F518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04">
    <w:name w:val="xl104"/>
    <w:basedOn w:val="a0"/>
    <w:rsid w:val="00F51812"/>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styleId="aff3">
    <w:name w:val="Body Text"/>
    <w:basedOn w:val="a0"/>
    <w:link w:val="aff4"/>
    <w:uiPriority w:val="99"/>
    <w:unhideWhenUsed/>
    <w:rsid w:val="00F51812"/>
    <w:pPr>
      <w:spacing w:after="120"/>
    </w:pPr>
    <w:rPr>
      <w:rFonts w:eastAsiaTheme="minorEastAsia"/>
      <w:lang w:eastAsia="ru-RU"/>
    </w:rPr>
  </w:style>
  <w:style w:type="character" w:customStyle="1" w:styleId="aff4">
    <w:name w:val="Основной текст Знак"/>
    <w:basedOn w:val="a1"/>
    <w:link w:val="aff3"/>
    <w:uiPriority w:val="99"/>
    <w:rsid w:val="00F51812"/>
    <w:rPr>
      <w:rFonts w:eastAsiaTheme="minorEastAsia"/>
      <w:lang w:eastAsia="ru-RU"/>
    </w:rPr>
  </w:style>
  <w:style w:type="paragraph" w:customStyle="1" w:styleId="ConsPlusTitle">
    <w:name w:val="ConsPlusTitle"/>
    <w:uiPriority w:val="99"/>
    <w:rsid w:val="00F51812"/>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customStyle="1" w:styleId="Preformat">
    <w:name w:val="Preformat"/>
    <w:rsid w:val="00F51812"/>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ff5">
    <w:name w:val="Normal (Web)"/>
    <w:basedOn w:val="a0"/>
    <w:uiPriority w:val="99"/>
    <w:unhideWhenUsed/>
    <w:rsid w:val="00F51812"/>
    <w:pPr>
      <w:spacing w:before="75" w:after="75" w:line="240" w:lineRule="auto"/>
      <w:ind w:left="150" w:right="150"/>
    </w:pPr>
    <w:rPr>
      <w:rFonts w:eastAsia="Times New Roman"/>
      <w:color w:val="000000"/>
      <w:sz w:val="18"/>
      <w:szCs w:val="18"/>
      <w:lang w:eastAsia="ru-RU"/>
    </w:rPr>
  </w:style>
  <w:style w:type="paragraph" w:customStyle="1" w:styleId="aff6">
    <w:name w:val="Заголовок"/>
    <w:basedOn w:val="1"/>
    <w:link w:val="aff7"/>
    <w:qFormat/>
    <w:rsid w:val="00F51812"/>
    <w:pPr>
      <w:spacing w:before="0"/>
    </w:pPr>
    <w:rPr>
      <w:rFonts w:ascii="Times New Roman" w:hAnsi="Times New Roman" w:cs="Times New Roman"/>
      <w:color w:val="auto"/>
      <w:szCs w:val="28"/>
    </w:rPr>
  </w:style>
  <w:style w:type="character" w:customStyle="1" w:styleId="aff7">
    <w:name w:val="Заголовок Знак"/>
    <w:basedOn w:val="10"/>
    <w:link w:val="aff6"/>
    <w:rsid w:val="00F51812"/>
    <w:rPr>
      <w:rFonts w:asciiTheme="majorHAnsi" w:eastAsiaTheme="majorEastAsia" w:hAnsiTheme="majorHAnsi" w:cstheme="majorBidi"/>
      <w:b/>
      <w:bCs/>
      <w:color w:val="365F91" w:themeColor="accent1" w:themeShade="BF"/>
      <w:spacing w:val="0"/>
      <w:sz w:val="28"/>
      <w:szCs w:val="28"/>
      <w:lang w:eastAsia="ru-RU"/>
    </w:rPr>
  </w:style>
  <w:style w:type="character" w:customStyle="1" w:styleId="1-2">
    <w:name w:val="Заголовок 1-2 Знак"/>
    <w:basedOn w:val="a1"/>
    <w:rsid w:val="008733B5"/>
    <w:rPr>
      <w:b/>
      <w:bCs/>
      <w:caps/>
      <w:noProof w:val="0"/>
      <w:sz w:val="22"/>
      <w:szCs w:val="24"/>
      <w:lang w:val="ru-RU" w:eastAsia="ru-RU" w:bidi="ar-SA"/>
    </w:rPr>
  </w:style>
  <w:style w:type="paragraph" w:styleId="28">
    <w:name w:val="Body Text Indent 2"/>
    <w:basedOn w:val="a0"/>
    <w:link w:val="29"/>
    <w:rsid w:val="008733B5"/>
    <w:pPr>
      <w:spacing w:after="120" w:line="480" w:lineRule="auto"/>
      <w:ind w:left="283" w:firstLine="0"/>
      <w:contextualSpacing w:val="0"/>
      <w:jc w:val="left"/>
    </w:pPr>
    <w:rPr>
      <w:rFonts w:eastAsia="Times New Roman"/>
      <w:sz w:val="24"/>
      <w:lang w:eastAsia="ru-RU"/>
    </w:rPr>
  </w:style>
  <w:style w:type="character" w:customStyle="1" w:styleId="29">
    <w:name w:val="Основной текст с отступом 2 Знак"/>
    <w:basedOn w:val="a1"/>
    <w:link w:val="28"/>
    <w:rsid w:val="008733B5"/>
    <w:rPr>
      <w:rFonts w:eastAsia="Times New Roman"/>
      <w:sz w:val="24"/>
      <w:lang w:eastAsia="ru-RU"/>
    </w:rPr>
  </w:style>
  <w:style w:type="paragraph" w:customStyle="1" w:styleId="16">
    <w:name w:val="Стиль1"/>
    <w:basedOn w:val="aff0"/>
    <w:autoRedefine/>
    <w:rsid w:val="008733B5"/>
    <w:pPr>
      <w:spacing w:line="240" w:lineRule="auto"/>
      <w:ind w:left="680" w:firstLine="357"/>
      <w:contextualSpacing w:val="0"/>
      <w:jc w:val="right"/>
    </w:pPr>
    <w:rPr>
      <w:bCs/>
      <w:iCs/>
      <w:sz w:val="24"/>
      <w:szCs w:val="24"/>
    </w:rPr>
  </w:style>
  <w:style w:type="character" w:styleId="aff8">
    <w:name w:val="footnote reference"/>
    <w:basedOn w:val="a1"/>
    <w:uiPriority w:val="99"/>
    <w:semiHidden/>
    <w:rsid w:val="00C006A3"/>
    <w:rPr>
      <w:vertAlign w:val="superscript"/>
    </w:rPr>
  </w:style>
  <w:style w:type="character" w:styleId="aff9">
    <w:name w:val="FollowedHyperlink"/>
    <w:basedOn w:val="a1"/>
    <w:uiPriority w:val="99"/>
    <w:semiHidden/>
    <w:unhideWhenUsed/>
    <w:rsid w:val="00A90EBF"/>
    <w:rPr>
      <w:color w:val="800080" w:themeColor="followedHyperlink"/>
      <w:u w:val="single"/>
    </w:rPr>
  </w:style>
  <w:style w:type="character" w:styleId="affa">
    <w:name w:val="Placeholder Text"/>
    <w:basedOn w:val="a1"/>
    <w:uiPriority w:val="99"/>
    <w:semiHidden/>
    <w:rsid w:val="00A90EBF"/>
    <w:rPr>
      <w:color w:val="808080"/>
    </w:rPr>
  </w:style>
  <w:style w:type="paragraph" w:customStyle="1" w:styleId="affb">
    <w:name w:val="ГОСТ_Заголовок_Таблица"/>
    <w:basedOn w:val="a0"/>
    <w:link w:val="affc"/>
    <w:qFormat/>
    <w:rsid w:val="000B394E"/>
    <w:pPr>
      <w:ind w:firstLine="0"/>
    </w:pPr>
  </w:style>
  <w:style w:type="character" w:customStyle="1" w:styleId="affc">
    <w:name w:val="ГОСТ_Заголовок_Таблица Знак"/>
    <w:basedOn w:val="a1"/>
    <w:link w:val="affb"/>
    <w:rsid w:val="000B394E"/>
  </w:style>
  <w:style w:type="paragraph" w:customStyle="1" w:styleId="affd">
    <w:name w:val="ГОСТ_Табл"/>
    <w:basedOn w:val="af"/>
    <w:link w:val="affe"/>
    <w:qFormat/>
    <w:rsid w:val="00CC781B"/>
    <w:rPr>
      <w:rFonts w:eastAsia="Arial Unicode MS"/>
    </w:rPr>
  </w:style>
  <w:style w:type="character" w:customStyle="1" w:styleId="affe">
    <w:name w:val="ГОСТ_Табл Знак"/>
    <w:basedOn w:val="af0"/>
    <w:link w:val="affd"/>
    <w:rsid w:val="00CC781B"/>
    <w:rPr>
      <w:rFonts w:eastAsia="Arial Unicode MS"/>
      <w:snapToGrid w:val="0"/>
      <w:sz w:val="24"/>
    </w:rPr>
  </w:style>
  <w:style w:type="paragraph" w:customStyle="1" w:styleId="afff">
    <w:name w:val="ГОСТ_Еденица_измерения"/>
    <w:basedOn w:val="af5"/>
    <w:link w:val="afff0"/>
    <w:qFormat/>
    <w:rsid w:val="002418EC"/>
    <w:rPr>
      <w:rFonts w:ascii="Cambria Math"/>
      <w:i/>
    </w:rPr>
  </w:style>
  <w:style w:type="character" w:customStyle="1" w:styleId="afff0">
    <w:name w:val="ГОСТ_Еденица_измерения Знак"/>
    <w:basedOn w:val="af6"/>
    <w:link w:val="afff"/>
    <w:rsid w:val="002418EC"/>
    <w:rPr>
      <w:rFonts w:ascii="Cambria Math"/>
      <w:i/>
      <w:snapToGrid w:val="0"/>
      <w:szCs w:val="28"/>
    </w:rPr>
  </w:style>
  <w:style w:type="character" w:customStyle="1" w:styleId="coordinates">
    <w:name w:val="coordinates"/>
    <w:basedOn w:val="a1"/>
    <w:rsid w:val="001D6CE3"/>
  </w:style>
  <w:style w:type="character" w:customStyle="1" w:styleId="geo-geohack">
    <w:name w:val="geo-geohack"/>
    <w:basedOn w:val="a1"/>
    <w:rsid w:val="001D6CE3"/>
  </w:style>
  <w:style w:type="character" w:customStyle="1" w:styleId="geo-google">
    <w:name w:val="geo-google"/>
    <w:basedOn w:val="a1"/>
    <w:rsid w:val="001D6CE3"/>
  </w:style>
  <w:style w:type="character" w:customStyle="1" w:styleId="geo-yandex">
    <w:name w:val="geo-yandex"/>
    <w:basedOn w:val="a1"/>
    <w:rsid w:val="001D6CE3"/>
  </w:style>
  <w:style w:type="character" w:customStyle="1" w:styleId="geo-osm">
    <w:name w:val="geo-osm"/>
    <w:basedOn w:val="a1"/>
    <w:rsid w:val="001D6CE3"/>
  </w:style>
  <w:style w:type="character" w:customStyle="1" w:styleId="no-wikidata">
    <w:name w:val="no-wikidata"/>
    <w:basedOn w:val="a1"/>
    <w:rsid w:val="001D6CE3"/>
  </w:style>
  <w:style w:type="character" w:customStyle="1" w:styleId="nowrap">
    <w:name w:val="nowrap"/>
    <w:basedOn w:val="a1"/>
    <w:rsid w:val="001D6CE3"/>
  </w:style>
  <w:style w:type="table" w:customStyle="1" w:styleId="17">
    <w:name w:val="Светлая заливка1"/>
    <w:basedOn w:val="a2"/>
    <w:uiPriority w:val="60"/>
    <w:rsid w:val="001A23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Shading Accent 4"/>
    <w:basedOn w:val="a2"/>
    <w:uiPriority w:val="60"/>
    <w:rsid w:val="00BB511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2"/>
    <w:uiPriority w:val="60"/>
    <w:rsid w:val="00BB511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fff1">
    <w:name w:val="Light Shading"/>
    <w:basedOn w:val="a2"/>
    <w:uiPriority w:val="60"/>
    <w:rsid w:val="00413D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565">
      <w:bodyDiv w:val="1"/>
      <w:marLeft w:val="0"/>
      <w:marRight w:val="0"/>
      <w:marTop w:val="0"/>
      <w:marBottom w:val="0"/>
      <w:divBdr>
        <w:top w:val="none" w:sz="0" w:space="0" w:color="auto"/>
        <w:left w:val="none" w:sz="0" w:space="0" w:color="auto"/>
        <w:bottom w:val="none" w:sz="0" w:space="0" w:color="auto"/>
        <w:right w:val="none" w:sz="0" w:space="0" w:color="auto"/>
      </w:divBdr>
    </w:div>
    <w:div w:id="291400052">
      <w:bodyDiv w:val="1"/>
      <w:marLeft w:val="0"/>
      <w:marRight w:val="0"/>
      <w:marTop w:val="0"/>
      <w:marBottom w:val="0"/>
      <w:divBdr>
        <w:top w:val="none" w:sz="0" w:space="0" w:color="auto"/>
        <w:left w:val="none" w:sz="0" w:space="0" w:color="auto"/>
        <w:bottom w:val="none" w:sz="0" w:space="0" w:color="auto"/>
        <w:right w:val="none" w:sz="0" w:space="0" w:color="auto"/>
      </w:divBdr>
    </w:div>
    <w:div w:id="367920362">
      <w:bodyDiv w:val="1"/>
      <w:marLeft w:val="0"/>
      <w:marRight w:val="0"/>
      <w:marTop w:val="0"/>
      <w:marBottom w:val="0"/>
      <w:divBdr>
        <w:top w:val="none" w:sz="0" w:space="0" w:color="auto"/>
        <w:left w:val="none" w:sz="0" w:space="0" w:color="auto"/>
        <w:bottom w:val="none" w:sz="0" w:space="0" w:color="auto"/>
        <w:right w:val="none" w:sz="0" w:space="0" w:color="auto"/>
      </w:divBdr>
    </w:div>
    <w:div w:id="523328029">
      <w:bodyDiv w:val="1"/>
      <w:marLeft w:val="0"/>
      <w:marRight w:val="0"/>
      <w:marTop w:val="0"/>
      <w:marBottom w:val="0"/>
      <w:divBdr>
        <w:top w:val="none" w:sz="0" w:space="0" w:color="auto"/>
        <w:left w:val="none" w:sz="0" w:space="0" w:color="auto"/>
        <w:bottom w:val="none" w:sz="0" w:space="0" w:color="auto"/>
        <w:right w:val="none" w:sz="0" w:space="0" w:color="auto"/>
      </w:divBdr>
    </w:div>
    <w:div w:id="568424046">
      <w:bodyDiv w:val="1"/>
      <w:marLeft w:val="0"/>
      <w:marRight w:val="0"/>
      <w:marTop w:val="0"/>
      <w:marBottom w:val="0"/>
      <w:divBdr>
        <w:top w:val="none" w:sz="0" w:space="0" w:color="auto"/>
        <w:left w:val="none" w:sz="0" w:space="0" w:color="auto"/>
        <w:bottom w:val="none" w:sz="0" w:space="0" w:color="auto"/>
        <w:right w:val="none" w:sz="0" w:space="0" w:color="auto"/>
      </w:divBdr>
    </w:div>
    <w:div w:id="708993000">
      <w:bodyDiv w:val="1"/>
      <w:marLeft w:val="0"/>
      <w:marRight w:val="0"/>
      <w:marTop w:val="0"/>
      <w:marBottom w:val="0"/>
      <w:divBdr>
        <w:top w:val="none" w:sz="0" w:space="0" w:color="auto"/>
        <w:left w:val="none" w:sz="0" w:space="0" w:color="auto"/>
        <w:bottom w:val="none" w:sz="0" w:space="0" w:color="auto"/>
        <w:right w:val="none" w:sz="0" w:space="0" w:color="auto"/>
      </w:divBdr>
    </w:div>
    <w:div w:id="862281276">
      <w:bodyDiv w:val="1"/>
      <w:marLeft w:val="0"/>
      <w:marRight w:val="0"/>
      <w:marTop w:val="0"/>
      <w:marBottom w:val="0"/>
      <w:divBdr>
        <w:top w:val="none" w:sz="0" w:space="0" w:color="auto"/>
        <w:left w:val="none" w:sz="0" w:space="0" w:color="auto"/>
        <w:bottom w:val="none" w:sz="0" w:space="0" w:color="auto"/>
        <w:right w:val="none" w:sz="0" w:space="0" w:color="auto"/>
      </w:divBdr>
    </w:div>
    <w:div w:id="951980283">
      <w:bodyDiv w:val="1"/>
      <w:marLeft w:val="0"/>
      <w:marRight w:val="0"/>
      <w:marTop w:val="0"/>
      <w:marBottom w:val="0"/>
      <w:divBdr>
        <w:top w:val="none" w:sz="0" w:space="0" w:color="auto"/>
        <w:left w:val="none" w:sz="0" w:space="0" w:color="auto"/>
        <w:bottom w:val="none" w:sz="0" w:space="0" w:color="auto"/>
        <w:right w:val="none" w:sz="0" w:space="0" w:color="auto"/>
      </w:divBdr>
    </w:div>
    <w:div w:id="1206412124">
      <w:bodyDiv w:val="1"/>
      <w:marLeft w:val="0"/>
      <w:marRight w:val="0"/>
      <w:marTop w:val="0"/>
      <w:marBottom w:val="0"/>
      <w:divBdr>
        <w:top w:val="none" w:sz="0" w:space="0" w:color="auto"/>
        <w:left w:val="none" w:sz="0" w:space="0" w:color="auto"/>
        <w:bottom w:val="none" w:sz="0" w:space="0" w:color="auto"/>
        <w:right w:val="none" w:sz="0" w:space="0" w:color="auto"/>
      </w:divBdr>
    </w:div>
    <w:div w:id="1323896523">
      <w:bodyDiv w:val="1"/>
      <w:marLeft w:val="0"/>
      <w:marRight w:val="0"/>
      <w:marTop w:val="0"/>
      <w:marBottom w:val="0"/>
      <w:divBdr>
        <w:top w:val="none" w:sz="0" w:space="0" w:color="auto"/>
        <w:left w:val="none" w:sz="0" w:space="0" w:color="auto"/>
        <w:bottom w:val="none" w:sz="0" w:space="0" w:color="auto"/>
        <w:right w:val="none" w:sz="0" w:space="0" w:color="auto"/>
      </w:divBdr>
    </w:div>
    <w:div w:id="1361973466">
      <w:bodyDiv w:val="1"/>
      <w:marLeft w:val="0"/>
      <w:marRight w:val="0"/>
      <w:marTop w:val="0"/>
      <w:marBottom w:val="0"/>
      <w:divBdr>
        <w:top w:val="none" w:sz="0" w:space="0" w:color="auto"/>
        <w:left w:val="none" w:sz="0" w:space="0" w:color="auto"/>
        <w:bottom w:val="none" w:sz="0" w:space="0" w:color="auto"/>
        <w:right w:val="none" w:sz="0" w:space="0" w:color="auto"/>
      </w:divBdr>
    </w:div>
    <w:div w:id="1377703441">
      <w:bodyDiv w:val="1"/>
      <w:marLeft w:val="0"/>
      <w:marRight w:val="0"/>
      <w:marTop w:val="0"/>
      <w:marBottom w:val="0"/>
      <w:divBdr>
        <w:top w:val="none" w:sz="0" w:space="0" w:color="auto"/>
        <w:left w:val="none" w:sz="0" w:space="0" w:color="auto"/>
        <w:bottom w:val="none" w:sz="0" w:space="0" w:color="auto"/>
        <w:right w:val="none" w:sz="0" w:space="0" w:color="auto"/>
      </w:divBdr>
    </w:div>
    <w:div w:id="1473254747">
      <w:bodyDiv w:val="1"/>
      <w:marLeft w:val="0"/>
      <w:marRight w:val="0"/>
      <w:marTop w:val="0"/>
      <w:marBottom w:val="0"/>
      <w:divBdr>
        <w:top w:val="none" w:sz="0" w:space="0" w:color="auto"/>
        <w:left w:val="none" w:sz="0" w:space="0" w:color="auto"/>
        <w:bottom w:val="none" w:sz="0" w:space="0" w:color="auto"/>
        <w:right w:val="none" w:sz="0" w:space="0" w:color="auto"/>
      </w:divBdr>
    </w:div>
    <w:div w:id="1500776965">
      <w:bodyDiv w:val="1"/>
      <w:marLeft w:val="0"/>
      <w:marRight w:val="0"/>
      <w:marTop w:val="0"/>
      <w:marBottom w:val="0"/>
      <w:divBdr>
        <w:top w:val="none" w:sz="0" w:space="0" w:color="auto"/>
        <w:left w:val="none" w:sz="0" w:space="0" w:color="auto"/>
        <w:bottom w:val="none" w:sz="0" w:space="0" w:color="auto"/>
        <w:right w:val="none" w:sz="0" w:space="0" w:color="auto"/>
      </w:divBdr>
    </w:div>
    <w:div w:id="1501041490">
      <w:bodyDiv w:val="1"/>
      <w:marLeft w:val="0"/>
      <w:marRight w:val="0"/>
      <w:marTop w:val="0"/>
      <w:marBottom w:val="0"/>
      <w:divBdr>
        <w:top w:val="none" w:sz="0" w:space="0" w:color="auto"/>
        <w:left w:val="none" w:sz="0" w:space="0" w:color="auto"/>
        <w:bottom w:val="none" w:sz="0" w:space="0" w:color="auto"/>
        <w:right w:val="none" w:sz="0" w:space="0" w:color="auto"/>
      </w:divBdr>
    </w:div>
    <w:div w:id="1629388287">
      <w:bodyDiv w:val="1"/>
      <w:marLeft w:val="0"/>
      <w:marRight w:val="0"/>
      <w:marTop w:val="0"/>
      <w:marBottom w:val="0"/>
      <w:divBdr>
        <w:top w:val="none" w:sz="0" w:space="0" w:color="auto"/>
        <w:left w:val="none" w:sz="0" w:space="0" w:color="auto"/>
        <w:bottom w:val="none" w:sz="0" w:space="0" w:color="auto"/>
        <w:right w:val="none" w:sz="0" w:space="0" w:color="auto"/>
      </w:divBdr>
    </w:div>
    <w:div w:id="1911770662">
      <w:bodyDiv w:val="1"/>
      <w:marLeft w:val="0"/>
      <w:marRight w:val="0"/>
      <w:marTop w:val="0"/>
      <w:marBottom w:val="0"/>
      <w:divBdr>
        <w:top w:val="none" w:sz="0" w:space="0" w:color="auto"/>
        <w:left w:val="none" w:sz="0" w:space="0" w:color="auto"/>
        <w:bottom w:val="none" w:sz="0" w:space="0" w:color="auto"/>
        <w:right w:val="none" w:sz="0" w:space="0" w:color="auto"/>
      </w:divBdr>
    </w:div>
    <w:div w:id="20693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Boris-pc\&#1089;&#1077;&#1090;&#1100;\Boris\&#1058;&#1077;&#1084;&#1087;&#1077;&#1088;&#1072;&#1090;&#1091;&#1088;&#1085;&#1099;&#1081;_&#1075;&#1088;&#1072;&#1092;&#1080;&#1082;_95-70.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2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Ввод тепловых мощностей</c:v>
                </c:pt>
              </c:strCache>
            </c:strRef>
          </c:tx>
          <c:explosion val="25"/>
          <c:dLbls>
            <c:showLegendKey val="0"/>
            <c:showVal val="1"/>
            <c:showCatName val="0"/>
            <c:showSerName val="0"/>
            <c:showPercent val="0"/>
            <c:showBubbleSize val="0"/>
            <c:showLeaderLines val="1"/>
          </c:dLbls>
          <c:cat>
            <c:numRef>
              <c:f>Лист1!$A$2:$A$3</c:f>
              <c:numCache>
                <c:formatCode>General</c:formatCode>
                <c:ptCount val="2"/>
                <c:pt idx="0">
                  <c:v>1972</c:v>
                </c:pt>
                <c:pt idx="1">
                  <c:v>1984</c:v>
                </c:pt>
              </c:numCache>
            </c:numRef>
          </c:cat>
          <c:val>
            <c:numRef>
              <c:f>Лист1!$B$2:$B$3</c:f>
              <c:numCache>
                <c:formatCode>0.00%</c:formatCode>
                <c:ptCount val="2"/>
                <c:pt idx="0">
                  <c:v>0.75000000000000611</c:v>
                </c:pt>
                <c:pt idx="1">
                  <c:v>0.25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4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Ввод тепловых мощностей</c:v>
                </c:pt>
              </c:strCache>
            </c:strRef>
          </c:tx>
          <c:explosion val="25"/>
          <c:dLbls>
            <c:showLegendKey val="0"/>
            <c:showVal val="1"/>
            <c:showCatName val="0"/>
            <c:showSerName val="0"/>
            <c:showPercent val="0"/>
            <c:showBubbleSize val="0"/>
            <c:showLeaderLines val="1"/>
          </c:dLbls>
          <c:cat>
            <c:strRef>
              <c:f>Лист1!$A$2</c:f>
              <c:strCache>
                <c:ptCount val="1"/>
                <c:pt idx="0">
                  <c:v>подземная</c:v>
                </c:pt>
              </c:strCache>
            </c:strRef>
          </c:cat>
          <c:val>
            <c:numRef>
              <c:f>Лист1!$B$2</c:f>
              <c:numCache>
                <c:formatCode>0%</c:formatCode>
                <c:ptCount val="1"/>
                <c:pt idx="0">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Доли протяжённости участков в зависимости от диаметров</a:t>
            </a:r>
          </a:p>
        </c:rich>
      </c:tx>
      <c:overlay val="0"/>
    </c:title>
    <c:autoTitleDeleted val="0"/>
    <c:view3D>
      <c:rotX val="30"/>
      <c:rotY val="8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Доли протяжённости участков от диаметров</c:v>
                </c:pt>
              </c:strCache>
            </c:strRef>
          </c:tx>
          <c:explosion val="25"/>
          <c:dLbls>
            <c:showLegendKey val="0"/>
            <c:showVal val="1"/>
            <c:showCatName val="0"/>
            <c:showSerName val="0"/>
            <c:showPercent val="0"/>
            <c:showBubbleSize val="0"/>
            <c:showLeaderLines val="1"/>
          </c:dLbls>
          <c:cat>
            <c:strRef>
              <c:f>Лист1!$A$2:$A$5</c:f>
              <c:strCache>
                <c:ptCount val="4"/>
                <c:pt idx="0">
                  <c:v>Ø =219-325 мм</c:v>
                </c:pt>
                <c:pt idx="1">
                  <c:v>Ø =125-150мм</c:v>
                </c:pt>
                <c:pt idx="2">
                  <c:v>Ø = 89-108 мм</c:v>
                </c:pt>
                <c:pt idx="3">
                  <c:v>Ø = 57 мм</c:v>
                </c:pt>
              </c:strCache>
            </c:strRef>
          </c:cat>
          <c:val>
            <c:numRef>
              <c:f>Лист1!$B$2:$B$5</c:f>
              <c:numCache>
                <c:formatCode>0.00%</c:formatCode>
                <c:ptCount val="4"/>
                <c:pt idx="0">
                  <c:v>0.320000000000003</c:v>
                </c:pt>
                <c:pt idx="1">
                  <c:v>0.23800000000000004</c:v>
                </c:pt>
                <c:pt idx="2">
                  <c:v>0.22700000000000001</c:v>
                </c:pt>
                <c:pt idx="3">
                  <c:v>0.21500000000000041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Times New Roman" pitchFamily="18" charset="0"/>
                <a:ea typeface="Arial Cyr"/>
                <a:cs typeface="Times New Roman" pitchFamily="18" charset="0"/>
              </a:defRPr>
            </a:pPr>
            <a:r>
              <a:rPr lang="ru-RU" sz="1200" b="1" i="0" u="none" strike="noStrike" baseline="0">
                <a:solidFill>
                  <a:srgbClr val="000000"/>
                </a:solidFill>
                <a:latin typeface="Times New Roman" pitchFamily="18" charset="0"/>
                <a:cs typeface="Times New Roman" pitchFamily="18" charset="0"/>
              </a:rPr>
              <a:t>Температурный график 95/70 </a:t>
            </a:r>
            <a:r>
              <a:rPr lang="ru-RU" sz="1200" b="1" i="0" u="none" strike="noStrike" baseline="0">
                <a:solidFill>
                  <a:srgbClr val="000000"/>
                </a:solidFill>
                <a:latin typeface="Times New Roman"/>
                <a:cs typeface="Times New Roman"/>
              </a:rPr>
              <a:t>°</a:t>
            </a:r>
            <a:r>
              <a:rPr lang="en-US" sz="1200" b="1" i="1" u="none" strike="noStrike" baseline="0">
                <a:solidFill>
                  <a:srgbClr val="000000"/>
                </a:solidFill>
                <a:latin typeface="Times New Roman" pitchFamily="18" charset="0"/>
                <a:cs typeface="Times New Roman" pitchFamily="18" charset="0"/>
              </a:rPr>
              <a:t>C</a:t>
            </a:r>
            <a:endParaRPr lang="ru-RU" sz="1200" b="1" i="1" u="none" strike="noStrike" baseline="0">
              <a:solidFill>
                <a:srgbClr val="000000"/>
              </a:solidFill>
              <a:latin typeface="Times New Roman" pitchFamily="18" charset="0"/>
              <a:cs typeface="Times New Roman" pitchFamily="18" charset="0"/>
            </a:endParaRPr>
          </a:p>
        </c:rich>
      </c:tx>
      <c:layout>
        <c:manualLayout>
          <c:xMode val="edge"/>
          <c:yMode val="edge"/>
          <c:x val="0.35193353735950778"/>
          <c:y val="5.6291429653924314E-2"/>
        </c:manualLayout>
      </c:layout>
      <c:overlay val="0"/>
      <c:spPr>
        <a:noFill/>
        <a:ln w="25400">
          <a:noFill/>
        </a:ln>
      </c:spPr>
    </c:title>
    <c:autoTitleDeleted val="0"/>
    <c:plotArea>
      <c:layout>
        <c:manualLayout>
          <c:layoutTarget val="inner"/>
          <c:xMode val="edge"/>
          <c:yMode val="edge"/>
          <c:x val="7.582492977851453E-2"/>
          <c:y val="3.6805555555555612E-2"/>
          <c:w val="0.90401728426535399"/>
          <c:h val="0.88605100386730851"/>
        </c:manualLayout>
      </c:layout>
      <c:lineChart>
        <c:grouping val="standard"/>
        <c:varyColors val="0"/>
        <c:ser>
          <c:idx val="2"/>
          <c:order val="0"/>
          <c:tx>
            <c:v>T1</c:v>
          </c:tx>
          <c:spPr>
            <a:ln w="25400">
              <a:solidFill>
                <a:srgbClr val="FF0000"/>
              </a:solidFill>
              <a:prstDash val="solid"/>
            </a:ln>
          </c:spPr>
          <c:marker>
            <c:symbol val="none"/>
          </c:marker>
          <c:cat>
            <c:numRef>
              <c:f>Count!$A$11:$A$59</c:f>
              <c:numCache>
                <c:formatCode>General</c:formatCode>
                <c:ptCount val="49"/>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numCache>
            </c:numRef>
          </c:cat>
          <c:val>
            <c:numRef>
              <c:f>Count!$B$11:$B$59</c:f>
              <c:numCache>
                <c:formatCode>0.0</c:formatCode>
                <c:ptCount val="49"/>
                <c:pt idx="0">
                  <c:v>38.253208958950403</c:v>
                </c:pt>
                <c:pt idx="1">
                  <c:v>39.746620768265174</c:v>
                </c:pt>
                <c:pt idx="2">
                  <c:v>41.217185509921862</c:v>
                </c:pt>
                <c:pt idx="3">
                  <c:v>42.66717441880337</c:v>
                </c:pt>
                <c:pt idx="4">
                  <c:v>44.098476124245451</c:v>
                </c:pt>
                <c:pt idx="5">
                  <c:v>45.512683797322794</c:v>
                </c:pt>
                <c:pt idx="6">
                  <c:v>46.911157960404978</c:v>
                </c:pt>
                <c:pt idx="7">
                  <c:v>48.295072853997212</c:v>
                </c:pt>
                <c:pt idx="8">
                  <c:v>49.665451380141263</c:v>
                </c:pt>
                <c:pt idx="9">
                  <c:v>51.023191915285416</c:v>
                </c:pt>
                <c:pt idx="10">
                  <c:v>52.36908921282442</c:v>
                </c:pt>
                <c:pt idx="11">
                  <c:v>53.703850928431613</c:v>
                </c:pt>
                <c:pt idx="12">
                  <c:v>55.028110849537498</c:v>
                </c:pt>
                <c:pt idx="13">
                  <c:v>56.342439606131308</c:v>
                </c:pt>
                <c:pt idx="14">
                  <c:v>57.647353431008248</c:v>
                </c:pt>
                <c:pt idx="15">
                  <c:v>58.943321391048045</c:v>
                </c:pt>
                <c:pt idx="16">
                  <c:v>60.230771406855339</c:v>
                </c:pt>
                <c:pt idx="17">
                  <c:v>61.510095302500659</c:v>
                </c:pt>
                <c:pt idx="18">
                  <c:v>62.781653071739974</c:v>
                </c:pt>
                <c:pt idx="19">
                  <c:v>64.045776505901358</c:v>
                </c:pt>
                <c:pt idx="20">
                  <c:v>65.302772297616883</c:v>
                </c:pt>
                <c:pt idx="21">
                  <c:v>66.552924711115423</c:v>
                </c:pt>
                <c:pt idx="22">
                  <c:v>67.796497891518513</c:v>
                </c:pt>
                <c:pt idx="23">
                  <c:v>69.033737871810658</c:v>
                </c:pt>
                <c:pt idx="24">
                  <c:v>70.26487432490697</c:v>
                </c:pt>
                <c:pt idx="25">
                  <c:v>71.490122099784671</c:v>
                </c:pt>
                <c:pt idx="26">
                  <c:v>72.709682573679558</c:v>
                </c:pt>
                <c:pt idx="27">
                  <c:v>73.92374484686728</c:v>
                </c:pt>
                <c:pt idx="28">
                  <c:v>75.132486802083548</c:v>
                </c:pt>
                <c:pt idx="29">
                  <c:v>76.336076047141418</c:v>
                </c:pt>
                <c:pt idx="30">
                  <c:v>77.534670756157908</c:v>
                </c:pt>
                <c:pt idx="31">
                  <c:v>78.72842042271958</c:v>
                </c:pt>
                <c:pt idx="32">
                  <c:v>79.917466535980367</c:v>
                </c:pt>
                <c:pt idx="33">
                  <c:v>81.101943189303697</c:v>
                </c:pt>
                <c:pt idx="34">
                  <c:v>82.28197762956367</c:v>
                </c:pt>
                <c:pt idx="35">
                  <c:v>83.457690754109734</c:v>
                </c:pt>
                <c:pt idx="36">
                  <c:v>84.629197561430658</c:v>
                </c:pt>
                <c:pt idx="37">
                  <c:v>85.796607560752292</c:v>
                </c:pt>
                <c:pt idx="38">
                  <c:v>86.960025145079427</c:v>
                </c:pt>
                <c:pt idx="39">
                  <c:v>88.119549931670633</c:v>
                </c:pt>
                <c:pt idx="40">
                  <c:v>89.275277073378149</c:v>
                </c:pt>
                <c:pt idx="41">
                  <c:v>90.42729754386356</c:v>
                </c:pt>
                <c:pt idx="42">
                  <c:v>91.575698399378652</c:v>
                </c:pt>
                <c:pt idx="43">
                  <c:v>92.720563019431353</c:v>
                </c:pt>
                <c:pt idx="44">
                  <c:v>93.861971328410249</c:v>
                </c:pt>
                <c:pt idx="45">
                  <c:v>95</c:v>
                </c:pt>
              </c:numCache>
            </c:numRef>
          </c:val>
          <c:smooth val="0"/>
        </c:ser>
        <c:ser>
          <c:idx val="1"/>
          <c:order val="1"/>
          <c:tx>
            <c:v>T2</c:v>
          </c:tx>
          <c:spPr>
            <a:ln>
              <a:solidFill>
                <a:srgbClr val="0070C0"/>
              </a:solidFill>
            </a:ln>
          </c:spPr>
          <c:marker>
            <c:symbol val="none"/>
          </c:marker>
          <c:cat>
            <c:numRef>
              <c:f>Count!$A$11:$A$59</c:f>
              <c:numCache>
                <c:formatCode>General</c:formatCode>
                <c:ptCount val="49"/>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numCache>
            </c:numRef>
          </c:cat>
          <c:val>
            <c:numRef>
              <c:f>Count!$C$11:$C$59</c:f>
              <c:numCache>
                <c:formatCode>0.0</c:formatCode>
                <c:ptCount val="49"/>
                <c:pt idx="0">
                  <c:v>33.707754413495849</c:v>
                </c:pt>
                <c:pt idx="1">
                  <c:v>34.746620768265174</c:v>
                </c:pt>
                <c:pt idx="2">
                  <c:v>35.762640055376394</c:v>
                </c:pt>
                <c:pt idx="3">
                  <c:v>36.758083509711994</c:v>
                </c:pt>
                <c:pt idx="4">
                  <c:v>37.734839760609091</c:v>
                </c:pt>
                <c:pt idx="5">
                  <c:v>38.694501979141911</c:v>
                </c:pt>
                <c:pt idx="6">
                  <c:v>39.638430687677712</c:v>
                </c:pt>
                <c:pt idx="7">
                  <c:v>40.567800126724485</c:v>
                </c:pt>
                <c:pt idx="8">
                  <c:v>41.483633198322735</c:v>
                </c:pt>
                <c:pt idx="9">
                  <c:v>42.386828278921783</c:v>
                </c:pt>
                <c:pt idx="10">
                  <c:v>43.278180121915362</c:v>
                </c:pt>
                <c:pt idx="11">
                  <c:v>44.158396382976683</c:v>
                </c:pt>
                <c:pt idx="12">
                  <c:v>45.028110849537498</c:v>
                </c:pt>
                <c:pt idx="13">
                  <c:v>45.887894151584049</c:v>
                </c:pt>
                <c:pt idx="14">
                  <c:v>46.738262521917342</c:v>
                </c:pt>
                <c:pt idx="15">
                  <c:v>47.579685027411706</c:v>
                </c:pt>
                <c:pt idx="16">
                  <c:v>48.412589588672994</c:v>
                </c:pt>
                <c:pt idx="17">
                  <c:v>49.237368029773386</c:v>
                </c:pt>
                <c:pt idx="18">
                  <c:v>50.054380344468449</c:v>
                </c:pt>
                <c:pt idx="19">
                  <c:v>50.863958324083313</c:v>
                </c:pt>
                <c:pt idx="20">
                  <c:v>51.666408661256725</c:v>
                </c:pt>
                <c:pt idx="21">
                  <c:v>52.46201562020633</c:v>
                </c:pt>
                <c:pt idx="22">
                  <c:v>53.251043346063966</c:v>
                </c:pt>
                <c:pt idx="23">
                  <c:v>54.033737871810871</c:v>
                </c:pt>
                <c:pt idx="24">
                  <c:v>54.810328870361495</c:v>
                </c:pt>
                <c:pt idx="25">
                  <c:v>55.581031190692272</c:v>
                </c:pt>
                <c:pt idx="26">
                  <c:v>56.346046210044094</c:v>
                </c:pt>
                <c:pt idx="27">
                  <c:v>57.105563028685467</c:v>
                </c:pt>
                <c:pt idx="28">
                  <c:v>57.859759529360794</c:v>
                </c:pt>
                <c:pt idx="29">
                  <c:v>58.608803319868713</c:v>
                </c:pt>
                <c:pt idx="30">
                  <c:v>59.352852574339735</c:v>
                </c:pt>
                <c:pt idx="31">
                  <c:v>60.092056786356011</c:v>
                </c:pt>
                <c:pt idx="32">
                  <c:v>60.826557445071252</c:v>
                </c:pt>
                <c:pt idx="33">
                  <c:v>61.556488643848994</c:v>
                </c:pt>
                <c:pt idx="34">
                  <c:v>62.281977629563244</c:v>
                </c:pt>
                <c:pt idx="35">
                  <c:v>63.003145299564281</c:v>
                </c:pt>
                <c:pt idx="36">
                  <c:v>63.72010665234103</c:v>
                </c:pt>
                <c:pt idx="37">
                  <c:v>64.432971197115918</c:v>
                </c:pt>
                <c:pt idx="38">
                  <c:v>65.141843326896378</c:v>
                </c:pt>
                <c:pt idx="39">
                  <c:v>65.846822658943367</c:v>
                </c:pt>
                <c:pt idx="40">
                  <c:v>66.548004346105472</c:v>
                </c:pt>
                <c:pt idx="41">
                  <c:v>67.245479362045373</c:v>
                </c:pt>
                <c:pt idx="42">
                  <c:v>67.939334763015026</c:v>
                </c:pt>
                <c:pt idx="43">
                  <c:v>68.629653928522274</c:v>
                </c:pt>
                <c:pt idx="44">
                  <c:v>69.316516782955787</c:v>
                </c:pt>
                <c:pt idx="45">
                  <c:v>70</c:v>
                </c:pt>
              </c:numCache>
            </c:numRef>
          </c:val>
          <c:smooth val="0"/>
        </c:ser>
        <c:ser>
          <c:idx val="3"/>
          <c:order val="2"/>
          <c:tx>
            <c:v>T10</c:v>
          </c:tx>
          <c:marker>
            <c:symbol val="none"/>
          </c:marker>
          <c:cat>
            <c:numRef>
              <c:f>Count!$A$11:$A$59</c:f>
              <c:numCache>
                <c:formatCode>General</c:formatCode>
                <c:ptCount val="49"/>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numCache>
            </c:numRef>
          </c:cat>
          <c:val>
            <c:numRef>
              <c:f>Count!#ССЫЛКА!</c:f>
              <c:numCache>
                <c:formatCode>General</c:formatCode>
                <c:ptCount val="1"/>
                <c:pt idx="0">
                  <c:v>1</c:v>
                </c:pt>
              </c:numCache>
            </c:numRef>
          </c:val>
          <c:smooth val="0"/>
        </c:ser>
        <c:ser>
          <c:idx val="4"/>
          <c:order val="3"/>
          <c:tx>
            <c:v>T15</c:v>
          </c:tx>
          <c:marker>
            <c:symbol val="none"/>
          </c:marker>
          <c:cat>
            <c:numRef>
              <c:f>Count!$A$11:$A$59</c:f>
              <c:numCache>
                <c:formatCode>General</c:formatCode>
                <c:ptCount val="49"/>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numCache>
            </c:numRef>
          </c:cat>
          <c:val>
            <c:numRef>
              <c:f>Count!#ССЫЛКА!</c:f>
              <c:numCache>
                <c:formatCode>General</c:formatCode>
                <c:ptCount val="1"/>
                <c:pt idx="0">
                  <c:v>1</c:v>
                </c:pt>
              </c:numCache>
            </c:numRef>
          </c:val>
          <c:smooth val="0"/>
        </c:ser>
        <c:dLbls>
          <c:showLegendKey val="0"/>
          <c:showVal val="0"/>
          <c:showCatName val="0"/>
          <c:showSerName val="0"/>
          <c:showPercent val="0"/>
          <c:showBubbleSize val="0"/>
        </c:dLbls>
        <c:marker val="1"/>
        <c:smooth val="0"/>
        <c:axId val="26237952"/>
        <c:axId val="26240128"/>
      </c:lineChart>
      <c:catAx>
        <c:axId val="26237952"/>
        <c:scaling>
          <c:orientation val="minMax"/>
        </c:scaling>
        <c:delete val="0"/>
        <c:axPos val="b"/>
        <c:majorGridlines>
          <c:spPr>
            <a:ln w="3175">
              <a:solidFill>
                <a:srgbClr val="000000"/>
              </a:solidFill>
              <a:prstDash val="solid"/>
            </a:ln>
          </c:spPr>
        </c:majorGridlines>
        <c:minorGridlines/>
        <c:title>
          <c:tx>
            <c:rich>
              <a:bodyPr/>
              <a:lstStyle/>
              <a:p>
                <a:pPr>
                  <a:defRPr sz="1100" b="0" i="0" u="none" strike="noStrike" baseline="0">
                    <a:solidFill>
                      <a:srgbClr val="000000"/>
                    </a:solidFill>
                    <a:latin typeface="Times New Roman" pitchFamily="18" charset="0"/>
                    <a:ea typeface="Calibri"/>
                    <a:cs typeface="Times New Roman" pitchFamily="18" charset="0"/>
                  </a:defRPr>
                </a:pPr>
                <a:r>
                  <a:rPr lang="ru-RU" sz="1000" b="0" i="0" u="none" strike="noStrike" baseline="0">
                    <a:solidFill>
                      <a:srgbClr val="000000"/>
                    </a:solidFill>
                    <a:latin typeface="Times New Roman" pitchFamily="18" charset="0"/>
                    <a:cs typeface="Times New Roman" pitchFamily="18" charset="0"/>
                  </a:rPr>
                  <a:t>Температура наружного воздуха, </a:t>
                </a:r>
                <a:r>
                  <a:rPr lang="ru-RU" sz="1000" b="0" i="0" u="none" strike="noStrike" baseline="0">
                    <a:solidFill>
                      <a:srgbClr val="000000"/>
                    </a:solidFill>
                    <a:latin typeface="Times New Roman"/>
                    <a:cs typeface="Times New Roman"/>
                  </a:rPr>
                  <a:t>°</a:t>
                </a:r>
                <a:r>
                  <a:rPr lang="en-US" sz="1000" b="0" i="1" u="none" strike="noStrike" baseline="0">
                    <a:solidFill>
                      <a:srgbClr val="000000"/>
                    </a:solidFill>
                    <a:latin typeface="Times New Roman" pitchFamily="18" charset="0"/>
                    <a:cs typeface="Times New Roman" pitchFamily="18" charset="0"/>
                  </a:rPr>
                  <a:t>C</a:t>
                </a:r>
                <a:endParaRPr lang="ru-RU" sz="1000" b="0" i="1" u="none" strike="noStrike" baseline="0">
                  <a:solidFill>
                    <a:srgbClr val="000000"/>
                  </a:solidFill>
                  <a:latin typeface="Times New Roman" pitchFamily="18" charset="0"/>
                  <a:cs typeface="Times New Roman" pitchFamily="18" charset="0"/>
                </a:endParaRPr>
              </a:p>
            </c:rich>
          </c:tx>
          <c:layout>
            <c:manualLayout>
              <c:xMode val="edge"/>
              <c:yMode val="edge"/>
              <c:x val="0.40054737399369694"/>
              <c:y val="0.8845624849322196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pitchFamily="18" charset="0"/>
                <a:ea typeface="Arial Cyr"/>
                <a:cs typeface="Times New Roman" pitchFamily="18" charset="0"/>
              </a:defRPr>
            </a:pPr>
            <a:endParaRPr lang="ru-RU"/>
          </a:p>
        </c:txPr>
        <c:crossAx val="26240128"/>
        <c:crosses val="autoZero"/>
        <c:auto val="1"/>
        <c:lblAlgn val="ctr"/>
        <c:lblOffset val="0"/>
        <c:tickLblSkip val="5"/>
        <c:tickMarkSkip val="5"/>
        <c:noMultiLvlLbl val="0"/>
      </c:catAx>
      <c:valAx>
        <c:axId val="26240128"/>
        <c:scaling>
          <c:orientation val="minMax"/>
          <c:max val="100"/>
          <c:min val="30"/>
        </c:scaling>
        <c:delete val="0"/>
        <c:axPos val="l"/>
        <c:majorGridlines>
          <c:spPr>
            <a:ln w="3175">
              <a:solidFill>
                <a:srgbClr val="000000"/>
              </a:solidFill>
              <a:prstDash val="solid"/>
            </a:ln>
          </c:spPr>
        </c:majorGridlines>
        <c:title>
          <c:tx>
            <c:rich>
              <a:bodyPr/>
              <a:lstStyle/>
              <a:p>
                <a:pPr>
                  <a:defRPr sz="1100" b="0" i="0" u="none" strike="noStrike" baseline="0">
                    <a:solidFill>
                      <a:srgbClr val="000000"/>
                    </a:solidFill>
                    <a:latin typeface="Calibri"/>
                    <a:ea typeface="Calibri"/>
                    <a:cs typeface="Calibri"/>
                  </a:defRPr>
                </a:pPr>
                <a:r>
                  <a:rPr lang="ru-RU" sz="1000" b="0" i="0" u="none" strike="noStrike" baseline="0">
                    <a:solidFill>
                      <a:srgbClr val="000000"/>
                    </a:solidFill>
                    <a:latin typeface="Times New Roman" pitchFamily="18" charset="0"/>
                    <a:cs typeface="Times New Roman" pitchFamily="18" charset="0"/>
                  </a:rPr>
                  <a:t>Температура теплоносителя, </a:t>
                </a:r>
                <a:r>
                  <a:rPr lang="ru-RU" sz="1000" b="0" i="0" u="none" strike="noStrike" baseline="0">
                    <a:solidFill>
                      <a:srgbClr val="000000"/>
                    </a:solidFill>
                    <a:latin typeface="Times New Roman"/>
                    <a:cs typeface="Times New Roman"/>
                  </a:rPr>
                  <a:t>°</a:t>
                </a:r>
                <a:r>
                  <a:rPr lang="en-US" sz="1000" b="0" i="1" u="none" strike="noStrike" baseline="0">
                    <a:solidFill>
                      <a:srgbClr val="000000"/>
                    </a:solidFill>
                    <a:latin typeface="Times New Roman" pitchFamily="18" charset="0"/>
                    <a:cs typeface="Times New Roman" pitchFamily="18" charset="0"/>
                  </a:rPr>
                  <a:t>C</a:t>
                </a:r>
                <a:endParaRPr lang="ru-RU" sz="1000" b="0" i="1" u="none" strike="noStrike" baseline="0">
                  <a:solidFill>
                    <a:srgbClr val="000000"/>
                  </a:solidFill>
                  <a:latin typeface="Times New Roman" pitchFamily="18" charset="0"/>
                  <a:cs typeface="Times New Roman" pitchFamily="18" charset="0"/>
                </a:endParaRPr>
              </a:p>
            </c:rich>
          </c:tx>
          <c:layout>
            <c:manualLayout>
              <c:xMode val="edge"/>
              <c:yMode val="edge"/>
              <c:x val="7.5589244019326512E-2"/>
              <c:y val="0.25914774274450475"/>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pitchFamily="18" charset="0"/>
                <a:ea typeface="Arial Cyr"/>
                <a:cs typeface="Times New Roman" pitchFamily="18" charset="0"/>
              </a:defRPr>
            </a:pPr>
            <a:endParaRPr lang="ru-RU"/>
          </a:p>
        </c:txPr>
        <c:crossAx val="26237952"/>
        <c:crosses val="autoZero"/>
        <c:crossBetween val="between"/>
        <c:majorUnit val="5"/>
      </c:valAx>
      <c:spPr>
        <a:gradFill rotWithShape="0">
          <a:gsLst>
            <a:gs pos="0">
              <a:srgbClr val="FFFFCC"/>
            </a:gs>
            <a:gs pos="100000">
              <a:srgbClr val="FFFFCC">
                <a:gamma/>
                <a:tint val="5490"/>
                <a:invGamma/>
              </a:srgbClr>
            </a:gs>
          </a:gsLst>
          <a:lin ang="5400000" scaled="1"/>
        </a:gradFill>
        <a:ln w="12700">
          <a:solidFill>
            <a:srgbClr val="808080"/>
          </a:solidFill>
          <a:prstDash val="solid"/>
        </a:ln>
      </c:spPr>
    </c:plotArea>
    <c:plotVisOnly val="1"/>
    <c:dispBlanksAs val="gap"/>
    <c:showDLblsOverMax val="0"/>
  </c:chart>
  <c:spPr>
    <a:noFill/>
    <a:ln w="9525">
      <a:noFill/>
    </a:ln>
  </c:spPr>
  <c:txPr>
    <a:bodyPr/>
    <a:lstStyle/>
    <a:p>
      <a:pPr>
        <a:defRPr sz="10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Доля сетей, нуждающихся в замене, %</c:v>
                </c:pt>
              </c:strCache>
            </c:strRef>
          </c:tx>
          <c:invertIfNegative val="0"/>
          <c:dLbls>
            <c:dLbl>
              <c:idx val="0"/>
              <c:tx>
                <c:rich>
                  <a:bodyPr/>
                  <a:lstStyle/>
                  <a:p>
                    <a:r>
                      <a:rPr lang="ru-RU"/>
                      <a:t>35</a:t>
                    </a:r>
                    <a:r>
                      <a:rPr lang="en-US"/>
                      <a:t>,00%</a:t>
                    </a:r>
                  </a:p>
                </c:rich>
              </c:tx>
              <c:showLegendKey val="0"/>
              <c:showVal val="1"/>
              <c:showCatName val="0"/>
              <c:showSerName val="0"/>
              <c:showPercent val="0"/>
              <c:showBubbleSize val="0"/>
            </c:dLbl>
            <c:dLbl>
              <c:idx val="2"/>
              <c:tx>
                <c:rich>
                  <a:bodyPr/>
                  <a:lstStyle/>
                  <a:p>
                    <a:r>
                      <a:rPr lang="ru-RU"/>
                      <a:t>45,</a:t>
                    </a:r>
                    <a:r>
                      <a:rPr lang="en-US"/>
                      <a:t>00%</a:t>
                    </a:r>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Лист1!$A$2:$A$4</c:f>
              <c:numCache>
                <c:formatCode>General</c:formatCode>
                <c:ptCount val="3"/>
                <c:pt idx="0">
                  <c:v>2014</c:v>
                </c:pt>
                <c:pt idx="1">
                  <c:v>2015</c:v>
                </c:pt>
                <c:pt idx="2">
                  <c:v>2016</c:v>
                </c:pt>
              </c:numCache>
            </c:numRef>
          </c:cat>
          <c:val>
            <c:numRef>
              <c:f>Лист1!$B$2:$B$4</c:f>
              <c:numCache>
                <c:formatCode>0.00%</c:formatCode>
                <c:ptCount val="3"/>
                <c:pt idx="0">
                  <c:v>0.35000000000000031</c:v>
                </c:pt>
                <c:pt idx="1">
                  <c:v>0.42000000000000032</c:v>
                </c:pt>
                <c:pt idx="2">
                  <c:v>0.45</c:v>
                </c:pt>
              </c:numCache>
            </c:numRef>
          </c:val>
        </c:ser>
        <c:dLbls>
          <c:showLegendKey val="0"/>
          <c:showVal val="0"/>
          <c:showCatName val="0"/>
          <c:showSerName val="0"/>
          <c:showPercent val="0"/>
          <c:showBubbleSize val="0"/>
        </c:dLbls>
        <c:gapWidth val="150"/>
        <c:shape val="box"/>
        <c:axId val="51988352"/>
        <c:axId val="51989888"/>
        <c:axId val="0"/>
      </c:bar3DChart>
      <c:catAx>
        <c:axId val="51988352"/>
        <c:scaling>
          <c:orientation val="minMax"/>
        </c:scaling>
        <c:delete val="0"/>
        <c:axPos val="b"/>
        <c:numFmt formatCode="General" sourceLinked="1"/>
        <c:majorTickMark val="out"/>
        <c:minorTickMark val="none"/>
        <c:tickLblPos val="nextTo"/>
        <c:crossAx val="51989888"/>
        <c:crosses val="autoZero"/>
        <c:auto val="1"/>
        <c:lblAlgn val="ctr"/>
        <c:lblOffset val="100"/>
        <c:noMultiLvlLbl val="0"/>
      </c:catAx>
      <c:valAx>
        <c:axId val="51989888"/>
        <c:scaling>
          <c:orientation val="minMax"/>
        </c:scaling>
        <c:delete val="0"/>
        <c:axPos val="l"/>
        <c:majorGridlines/>
        <c:numFmt formatCode="0.00%" sourceLinked="1"/>
        <c:majorTickMark val="out"/>
        <c:minorTickMark val="none"/>
        <c:tickLblPos val="nextTo"/>
        <c:crossAx val="51988352"/>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Протяжённость заменённых сетей, м</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pt idx="0">
                  <c:v>2014</c:v>
                </c:pt>
                <c:pt idx="1">
                  <c:v>2015</c:v>
                </c:pt>
                <c:pt idx="2">
                  <c:v>2016</c:v>
                </c:pt>
              </c:numCache>
            </c:numRef>
          </c:cat>
          <c:val>
            <c:numRef>
              <c:f>Лист1!$B$2:$B$4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shape val="box"/>
        <c:axId val="53215232"/>
        <c:axId val="53216768"/>
        <c:axId val="0"/>
      </c:bar3DChart>
      <c:catAx>
        <c:axId val="53215232"/>
        <c:scaling>
          <c:orientation val="minMax"/>
        </c:scaling>
        <c:delete val="0"/>
        <c:axPos val="b"/>
        <c:numFmt formatCode="General" sourceLinked="1"/>
        <c:majorTickMark val="out"/>
        <c:minorTickMark val="none"/>
        <c:tickLblPos val="nextTo"/>
        <c:crossAx val="53216768"/>
        <c:crosses val="autoZero"/>
        <c:auto val="1"/>
        <c:lblAlgn val="ctr"/>
        <c:lblOffset val="100"/>
        <c:noMultiLvlLbl val="0"/>
      </c:catAx>
      <c:valAx>
        <c:axId val="53216768"/>
        <c:scaling>
          <c:orientation val="minMax"/>
        </c:scaling>
        <c:delete val="0"/>
        <c:axPos val="l"/>
        <c:majorGridlines/>
        <c:numFmt formatCode="General" sourceLinked="1"/>
        <c:majorTickMark val="out"/>
        <c:minorTickMark val="none"/>
        <c:tickLblPos val="nextTo"/>
        <c:crossAx val="53215232"/>
        <c:crosses val="autoZero"/>
        <c:crossBetween val="between"/>
      </c:valAx>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Нагрузка, Гкал/час</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2016</c:v>
                </c:pt>
                <c:pt idx="1">
                  <c:v>2017</c:v>
                </c:pt>
                <c:pt idx="2">
                  <c:v>2018</c:v>
                </c:pt>
                <c:pt idx="3">
                  <c:v>2019</c:v>
                </c:pt>
                <c:pt idx="4">
                  <c:v>2020</c:v>
                </c:pt>
                <c:pt idx="5">
                  <c:v>2021</c:v>
                </c:pt>
                <c:pt idx="6">
                  <c:v>2031</c:v>
                </c:pt>
              </c:numCache>
            </c:numRef>
          </c:cat>
          <c:val>
            <c:numRef>
              <c:f>Лист1!$B$2:$B$8</c:f>
              <c:numCache>
                <c:formatCode>General</c:formatCode>
                <c:ptCount val="7"/>
                <c:pt idx="0" formatCode="0.0000">
                  <c:v>1.0009999999999897</c:v>
                </c:pt>
                <c:pt idx="1">
                  <c:v>1.0009999999999897</c:v>
                </c:pt>
                <c:pt idx="2">
                  <c:v>1.0009999999999897</c:v>
                </c:pt>
                <c:pt idx="3">
                  <c:v>1.1000000000000001</c:v>
                </c:pt>
                <c:pt idx="4">
                  <c:v>1.1000000000000001</c:v>
                </c:pt>
                <c:pt idx="5">
                  <c:v>1.2</c:v>
                </c:pt>
                <c:pt idx="6">
                  <c:v>1.5</c:v>
                </c:pt>
              </c:numCache>
            </c:numRef>
          </c:val>
        </c:ser>
        <c:ser>
          <c:idx val="1"/>
          <c:order val="1"/>
          <c:tx>
            <c:strRef>
              <c:f>Лист1!$C$1</c:f>
              <c:strCache>
                <c:ptCount val="1"/>
                <c:pt idx="0">
                  <c:v>Располагаемая мощность оборудования, Гкал/час</c:v>
                </c:pt>
              </c:strCache>
            </c:strRef>
          </c:tx>
          <c:invertIfNegative val="0"/>
          <c:dLbls>
            <c:showLegendKey val="0"/>
            <c:showVal val="1"/>
            <c:showCatName val="0"/>
            <c:showSerName val="0"/>
            <c:showPercent val="0"/>
            <c:showBubbleSize val="0"/>
            <c:showLeaderLines val="0"/>
          </c:dLbls>
          <c:cat>
            <c:numRef>
              <c:f>Лист1!$A$2:$A$8</c:f>
              <c:numCache>
                <c:formatCode>General</c:formatCode>
                <c:ptCount val="7"/>
                <c:pt idx="0">
                  <c:v>2016</c:v>
                </c:pt>
                <c:pt idx="1">
                  <c:v>2017</c:v>
                </c:pt>
                <c:pt idx="2">
                  <c:v>2018</c:v>
                </c:pt>
                <c:pt idx="3">
                  <c:v>2019</c:v>
                </c:pt>
                <c:pt idx="4">
                  <c:v>2020</c:v>
                </c:pt>
                <c:pt idx="5">
                  <c:v>2021</c:v>
                </c:pt>
                <c:pt idx="6">
                  <c:v>2031</c:v>
                </c:pt>
              </c:numCache>
            </c:numRef>
          </c:cat>
          <c:val>
            <c:numRef>
              <c:f>Лист1!$C$2:$C$8</c:f>
              <c:numCache>
                <c:formatCode>0.00</c:formatCode>
                <c:ptCount val="7"/>
                <c:pt idx="0">
                  <c:v>7.9</c:v>
                </c:pt>
                <c:pt idx="1">
                  <c:v>7.9</c:v>
                </c:pt>
                <c:pt idx="2">
                  <c:v>7.9</c:v>
                </c:pt>
                <c:pt idx="3">
                  <c:v>7.9</c:v>
                </c:pt>
                <c:pt idx="4">
                  <c:v>6</c:v>
                </c:pt>
                <c:pt idx="5">
                  <c:v>6</c:v>
                </c:pt>
                <c:pt idx="6">
                  <c:v>6</c:v>
                </c:pt>
              </c:numCache>
            </c:numRef>
          </c:val>
        </c:ser>
        <c:dLbls>
          <c:showLegendKey val="0"/>
          <c:showVal val="0"/>
          <c:showCatName val="0"/>
          <c:showSerName val="0"/>
          <c:showPercent val="0"/>
          <c:showBubbleSize val="0"/>
        </c:dLbls>
        <c:gapWidth val="150"/>
        <c:shape val="box"/>
        <c:axId val="53280128"/>
        <c:axId val="53355648"/>
        <c:axId val="0"/>
      </c:bar3DChart>
      <c:catAx>
        <c:axId val="53280128"/>
        <c:scaling>
          <c:orientation val="minMax"/>
        </c:scaling>
        <c:delete val="0"/>
        <c:axPos val="b"/>
        <c:numFmt formatCode="General" sourceLinked="1"/>
        <c:majorTickMark val="out"/>
        <c:minorTickMark val="none"/>
        <c:tickLblPos val="nextTo"/>
        <c:crossAx val="53355648"/>
        <c:crosses val="autoZero"/>
        <c:auto val="1"/>
        <c:lblAlgn val="ctr"/>
        <c:lblOffset val="100"/>
        <c:noMultiLvlLbl val="0"/>
      </c:catAx>
      <c:valAx>
        <c:axId val="53355648"/>
        <c:scaling>
          <c:orientation val="minMax"/>
        </c:scaling>
        <c:delete val="0"/>
        <c:axPos val="l"/>
        <c:majorGridlines/>
        <c:numFmt formatCode="0.0000" sourceLinked="1"/>
        <c:majorTickMark val="out"/>
        <c:minorTickMark val="none"/>
        <c:tickLblPos val="nextTo"/>
        <c:crossAx val="53280128"/>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A0B387-AC91-4B4B-A723-AD4A7FA6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22934</Words>
  <Characters>130729</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"АЦЭЭ"</dc:creator>
  <cp:lastModifiedBy>Админ</cp:lastModifiedBy>
  <cp:revision>34</cp:revision>
  <cp:lastPrinted>2017-05-29T05:37:00Z</cp:lastPrinted>
  <dcterms:created xsi:type="dcterms:W3CDTF">2017-11-06T12:00:00Z</dcterms:created>
  <dcterms:modified xsi:type="dcterms:W3CDTF">2017-12-18T09:00:00Z</dcterms:modified>
</cp:coreProperties>
</file>